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27AC5" w14:textId="77777777" w:rsidR="003A2CA0" w:rsidRDefault="00000000">
      <w:pPr>
        <w:pStyle w:val="Heading1"/>
        <w:spacing w:before="64"/>
        <w:ind w:left="312"/>
      </w:pPr>
      <w:bookmarkStart w:id="0" w:name="VOC_-_Version_6_Manual"/>
      <w:bookmarkEnd w:id="0"/>
      <w:r>
        <w:t>Volatile</w:t>
      </w:r>
      <w:r>
        <w:rPr>
          <w:spacing w:val="-6"/>
        </w:rPr>
        <w:t xml:space="preserve"> </w:t>
      </w:r>
      <w:r>
        <w:t>Organic</w:t>
      </w:r>
      <w:r>
        <w:rPr>
          <w:spacing w:val="-5"/>
        </w:rPr>
        <w:t xml:space="preserve"> </w:t>
      </w:r>
      <w:r>
        <w:t>Compound</w:t>
      </w:r>
      <w:r>
        <w:rPr>
          <w:spacing w:val="-1"/>
        </w:rPr>
        <w:t xml:space="preserve"> </w:t>
      </w:r>
      <w:r>
        <w:t>(VOC)</w:t>
      </w:r>
      <w:r>
        <w:rPr>
          <w:spacing w:val="-3"/>
        </w:rPr>
        <w:t xml:space="preserve"> </w:t>
      </w:r>
      <w:r>
        <w:t>Management</w:t>
      </w:r>
      <w:r>
        <w:rPr>
          <w:spacing w:val="-1"/>
        </w:rPr>
        <w:t xml:space="preserve"> </w:t>
      </w:r>
      <w:r>
        <w:rPr>
          <w:spacing w:val="-4"/>
        </w:rPr>
        <w:t>Plan</w:t>
      </w:r>
    </w:p>
    <w:p w14:paraId="2D7CB4A1" w14:textId="77777777" w:rsidR="003A2CA0" w:rsidRDefault="003A2CA0">
      <w:pPr>
        <w:pStyle w:val="BodyText"/>
        <w:rPr>
          <w:b/>
          <w:sz w:val="24"/>
        </w:rPr>
      </w:pPr>
    </w:p>
    <w:p w14:paraId="242A4EE5" w14:textId="77777777" w:rsidR="003A2CA0" w:rsidRDefault="003A2CA0">
      <w:pPr>
        <w:pStyle w:val="BodyText"/>
        <w:spacing w:before="143"/>
        <w:rPr>
          <w:b/>
          <w:sz w:val="24"/>
        </w:rPr>
      </w:pPr>
    </w:p>
    <w:p w14:paraId="062168D5" w14:textId="77777777" w:rsidR="003A2CA0" w:rsidRDefault="00000000">
      <w:pPr>
        <w:spacing w:line="283" w:lineRule="auto"/>
        <w:ind w:left="2830" w:right="3217"/>
        <w:jc w:val="center"/>
        <w:rPr>
          <w:b/>
          <w:sz w:val="28"/>
        </w:rPr>
      </w:pPr>
      <w:r>
        <w:rPr>
          <w:b/>
          <w:color w:val="020907"/>
          <w:sz w:val="28"/>
        </w:rPr>
        <w:t>REVISED</w:t>
      </w:r>
      <w:r>
        <w:rPr>
          <w:b/>
          <w:color w:val="020907"/>
          <w:spacing w:val="-12"/>
          <w:sz w:val="28"/>
        </w:rPr>
        <w:t xml:space="preserve"> </w:t>
      </w:r>
      <w:r>
        <w:rPr>
          <w:b/>
          <w:color w:val="020907"/>
          <w:sz w:val="28"/>
        </w:rPr>
        <w:t>MARPOL</w:t>
      </w:r>
      <w:r>
        <w:rPr>
          <w:b/>
          <w:color w:val="020907"/>
          <w:spacing w:val="-11"/>
          <w:sz w:val="28"/>
        </w:rPr>
        <w:t xml:space="preserve"> </w:t>
      </w:r>
      <w:r>
        <w:rPr>
          <w:b/>
          <w:color w:val="020907"/>
          <w:sz w:val="28"/>
        </w:rPr>
        <w:t>ANNEX</w:t>
      </w:r>
      <w:r>
        <w:rPr>
          <w:b/>
          <w:color w:val="020907"/>
          <w:spacing w:val="-14"/>
          <w:sz w:val="28"/>
        </w:rPr>
        <w:t xml:space="preserve"> </w:t>
      </w:r>
      <w:r>
        <w:rPr>
          <w:b/>
          <w:color w:val="020907"/>
          <w:sz w:val="28"/>
        </w:rPr>
        <w:t>VI REGULATION 15.6</w:t>
      </w:r>
    </w:p>
    <w:p w14:paraId="4ABF6B5A" w14:textId="77777777" w:rsidR="003A2CA0" w:rsidRDefault="003A2CA0">
      <w:pPr>
        <w:pStyle w:val="BodyText"/>
        <w:spacing w:before="82" w:after="1"/>
        <w:rPr>
          <w:b/>
          <w:sz w:val="20"/>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2"/>
        <w:gridCol w:w="6900"/>
      </w:tblGrid>
      <w:tr w:rsidR="003A2CA0" w14:paraId="24A9220C" w14:textId="77777777">
        <w:trPr>
          <w:trHeight w:val="388"/>
        </w:trPr>
        <w:tc>
          <w:tcPr>
            <w:tcW w:w="2842" w:type="dxa"/>
          </w:tcPr>
          <w:p w14:paraId="2C862979" w14:textId="77777777" w:rsidR="003A2CA0" w:rsidRDefault="00000000">
            <w:pPr>
              <w:pStyle w:val="TableParagraph"/>
              <w:spacing w:before="59"/>
              <w:ind w:left="18" w:right="3"/>
              <w:jc w:val="center"/>
              <w:rPr>
                <w:b/>
              </w:rPr>
            </w:pPr>
            <w:r>
              <w:rPr>
                <w:b/>
                <w:color w:val="020907"/>
                <w:spacing w:val="-2"/>
              </w:rPr>
              <w:t>Vessel</w:t>
            </w:r>
          </w:p>
        </w:tc>
        <w:tc>
          <w:tcPr>
            <w:tcW w:w="6900" w:type="dxa"/>
          </w:tcPr>
          <w:p w14:paraId="31F1CF44" w14:textId="0CDB5252" w:rsidR="003A2CA0" w:rsidRDefault="003A2CA0">
            <w:pPr>
              <w:pStyle w:val="TableParagraph"/>
              <w:spacing w:before="59"/>
              <w:ind w:left="15" w:right="2"/>
              <w:jc w:val="center"/>
            </w:pPr>
          </w:p>
        </w:tc>
      </w:tr>
      <w:tr w:rsidR="003A2CA0" w14:paraId="48BA0CE6" w14:textId="77777777">
        <w:trPr>
          <w:trHeight w:val="388"/>
        </w:trPr>
        <w:tc>
          <w:tcPr>
            <w:tcW w:w="2842" w:type="dxa"/>
          </w:tcPr>
          <w:p w14:paraId="078BDEA2" w14:textId="77777777" w:rsidR="003A2CA0" w:rsidRDefault="00000000">
            <w:pPr>
              <w:pStyle w:val="TableParagraph"/>
              <w:spacing w:before="59"/>
              <w:ind w:left="18"/>
              <w:jc w:val="center"/>
              <w:rPr>
                <w:b/>
              </w:rPr>
            </w:pPr>
            <w:r>
              <w:rPr>
                <w:b/>
                <w:color w:val="020907"/>
              </w:rPr>
              <w:t>Call</w:t>
            </w:r>
            <w:r>
              <w:rPr>
                <w:b/>
                <w:color w:val="020907"/>
                <w:spacing w:val="-2"/>
              </w:rPr>
              <w:t xml:space="preserve"> </w:t>
            </w:r>
            <w:r>
              <w:rPr>
                <w:b/>
                <w:color w:val="020907"/>
                <w:spacing w:val="-4"/>
              </w:rPr>
              <w:t>Sign</w:t>
            </w:r>
          </w:p>
        </w:tc>
        <w:tc>
          <w:tcPr>
            <w:tcW w:w="6900" w:type="dxa"/>
          </w:tcPr>
          <w:p w14:paraId="1BE8B024" w14:textId="54F1D294" w:rsidR="003A2CA0" w:rsidRDefault="003A2CA0">
            <w:pPr>
              <w:pStyle w:val="TableParagraph"/>
              <w:spacing w:before="59"/>
              <w:ind w:left="15"/>
              <w:jc w:val="center"/>
            </w:pPr>
          </w:p>
        </w:tc>
      </w:tr>
      <w:tr w:rsidR="003A2CA0" w14:paraId="0CD28223" w14:textId="77777777">
        <w:trPr>
          <w:trHeight w:val="388"/>
        </w:trPr>
        <w:tc>
          <w:tcPr>
            <w:tcW w:w="2842" w:type="dxa"/>
          </w:tcPr>
          <w:p w14:paraId="248DB9C2" w14:textId="77777777" w:rsidR="003A2CA0" w:rsidRDefault="00000000">
            <w:pPr>
              <w:pStyle w:val="TableParagraph"/>
              <w:spacing w:before="59"/>
              <w:ind w:left="18" w:right="5"/>
              <w:jc w:val="center"/>
              <w:rPr>
                <w:b/>
              </w:rPr>
            </w:pPr>
            <w:r>
              <w:rPr>
                <w:b/>
                <w:color w:val="020907"/>
                <w:spacing w:val="-4"/>
              </w:rPr>
              <w:t>Flag</w:t>
            </w:r>
          </w:p>
        </w:tc>
        <w:tc>
          <w:tcPr>
            <w:tcW w:w="6900" w:type="dxa"/>
          </w:tcPr>
          <w:p w14:paraId="6C1C1806" w14:textId="5C2859D8" w:rsidR="003A2CA0" w:rsidRDefault="003A2CA0">
            <w:pPr>
              <w:pStyle w:val="TableParagraph"/>
              <w:spacing w:before="59"/>
              <w:ind w:left="15" w:right="1"/>
              <w:jc w:val="center"/>
            </w:pPr>
          </w:p>
        </w:tc>
      </w:tr>
      <w:tr w:rsidR="003A2CA0" w14:paraId="45F79ADB" w14:textId="77777777">
        <w:trPr>
          <w:trHeight w:val="388"/>
        </w:trPr>
        <w:tc>
          <w:tcPr>
            <w:tcW w:w="2842" w:type="dxa"/>
          </w:tcPr>
          <w:p w14:paraId="02D7382F" w14:textId="77777777" w:rsidR="003A2CA0" w:rsidRDefault="00000000">
            <w:pPr>
              <w:pStyle w:val="TableParagraph"/>
              <w:spacing w:before="59"/>
              <w:ind w:left="18" w:right="3"/>
              <w:jc w:val="center"/>
              <w:rPr>
                <w:b/>
              </w:rPr>
            </w:pPr>
            <w:r>
              <w:rPr>
                <w:b/>
                <w:color w:val="020907"/>
              </w:rPr>
              <w:t>Port</w:t>
            </w:r>
            <w:r>
              <w:rPr>
                <w:b/>
                <w:color w:val="020907"/>
                <w:spacing w:val="-4"/>
              </w:rPr>
              <w:t xml:space="preserve"> </w:t>
            </w:r>
            <w:r>
              <w:rPr>
                <w:b/>
                <w:color w:val="020907"/>
              </w:rPr>
              <w:t>of</w:t>
            </w:r>
            <w:r>
              <w:rPr>
                <w:b/>
                <w:color w:val="020907"/>
                <w:spacing w:val="-2"/>
              </w:rPr>
              <w:t xml:space="preserve"> Registry</w:t>
            </w:r>
          </w:p>
        </w:tc>
        <w:tc>
          <w:tcPr>
            <w:tcW w:w="6900" w:type="dxa"/>
          </w:tcPr>
          <w:p w14:paraId="159310C9" w14:textId="130BAAC2" w:rsidR="003A2CA0" w:rsidRDefault="003A2CA0">
            <w:pPr>
              <w:pStyle w:val="TableParagraph"/>
              <w:spacing w:before="59"/>
              <w:ind w:left="15" w:right="1"/>
              <w:jc w:val="center"/>
            </w:pPr>
          </w:p>
        </w:tc>
      </w:tr>
      <w:tr w:rsidR="003A2CA0" w14:paraId="7BACA7D4" w14:textId="77777777">
        <w:trPr>
          <w:trHeight w:val="388"/>
        </w:trPr>
        <w:tc>
          <w:tcPr>
            <w:tcW w:w="2842" w:type="dxa"/>
          </w:tcPr>
          <w:p w14:paraId="46FC9801" w14:textId="77777777" w:rsidR="003A2CA0" w:rsidRDefault="00000000">
            <w:pPr>
              <w:pStyle w:val="TableParagraph"/>
              <w:spacing w:before="59"/>
              <w:ind w:left="18" w:right="5"/>
              <w:jc w:val="center"/>
              <w:rPr>
                <w:b/>
              </w:rPr>
            </w:pPr>
            <w:r>
              <w:rPr>
                <w:b/>
                <w:color w:val="020907"/>
              </w:rPr>
              <w:t xml:space="preserve">IMO </w:t>
            </w:r>
            <w:r>
              <w:rPr>
                <w:b/>
                <w:color w:val="020907"/>
                <w:spacing w:val="-2"/>
              </w:rPr>
              <w:t>Number</w:t>
            </w:r>
          </w:p>
        </w:tc>
        <w:tc>
          <w:tcPr>
            <w:tcW w:w="6900" w:type="dxa"/>
          </w:tcPr>
          <w:p w14:paraId="63602D09" w14:textId="41A28E8C" w:rsidR="003A2CA0" w:rsidRDefault="003A2CA0">
            <w:pPr>
              <w:pStyle w:val="TableParagraph"/>
              <w:spacing w:before="59"/>
              <w:ind w:left="15" w:right="2"/>
              <w:jc w:val="center"/>
            </w:pPr>
          </w:p>
        </w:tc>
      </w:tr>
      <w:tr w:rsidR="003A2CA0" w14:paraId="1D61C32C" w14:textId="77777777">
        <w:trPr>
          <w:trHeight w:val="388"/>
        </w:trPr>
        <w:tc>
          <w:tcPr>
            <w:tcW w:w="2842" w:type="dxa"/>
          </w:tcPr>
          <w:p w14:paraId="29AF6FFF" w14:textId="77777777" w:rsidR="003A2CA0" w:rsidRDefault="00000000">
            <w:pPr>
              <w:pStyle w:val="TableParagraph"/>
              <w:spacing w:before="59"/>
              <w:ind w:left="18" w:right="7"/>
              <w:jc w:val="center"/>
              <w:rPr>
                <w:b/>
              </w:rPr>
            </w:pPr>
            <w:r>
              <w:rPr>
                <w:b/>
                <w:color w:val="020907"/>
                <w:spacing w:val="-2"/>
              </w:rPr>
              <w:t>Class</w:t>
            </w:r>
          </w:p>
        </w:tc>
        <w:tc>
          <w:tcPr>
            <w:tcW w:w="6900" w:type="dxa"/>
          </w:tcPr>
          <w:p w14:paraId="4A684667" w14:textId="144361EF" w:rsidR="003A2CA0" w:rsidRDefault="003A2CA0">
            <w:pPr>
              <w:pStyle w:val="TableParagraph"/>
              <w:spacing w:before="59"/>
              <w:ind w:left="15" w:right="1"/>
              <w:jc w:val="center"/>
            </w:pPr>
          </w:p>
        </w:tc>
      </w:tr>
      <w:tr w:rsidR="003A2CA0" w14:paraId="700D3020" w14:textId="77777777">
        <w:trPr>
          <w:trHeight w:val="388"/>
        </w:trPr>
        <w:tc>
          <w:tcPr>
            <w:tcW w:w="2842" w:type="dxa"/>
          </w:tcPr>
          <w:p w14:paraId="4A893C16" w14:textId="77777777" w:rsidR="003A2CA0" w:rsidRDefault="00000000">
            <w:pPr>
              <w:pStyle w:val="TableParagraph"/>
              <w:spacing w:before="59"/>
              <w:ind w:left="18" w:right="8"/>
              <w:jc w:val="center"/>
              <w:rPr>
                <w:b/>
              </w:rPr>
            </w:pPr>
            <w:r>
              <w:rPr>
                <w:b/>
                <w:color w:val="020907"/>
                <w:spacing w:val="-5"/>
              </w:rPr>
              <w:t>GRT</w:t>
            </w:r>
          </w:p>
        </w:tc>
        <w:tc>
          <w:tcPr>
            <w:tcW w:w="6900" w:type="dxa"/>
          </w:tcPr>
          <w:p w14:paraId="0DD2EE50" w14:textId="7810D5D4" w:rsidR="003A2CA0" w:rsidRDefault="003A2CA0">
            <w:pPr>
              <w:pStyle w:val="TableParagraph"/>
              <w:spacing w:before="59"/>
              <w:ind w:left="15" w:right="4"/>
              <w:jc w:val="center"/>
            </w:pPr>
          </w:p>
        </w:tc>
      </w:tr>
      <w:tr w:rsidR="003A2CA0" w14:paraId="2E76A5FE" w14:textId="77777777">
        <w:trPr>
          <w:trHeight w:val="390"/>
        </w:trPr>
        <w:tc>
          <w:tcPr>
            <w:tcW w:w="2842" w:type="dxa"/>
          </w:tcPr>
          <w:p w14:paraId="44FC3D40" w14:textId="77777777" w:rsidR="003A2CA0" w:rsidRDefault="00000000">
            <w:pPr>
              <w:pStyle w:val="TableParagraph"/>
              <w:spacing w:before="61"/>
              <w:ind w:left="18" w:right="3"/>
              <w:jc w:val="center"/>
              <w:rPr>
                <w:b/>
              </w:rPr>
            </w:pPr>
            <w:r>
              <w:rPr>
                <w:b/>
                <w:color w:val="020907"/>
                <w:spacing w:val="-2"/>
              </w:rPr>
              <w:t>Deadweight</w:t>
            </w:r>
          </w:p>
        </w:tc>
        <w:tc>
          <w:tcPr>
            <w:tcW w:w="6900" w:type="dxa"/>
          </w:tcPr>
          <w:p w14:paraId="1BC6A362" w14:textId="38E81536" w:rsidR="003A2CA0" w:rsidRDefault="003A2CA0">
            <w:pPr>
              <w:pStyle w:val="TableParagraph"/>
              <w:spacing w:before="61"/>
              <w:ind w:left="15"/>
              <w:jc w:val="center"/>
            </w:pPr>
          </w:p>
        </w:tc>
      </w:tr>
    </w:tbl>
    <w:p w14:paraId="18CACE61" w14:textId="77777777" w:rsidR="003A2CA0" w:rsidRDefault="003A2CA0">
      <w:pPr>
        <w:pStyle w:val="BodyText"/>
        <w:rPr>
          <w:b/>
          <w:sz w:val="28"/>
        </w:rPr>
      </w:pPr>
    </w:p>
    <w:p w14:paraId="375C0F31" w14:textId="77777777" w:rsidR="003A2CA0" w:rsidRDefault="003A2CA0">
      <w:pPr>
        <w:pStyle w:val="BodyText"/>
        <w:rPr>
          <w:b/>
          <w:sz w:val="28"/>
        </w:rPr>
      </w:pPr>
    </w:p>
    <w:p w14:paraId="61BFAE3B" w14:textId="77777777" w:rsidR="003A2CA0" w:rsidRDefault="003A2CA0">
      <w:pPr>
        <w:pStyle w:val="BodyText"/>
        <w:rPr>
          <w:b/>
          <w:sz w:val="28"/>
        </w:rPr>
      </w:pPr>
    </w:p>
    <w:p w14:paraId="118BE8B3" w14:textId="77777777" w:rsidR="003A2CA0" w:rsidRDefault="003A2CA0">
      <w:pPr>
        <w:pStyle w:val="BodyText"/>
        <w:rPr>
          <w:b/>
          <w:sz w:val="28"/>
        </w:rPr>
      </w:pPr>
    </w:p>
    <w:p w14:paraId="3F6AD7A5" w14:textId="77777777" w:rsidR="003A2CA0" w:rsidRDefault="003A2CA0">
      <w:pPr>
        <w:pStyle w:val="BodyText"/>
        <w:rPr>
          <w:b/>
          <w:sz w:val="28"/>
        </w:rPr>
      </w:pPr>
    </w:p>
    <w:p w14:paraId="00DFACC3" w14:textId="77777777" w:rsidR="003A2CA0" w:rsidRDefault="003A2CA0">
      <w:pPr>
        <w:pStyle w:val="BodyText"/>
        <w:rPr>
          <w:b/>
          <w:sz w:val="28"/>
        </w:rPr>
      </w:pPr>
    </w:p>
    <w:p w14:paraId="1FF363D2" w14:textId="77777777" w:rsidR="003A2CA0" w:rsidRDefault="003A2CA0">
      <w:pPr>
        <w:pStyle w:val="BodyText"/>
        <w:rPr>
          <w:b/>
          <w:sz w:val="28"/>
        </w:rPr>
      </w:pPr>
    </w:p>
    <w:p w14:paraId="574944DB" w14:textId="77777777" w:rsidR="003A2CA0" w:rsidRDefault="003A2CA0">
      <w:pPr>
        <w:pStyle w:val="BodyText"/>
        <w:spacing w:before="45"/>
        <w:rPr>
          <w:b/>
          <w:sz w:val="28"/>
        </w:rPr>
      </w:pPr>
    </w:p>
    <w:p w14:paraId="2206FD34" w14:textId="77777777" w:rsidR="003A2CA0" w:rsidRDefault="003A2CA0">
      <w:pPr>
        <w:pStyle w:val="BodyText"/>
        <w:rPr>
          <w:rFonts w:ascii="Trebuchet MS"/>
          <w:sz w:val="20"/>
        </w:rPr>
      </w:pPr>
    </w:p>
    <w:p w14:paraId="012C83D8" w14:textId="77777777" w:rsidR="003A2CA0" w:rsidRDefault="003A2CA0">
      <w:pPr>
        <w:pStyle w:val="BodyText"/>
        <w:rPr>
          <w:rFonts w:ascii="Trebuchet MS"/>
          <w:sz w:val="20"/>
        </w:rPr>
      </w:pPr>
    </w:p>
    <w:p w14:paraId="23CAA1AE" w14:textId="77777777" w:rsidR="003A2CA0" w:rsidRDefault="003A2CA0">
      <w:pPr>
        <w:pStyle w:val="BodyText"/>
        <w:rPr>
          <w:rFonts w:ascii="Trebuchet MS"/>
          <w:sz w:val="20"/>
        </w:rPr>
      </w:pPr>
    </w:p>
    <w:p w14:paraId="2FA94A22" w14:textId="77777777" w:rsidR="003A2CA0" w:rsidRDefault="003A2CA0">
      <w:pPr>
        <w:pStyle w:val="BodyText"/>
        <w:rPr>
          <w:rFonts w:ascii="Trebuchet MS"/>
          <w:sz w:val="20"/>
        </w:rPr>
      </w:pPr>
    </w:p>
    <w:p w14:paraId="0C8DC8FE" w14:textId="77777777" w:rsidR="003A2CA0" w:rsidRDefault="003A2CA0">
      <w:pPr>
        <w:pStyle w:val="BodyText"/>
        <w:rPr>
          <w:rFonts w:ascii="Trebuchet MS"/>
          <w:sz w:val="20"/>
        </w:rPr>
      </w:pPr>
    </w:p>
    <w:p w14:paraId="366470CF" w14:textId="77777777" w:rsidR="003A2CA0" w:rsidRDefault="003A2CA0">
      <w:pPr>
        <w:pStyle w:val="BodyText"/>
        <w:rPr>
          <w:rFonts w:ascii="Trebuchet MS"/>
          <w:sz w:val="20"/>
        </w:rPr>
      </w:pPr>
    </w:p>
    <w:p w14:paraId="46487DB1" w14:textId="77777777" w:rsidR="003A2CA0" w:rsidRDefault="003A2CA0">
      <w:pPr>
        <w:pStyle w:val="BodyText"/>
        <w:rPr>
          <w:rFonts w:ascii="Trebuchet MS"/>
          <w:sz w:val="20"/>
        </w:rPr>
      </w:pPr>
    </w:p>
    <w:p w14:paraId="660AD234" w14:textId="77777777" w:rsidR="003A2CA0" w:rsidRDefault="003A2CA0">
      <w:pPr>
        <w:pStyle w:val="BodyText"/>
        <w:rPr>
          <w:rFonts w:ascii="Trebuchet MS"/>
          <w:sz w:val="20"/>
        </w:rPr>
      </w:pPr>
    </w:p>
    <w:p w14:paraId="482F0C1A" w14:textId="77777777" w:rsidR="003A2CA0" w:rsidRDefault="003A2CA0">
      <w:pPr>
        <w:pStyle w:val="BodyText"/>
        <w:rPr>
          <w:rFonts w:ascii="Trebuchet MS"/>
          <w:sz w:val="20"/>
        </w:rPr>
      </w:pPr>
    </w:p>
    <w:p w14:paraId="4FF01AE9" w14:textId="77777777" w:rsidR="003A2CA0" w:rsidRDefault="003A2CA0">
      <w:pPr>
        <w:pStyle w:val="BodyText"/>
        <w:rPr>
          <w:rFonts w:ascii="Trebuchet MS"/>
          <w:sz w:val="20"/>
        </w:rPr>
      </w:pPr>
    </w:p>
    <w:p w14:paraId="494531D6" w14:textId="77777777" w:rsidR="003A2CA0" w:rsidRDefault="003A2CA0">
      <w:pPr>
        <w:pStyle w:val="BodyText"/>
        <w:rPr>
          <w:rFonts w:ascii="Trebuchet MS"/>
          <w:sz w:val="20"/>
        </w:rPr>
      </w:pPr>
    </w:p>
    <w:p w14:paraId="7E95CCBC" w14:textId="77777777" w:rsidR="003A2CA0" w:rsidRDefault="003A2CA0">
      <w:pPr>
        <w:pStyle w:val="BodyText"/>
        <w:rPr>
          <w:rFonts w:ascii="Trebuchet MS"/>
          <w:sz w:val="20"/>
        </w:rPr>
      </w:pPr>
    </w:p>
    <w:p w14:paraId="53DC3B03" w14:textId="77777777" w:rsidR="003A2CA0" w:rsidRDefault="003A2CA0">
      <w:pPr>
        <w:pStyle w:val="BodyText"/>
        <w:rPr>
          <w:rFonts w:ascii="Trebuchet MS"/>
          <w:sz w:val="20"/>
        </w:rPr>
      </w:pPr>
    </w:p>
    <w:p w14:paraId="42D0BF87" w14:textId="77777777" w:rsidR="003A2CA0" w:rsidRDefault="003A2CA0">
      <w:pPr>
        <w:pStyle w:val="BodyText"/>
        <w:rPr>
          <w:rFonts w:ascii="Trebuchet MS"/>
          <w:sz w:val="20"/>
        </w:rPr>
      </w:pPr>
    </w:p>
    <w:p w14:paraId="5D5064EC" w14:textId="77777777" w:rsidR="003A2CA0" w:rsidRDefault="003A2CA0">
      <w:pPr>
        <w:pStyle w:val="BodyText"/>
        <w:rPr>
          <w:rFonts w:ascii="Trebuchet MS"/>
          <w:sz w:val="20"/>
        </w:rPr>
      </w:pPr>
    </w:p>
    <w:p w14:paraId="703CAB7D" w14:textId="77777777" w:rsidR="003A2CA0" w:rsidRDefault="003A2CA0">
      <w:pPr>
        <w:pStyle w:val="BodyText"/>
        <w:rPr>
          <w:rFonts w:ascii="Trebuchet MS"/>
          <w:sz w:val="20"/>
        </w:rPr>
      </w:pPr>
    </w:p>
    <w:p w14:paraId="628BE0FB" w14:textId="77777777" w:rsidR="003A2CA0" w:rsidRDefault="003A2CA0">
      <w:pPr>
        <w:pStyle w:val="BodyText"/>
        <w:rPr>
          <w:rFonts w:ascii="Trebuchet MS"/>
          <w:sz w:val="20"/>
        </w:rPr>
      </w:pPr>
    </w:p>
    <w:p w14:paraId="2B42DFB7" w14:textId="77777777" w:rsidR="003A2CA0" w:rsidRDefault="003A2CA0">
      <w:pPr>
        <w:pStyle w:val="BodyText"/>
        <w:rPr>
          <w:rFonts w:ascii="Trebuchet MS"/>
          <w:sz w:val="20"/>
        </w:rPr>
      </w:pPr>
    </w:p>
    <w:p w14:paraId="3F8D43DA" w14:textId="77777777" w:rsidR="003A2CA0" w:rsidRDefault="003A2CA0">
      <w:pPr>
        <w:pStyle w:val="BodyText"/>
        <w:rPr>
          <w:rFonts w:ascii="Trebuchet MS"/>
          <w:sz w:val="20"/>
        </w:rPr>
      </w:pPr>
    </w:p>
    <w:p w14:paraId="2970C9E7" w14:textId="77777777" w:rsidR="003A2CA0" w:rsidRDefault="003A2CA0">
      <w:pPr>
        <w:pStyle w:val="BodyText"/>
        <w:rPr>
          <w:rFonts w:ascii="Trebuchet MS"/>
          <w:sz w:val="20"/>
        </w:rPr>
      </w:pPr>
    </w:p>
    <w:p w14:paraId="66FE763C" w14:textId="77777777" w:rsidR="003A2CA0" w:rsidRDefault="003A2CA0">
      <w:pPr>
        <w:pStyle w:val="BodyText"/>
        <w:spacing w:before="136"/>
        <w:rPr>
          <w:rFonts w:ascii="Trebuchet MS"/>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0DB20FB2" w14:textId="77777777">
        <w:trPr>
          <w:trHeight w:val="218"/>
        </w:trPr>
        <w:tc>
          <w:tcPr>
            <w:tcW w:w="3398" w:type="dxa"/>
            <w:shd w:val="clear" w:color="auto" w:fill="052D2B"/>
          </w:tcPr>
          <w:p w14:paraId="4B0ADB66"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7A8FBEB4"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7793F9BF"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02E1060F"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559F067B" w14:textId="77777777">
        <w:trPr>
          <w:trHeight w:val="220"/>
        </w:trPr>
        <w:tc>
          <w:tcPr>
            <w:tcW w:w="3398" w:type="dxa"/>
          </w:tcPr>
          <w:p w14:paraId="0310D385" w14:textId="77777777" w:rsidR="003A2CA0" w:rsidRDefault="003A2CA0">
            <w:pPr>
              <w:pStyle w:val="TableParagraph"/>
              <w:rPr>
                <w:rFonts w:ascii="Times New Roman"/>
                <w:sz w:val="14"/>
              </w:rPr>
            </w:pPr>
          </w:p>
        </w:tc>
        <w:tc>
          <w:tcPr>
            <w:tcW w:w="1699" w:type="dxa"/>
          </w:tcPr>
          <w:p w14:paraId="378F541B" w14:textId="6BA22A01" w:rsidR="003A2CA0" w:rsidRDefault="003A2CA0">
            <w:pPr>
              <w:pStyle w:val="TableParagraph"/>
              <w:spacing w:before="1" w:line="199" w:lineRule="exact"/>
              <w:ind w:left="10"/>
              <w:jc w:val="center"/>
              <w:rPr>
                <w:sz w:val="18"/>
              </w:rPr>
            </w:pPr>
          </w:p>
        </w:tc>
        <w:tc>
          <w:tcPr>
            <w:tcW w:w="1985" w:type="dxa"/>
          </w:tcPr>
          <w:p w14:paraId="109A71E5" w14:textId="634F133E" w:rsidR="003A2CA0" w:rsidRDefault="003A2CA0">
            <w:pPr>
              <w:pStyle w:val="TableParagraph"/>
              <w:spacing w:before="1" w:line="199" w:lineRule="exact"/>
              <w:ind w:left="17"/>
              <w:jc w:val="center"/>
              <w:rPr>
                <w:sz w:val="18"/>
              </w:rPr>
            </w:pPr>
          </w:p>
        </w:tc>
        <w:tc>
          <w:tcPr>
            <w:tcW w:w="1935" w:type="dxa"/>
          </w:tcPr>
          <w:p w14:paraId="10101FC2" w14:textId="52535E22" w:rsidR="003A2CA0" w:rsidRDefault="003A2CA0">
            <w:pPr>
              <w:pStyle w:val="TableParagraph"/>
              <w:spacing w:before="1" w:line="199" w:lineRule="exact"/>
              <w:ind w:left="11"/>
              <w:jc w:val="center"/>
              <w:rPr>
                <w:sz w:val="18"/>
              </w:rPr>
            </w:pPr>
          </w:p>
        </w:tc>
      </w:tr>
    </w:tbl>
    <w:p w14:paraId="50C86E94" w14:textId="77777777" w:rsidR="003A2CA0" w:rsidRDefault="003A2CA0">
      <w:pPr>
        <w:spacing w:line="199" w:lineRule="exact"/>
        <w:jc w:val="center"/>
        <w:rPr>
          <w:sz w:val="18"/>
        </w:rPr>
        <w:sectPr w:rsidR="003A2CA0">
          <w:headerReference w:type="default" r:id="rId7"/>
          <w:footerReference w:type="default" r:id="rId8"/>
          <w:type w:val="continuous"/>
          <w:pgSz w:w="11910" w:h="16840"/>
          <w:pgMar w:top="1340" w:right="320" w:bottom="1160" w:left="820" w:header="709" w:footer="977" w:gutter="0"/>
          <w:pgNumType w:start="1"/>
          <w:cols w:space="720"/>
        </w:sectPr>
      </w:pPr>
    </w:p>
    <w:p w14:paraId="34471210" w14:textId="77777777" w:rsidR="003A2CA0" w:rsidRDefault="00000000">
      <w:pPr>
        <w:pStyle w:val="Heading2"/>
      </w:pPr>
      <w:bookmarkStart w:id="1" w:name="INTRODUCTION_AND_OBJECTIVES"/>
      <w:bookmarkStart w:id="2" w:name="_bookmark0"/>
      <w:bookmarkEnd w:id="1"/>
      <w:bookmarkEnd w:id="2"/>
      <w:r>
        <w:rPr>
          <w:spacing w:val="-2"/>
        </w:rPr>
        <w:lastRenderedPageBreak/>
        <w:t>INTRODUCTION</w:t>
      </w:r>
      <w:r>
        <w:rPr>
          <w:spacing w:val="-3"/>
        </w:rPr>
        <w:t xml:space="preserve"> </w:t>
      </w:r>
      <w:r>
        <w:rPr>
          <w:spacing w:val="-2"/>
        </w:rPr>
        <w:t>AND OBJECTIVES</w:t>
      </w:r>
    </w:p>
    <w:p w14:paraId="258CB1AD" w14:textId="77777777" w:rsidR="003A2CA0" w:rsidRDefault="00000000">
      <w:pPr>
        <w:spacing w:before="239"/>
        <w:ind w:left="312"/>
        <w:rPr>
          <w:sz w:val="24"/>
        </w:rPr>
      </w:pPr>
      <w:r>
        <w:rPr>
          <w:spacing w:val="-2"/>
          <w:sz w:val="24"/>
        </w:rPr>
        <w:t>CONTENTS</w:t>
      </w:r>
    </w:p>
    <w:p w14:paraId="218906BA" w14:textId="77777777" w:rsidR="003A2CA0" w:rsidRDefault="00000000">
      <w:pPr>
        <w:pStyle w:val="Heading1"/>
        <w:tabs>
          <w:tab w:val="left" w:leader="dot" w:pos="7121"/>
        </w:tabs>
        <w:spacing w:before="24"/>
        <w:ind w:left="312"/>
      </w:pPr>
      <w:r>
        <w:t>INSTRUCTIONS</w:t>
      </w:r>
      <w:r>
        <w:rPr>
          <w:spacing w:val="-5"/>
        </w:rPr>
        <w:t xml:space="preserve"> </w:t>
      </w:r>
      <w:r>
        <w:t>FOR</w:t>
      </w:r>
      <w:r>
        <w:rPr>
          <w:spacing w:val="-2"/>
        </w:rPr>
        <w:t xml:space="preserve"> </w:t>
      </w:r>
      <w:r>
        <w:t>COMPLETION</w:t>
      </w:r>
      <w:r>
        <w:rPr>
          <w:spacing w:val="-1"/>
        </w:rPr>
        <w:t xml:space="preserve"> </w:t>
      </w:r>
      <w:r>
        <w:t>OF</w:t>
      </w:r>
      <w:r>
        <w:rPr>
          <w:spacing w:val="-4"/>
        </w:rPr>
        <w:t xml:space="preserve"> </w:t>
      </w:r>
      <w:r>
        <w:t>VOC</w:t>
      </w:r>
      <w:r>
        <w:rPr>
          <w:spacing w:val="-4"/>
        </w:rPr>
        <w:t xml:space="preserve"> </w:t>
      </w:r>
      <w:r>
        <w:t>MANAGEMENT</w:t>
      </w:r>
      <w:r>
        <w:rPr>
          <w:spacing w:val="-2"/>
        </w:rPr>
        <w:t xml:space="preserve"> PLANS</w:t>
      </w:r>
      <w:r>
        <w:tab/>
        <w:t>Error!</w:t>
      </w:r>
      <w:r>
        <w:rPr>
          <w:spacing w:val="-4"/>
        </w:rPr>
        <w:t xml:space="preserve"> </w:t>
      </w:r>
      <w:r>
        <w:t>Bookmark</w:t>
      </w:r>
      <w:r>
        <w:rPr>
          <w:spacing w:val="-1"/>
        </w:rPr>
        <w:t xml:space="preserve"> </w:t>
      </w:r>
      <w:r>
        <w:t>not</w:t>
      </w:r>
      <w:r>
        <w:rPr>
          <w:spacing w:val="-2"/>
        </w:rPr>
        <w:t xml:space="preserve"> defined.</w:t>
      </w:r>
    </w:p>
    <w:sdt>
      <w:sdtPr>
        <w:rPr>
          <w:rFonts w:ascii="Trebuchet MS" w:eastAsia="Trebuchet MS" w:hAnsi="Trebuchet MS" w:cs="Trebuchet MS"/>
        </w:rPr>
        <w:id w:val="-1812001402"/>
        <w:docPartObj>
          <w:docPartGallery w:val="Table of Contents"/>
          <w:docPartUnique/>
        </w:docPartObj>
      </w:sdtPr>
      <w:sdtContent>
        <w:p w14:paraId="20D3CEFC" w14:textId="77777777" w:rsidR="003A2CA0" w:rsidRDefault="00000000">
          <w:pPr>
            <w:pStyle w:val="TOC1"/>
            <w:tabs>
              <w:tab w:val="left" w:leader="dot" w:pos="9931"/>
            </w:tabs>
            <w:spacing w:before="98"/>
            <w:rPr>
              <w:b w:val="0"/>
            </w:rPr>
          </w:pPr>
          <w:hyperlink w:anchor="_bookmark0" w:history="1">
            <w:r>
              <w:t>INTRODUCTION</w:t>
            </w:r>
            <w:r>
              <w:rPr>
                <w:spacing w:val="-4"/>
              </w:rPr>
              <w:t xml:space="preserve"> </w:t>
            </w:r>
            <w:r>
              <w:t>AND</w:t>
            </w:r>
            <w:r>
              <w:rPr>
                <w:spacing w:val="-4"/>
              </w:rPr>
              <w:t xml:space="preserve"> </w:t>
            </w:r>
            <w:r>
              <w:rPr>
                <w:spacing w:val="-2"/>
              </w:rPr>
              <w:t>OBJECTIVES</w:t>
            </w:r>
            <w:r>
              <w:tab/>
            </w:r>
            <w:r>
              <w:rPr>
                <w:b w:val="0"/>
                <w:spacing w:val="-10"/>
              </w:rPr>
              <w:t>2</w:t>
            </w:r>
          </w:hyperlink>
        </w:p>
        <w:p w14:paraId="78B862F9" w14:textId="77777777" w:rsidR="003A2CA0" w:rsidRDefault="00000000">
          <w:pPr>
            <w:pStyle w:val="TOC1"/>
            <w:tabs>
              <w:tab w:val="left" w:leader="dot" w:pos="9931"/>
            </w:tabs>
            <w:rPr>
              <w:b w:val="0"/>
            </w:rPr>
          </w:pPr>
          <w:hyperlink w:anchor="_bookmark1" w:history="1">
            <w:r>
              <w:t>RECORDS</w:t>
            </w:r>
            <w:r>
              <w:rPr>
                <w:spacing w:val="-2"/>
              </w:rPr>
              <w:t xml:space="preserve"> </w:t>
            </w:r>
            <w:r>
              <w:t xml:space="preserve">OF </w:t>
            </w:r>
            <w:r>
              <w:rPr>
                <w:spacing w:val="-2"/>
              </w:rPr>
              <w:t>CHANGES</w:t>
            </w:r>
            <w:r>
              <w:tab/>
            </w:r>
            <w:r>
              <w:rPr>
                <w:b w:val="0"/>
                <w:spacing w:val="-12"/>
              </w:rPr>
              <w:t>4</w:t>
            </w:r>
          </w:hyperlink>
        </w:p>
        <w:p w14:paraId="54B9EAF5" w14:textId="77777777" w:rsidR="003A2CA0" w:rsidRDefault="00000000">
          <w:pPr>
            <w:pStyle w:val="TOC1"/>
            <w:tabs>
              <w:tab w:val="left" w:leader="dot" w:pos="9931"/>
            </w:tabs>
            <w:rPr>
              <w:b w:val="0"/>
            </w:rPr>
          </w:pPr>
          <w:hyperlink w:anchor="_bookmark2" w:history="1">
            <w:r>
              <w:t>MAIN</w:t>
            </w:r>
            <w:r>
              <w:rPr>
                <w:spacing w:val="-4"/>
              </w:rPr>
              <w:t xml:space="preserve"> </w:t>
            </w:r>
            <w:r>
              <w:t>FEATURES</w:t>
            </w:r>
            <w:r>
              <w:rPr>
                <w:spacing w:val="-2"/>
              </w:rPr>
              <w:t xml:space="preserve"> </w:t>
            </w:r>
            <w:r>
              <w:t>OF</w:t>
            </w:r>
            <w:r>
              <w:rPr>
                <w:spacing w:val="-4"/>
              </w:rPr>
              <w:t xml:space="preserve"> </w:t>
            </w:r>
            <w:r>
              <w:t>MARPOL</w:t>
            </w:r>
            <w:r>
              <w:rPr>
                <w:spacing w:val="-2"/>
              </w:rPr>
              <w:t xml:space="preserve"> </w:t>
            </w:r>
            <w:r>
              <w:t>73/78,</w:t>
            </w:r>
            <w:r>
              <w:rPr>
                <w:spacing w:val="-3"/>
              </w:rPr>
              <w:t xml:space="preserve"> </w:t>
            </w:r>
            <w:r>
              <w:t>REVISED</w:t>
            </w:r>
            <w:r>
              <w:rPr>
                <w:spacing w:val="-4"/>
              </w:rPr>
              <w:t xml:space="preserve"> </w:t>
            </w:r>
            <w:r>
              <w:t>ANNEX</w:t>
            </w:r>
            <w:r>
              <w:rPr>
                <w:spacing w:val="-2"/>
              </w:rPr>
              <w:t xml:space="preserve"> </w:t>
            </w:r>
            <w:r>
              <w:t>VI,</w:t>
            </w:r>
            <w:r>
              <w:rPr>
                <w:spacing w:val="-3"/>
              </w:rPr>
              <w:t xml:space="preserve"> </w:t>
            </w:r>
            <w:r>
              <w:t>REGULATION</w:t>
            </w:r>
            <w:r>
              <w:rPr>
                <w:spacing w:val="-4"/>
              </w:rPr>
              <w:t xml:space="preserve"> </w:t>
            </w:r>
            <w:r>
              <w:rPr>
                <w:spacing w:val="-5"/>
              </w:rPr>
              <w:t>15</w:t>
            </w:r>
            <w:r>
              <w:tab/>
            </w:r>
            <w:r>
              <w:rPr>
                <w:b w:val="0"/>
                <w:spacing w:val="-10"/>
              </w:rPr>
              <w:t>5</w:t>
            </w:r>
          </w:hyperlink>
        </w:p>
        <w:p w14:paraId="7B77A69F" w14:textId="77777777" w:rsidR="003A2CA0" w:rsidRDefault="00000000">
          <w:pPr>
            <w:pStyle w:val="TOC1"/>
            <w:numPr>
              <w:ilvl w:val="0"/>
              <w:numId w:val="28"/>
            </w:numPr>
            <w:tabs>
              <w:tab w:val="left" w:pos="495"/>
              <w:tab w:val="left" w:leader="dot" w:pos="9931"/>
            </w:tabs>
            <w:spacing w:before="100"/>
            <w:ind w:left="495" w:hanging="183"/>
            <w:rPr>
              <w:b w:val="0"/>
            </w:rPr>
          </w:pPr>
          <w:hyperlink w:anchor="_bookmark3" w:history="1">
            <w:r>
              <w:rPr>
                <w:spacing w:val="-2"/>
              </w:rPr>
              <w:t>INTRODUCTION</w:t>
            </w:r>
            <w:r>
              <w:tab/>
            </w:r>
            <w:r>
              <w:rPr>
                <w:b w:val="0"/>
                <w:spacing w:val="-10"/>
              </w:rPr>
              <w:t>5</w:t>
            </w:r>
          </w:hyperlink>
        </w:p>
        <w:p w14:paraId="38401800" w14:textId="77777777" w:rsidR="003A2CA0" w:rsidRDefault="00000000">
          <w:pPr>
            <w:pStyle w:val="TOC1"/>
            <w:numPr>
              <w:ilvl w:val="0"/>
              <w:numId w:val="28"/>
            </w:numPr>
            <w:tabs>
              <w:tab w:val="left" w:pos="557"/>
              <w:tab w:val="left" w:leader="dot" w:pos="9931"/>
            </w:tabs>
            <w:spacing w:before="99"/>
            <w:ind w:left="557" w:hanging="245"/>
            <w:rPr>
              <w:b w:val="0"/>
            </w:rPr>
          </w:pPr>
          <w:hyperlink w:anchor="_bookmark4" w:history="1">
            <w:r>
              <w:rPr>
                <w:spacing w:val="-2"/>
              </w:rPr>
              <w:t>OBJECTIVES</w:t>
            </w:r>
            <w:r>
              <w:tab/>
            </w:r>
            <w:r>
              <w:rPr>
                <w:b w:val="0"/>
                <w:spacing w:val="-10"/>
              </w:rPr>
              <w:t>7</w:t>
            </w:r>
          </w:hyperlink>
        </w:p>
        <w:p w14:paraId="0DE583C2" w14:textId="77777777" w:rsidR="003A2CA0" w:rsidRDefault="00000000">
          <w:pPr>
            <w:pStyle w:val="TOC1"/>
            <w:numPr>
              <w:ilvl w:val="0"/>
              <w:numId w:val="28"/>
            </w:numPr>
            <w:tabs>
              <w:tab w:val="left" w:pos="621"/>
              <w:tab w:val="left" w:leader="dot" w:pos="9931"/>
            </w:tabs>
            <w:spacing w:before="100"/>
            <w:ind w:left="621" w:hanging="309"/>
            <w:rPr>
              <w:b w:val="0"/>
            </w:rPr>
          </w:pPr>
          <w:hyperlink w:anchor="_bookmark5" w:history="1">
            <w:r>
              <w:t>ADDITIONAL</w:t>
            </w:r>
            <w:r>
              <w:rPr>
                <w:spacing w:val="-3"/>
              </w:rPr>
              <w:t xml:space="preserve"> </w:t>
            </w:r>
            <w:r>
              <w:rPr>
                <w:spacing w:val="-2"/>
              </w:rPr>
              <w:t>CONSIDERATIONS</w:t>
            </w:r>
            <w:r>
              <w:tab/>
            </w:r>
            <w:r>
              <w:rPr>
                <w:b w:val="0"/>
                <w:spacing w:val="-10"/>
              </w:rPr>
              <w:t>8</w:t>
            </w:r>
          </w:hyperlink>
        </w:p>
        <w:p w14:paraId="38FC4F17" w14:textId="77777777" w:rsidR="003A2CA0" w:rsidRDefault="00000000">
          <w:pPr>
            <w:pStyle w:val="TOC1"/>
            <w:tabs>
              <w:tab w:val="left" w:leader="dot" w:pos="9931"/>
            </w:tabs>
            <w:rPr>
              <w:b w:val="0"/>
            </w:rPr>
          </w:pPr>
          <w:hyperlink w:anchor="_bookmark6" w:history="1">
            <w:r>
              <w:t>SECTION</w:t>
            </w:r>
            <w:r>
              <w:rPr>
                <w:spacing w:val="-4"/>
              </w:rPr>
              <w:t xml:space="preserve"> </w:t>
            </w:r>
            <w:r>
              <w:t>1</w:t>
            </w:r>
            <w:r>
              <w:rPr>
                <w:spacing w:val="-2"/>
              </w:rPr>
              <w:t xml:space="preserve"> </w:t>
            </w:r>
            <w:r>
              <w:t>-</w:t>
            </w:r>
            <w:r>
              <w:rPr>
                <w:spacing w:val="-2"/>
              </w:rPr>
              <w:t xml:space="preserve"> </w:t>
            </w:r>
            <w:r>
              <w:t>THE HULL</w:t>
            </w:r>
            <w:r>
              <w:rPr>
                <w:spacing w:val="-2"/>
              </w:rPr>
              <w:t xml:space="preserve"> </w:t>
            </w:r>
            <w:r>
              <w:t>AND</w:t>
            </w:r>
            <w:r>
              <w:rPr>
                <w:spacing w:val="-1"/>
              </w:rPr>
              <w:t xml:space="preserve"> </w:t>
            </w:r>
            <w:r>
              <w:t>ITS</w:t>
            </w:r>
            <w:r>
              <w:rPr>
                <w:spacing w:val="-1"/>
              </w:rPr>
              <w:t xml:space="preserve"> </w:t>
            </w:r>
            <w:r>
              <w:t xml:space="preserve">PRESSURE </w:t>
            </w:r>
            <w:r>
              <w:rPr>
                <w:spacing w:val="-2"/>
              </w:rPr>
              <w:t>LIMITATIONS</w:t>
            </w:r>
            <w:r>
              <w:tab/>
            </w:r>
            <w:r>
              <w:rPr>
                <w:b w:val="0"/>
                <w:spacing w:val="-10"/>
              </w:rPr>
              <w:t>9</w:t>
            </w:r>
          </w:hyperlink>
        </w:p>
        <w:p w14:paraId="4273063D" w14:textId="77777777" w:rsidR="003A2CA0" w:rsidRDefault="00000000">
          <w:pPr>
            <w:pStyle w:val="TOC2"/>
            <w:numPr>
              <w:ilvl w:val="1"/>
              <w:numId w:val="27"/>
            </w:numPr>
            <w:tabs>
              <w:tab w:val="left" w:pos="912"/>
              <w:tab w:val="left" w:leader="dot" w:pos="9931"/>
            </w:tabs>
            <w:ind w:left="912" w:hanging="360"/>
            <w:rPr>
              <w:b w:val="0"/>
            </w:rPr>
          </w:pPr>
          <w:hyperlink w:anchor="_bookmark7" w:history="1">
            <w:r>
              <w:t>ALLOWABLE</w:t>
            </w:r>
            <w:r>
              <w:rPr>
                <w:spacing w:val="-3"/>
              </w:rPr>
              <w:t xml:space="preserve"> </w:t>
            </w:r>
            <w:r>
              <w:t>CARGO</w:t>
            </w:r>
            <w:r>
              <w:rPr>
                <w:spacing w:val="-5"/>
              </w:rPr>
              <w:t xml:space="preserve"> </w:t>
            </w:r>
            <w:r>
              <w:t>TANK</w:t>
            </w:r>
            <w:r>
              <w:rPr>
                <w:spacing w:val="-3"/>
              </w:rPr>
              <w:t xml:space="preserve"> </w:t>
            </w:r>
            <w:r>
              <w:t>ULLAGE</w:t>
            </w:r>
            <w:r>
              <w:rPr>
                <w:spacing w:val="-1"/>
              </w:rPr>
              <w:t xml:space="preserve"> </w:t>
            </w:r>
            <w:r>
              <w:t>PRESSURE</w:t>
            </w:r>
            <w:r>
              <w:rPr>
                <w:spacing w:val="-1"/>
              </w:rPr>
              <w:t xml:space="preserve"> </w:t>
            </w:r>
            <w:r>
              <w:t xml:space="preserve">– </w:t>
            </w:r>
            <w:r>
              <w:rPr>
                <w:spacing w:val="-2"/>
              </w:rPr>
              <w:t>GENERAL</w:t>
            </w:r>
            <w:r>
              <w:tab/>
            </w:r>
            <w:r>
              <w:rPr>
                <w:b w:val="0"/>
                <w:spacing w:val="-10"/>
              </w:rPr>
              <w:t>9</w:t>
            </w:r>
          </w:hyperlink>
        </w:p>
        <w:p w14:paraId="51C326AE" w14:textId="77777777" w:rsidR="003A2CA0" w:rsidRDefault="00000000">
          <w:pPr>
            <w:pStyle w:val="TOC2"/>
            <w:numPr>
              <w:ilvl w:val="1"/>
              <w:numId w:val="27"/>
            </w:numPr>
            <w:tabs>
              <w:tab w:val="left" w:pos="912"/>
              <w:tab w:val="left" w:leader="dot" w:pos="9931"/>
            </w:tabs>
            <w:spacing w:before="99"/>
            <w:ind w:left="912" w:hanging="360"/>
            <w:rPr>
              <w:b w:val="0"/>
            </w:rPr>
          </w:pPr>
          <w:hyperlink w:anchor="_bookmark8" w:history="1">
            <w:r>
              <w:t>TYPICAL</w:t>
            </w:r>
            <w:r>
              <w:rPr>
                <w:spacing w:val="-7"/>
              </w:rPr>
              <w:t xml:space="preserve"> </w:t>
            </w:r>
            <w:r>
              <w:t>CARGO</w:t>
            </w:r>
            <w:r>
              <w:rPr>
                <w:spacing w:val="-3"/>
              </w:rPr>
              <w:t xml:space="preserve"> </w:t>
            </w:r>
            <w:r>
              <w:t>TANK</w:t>
            </w:r>
            <w:r>
              <w:rPr>
                <w:spacing w:val="-1"/>
              </w:rPr>
              <w:t xml:space="preserve"> </w:t>
            </w:r>
            <w:r>
              <w:t>VENTING</w:t>
            </w:r>
            <w:r>
              <w:rPr>
                <w:spacing w:val="-3"/>
              </w:rPr>
              <w:t xml:space="preserve"> </w:t>
            </w:r>
            <w:r>
              <w:t>SYSTEMS</w:t>
            </w:r>
            <w:r>
              <w:rPr>
                <w:spacing w:val="-2"/>
              </w:rPr>
              <w:t xml:space="preserve"> </w:t>
            </w:r>
            <w:r>
              <w:t>-</w:t>
            </w:r>
            <w:r>
              <w:rPr>
                <w:spacing w:val="1"/>
              </w:rPr>
              <w:t xml:space="preserve"> </w:t>
            </w:r>
            <w:r>
              <w:rPr>
                <w:spacing w:val="-2"/>
              </w:rPr>
              <w:t>GENERAL</w:t>
            </w:r>
            <w:r>
              <w:tab/>
            </w:r>
            <w:r>
              <w:rPr>
                <w:b w:val="0"/>
                <w:spacing w:val="-10"/>
              </w:rPr>
              <w:t>9</w:t>
            </w:r>
          </w:hyperlink>
        </w:p>
        <w:p w14:paraId="46AFB6DB" w14:textId="77777777" w:rsidR="003A2CA0" w:rsidRDefault="00000000">
          <w:pPr>
            <w:pStyle w:val="TOC2"/>
            <w:numPr>
              <w:ilvl w:val="1"/>
              <w:numId w:val="27"/>
            </w:numPr>
            <w:tabs>
              <w:tab w:val="left" w:pos="912"/>
              <w:tab w:val="left" w:leader="dot" w:pos="9811"/>
            </w:tabs>
            <w:ind w:left="912" w:hanging="360"/>
            <w:rPr>
              <w:b w:val="0"/>
            </w:rPr>
          </w:pPr>
          <w:hyperlink w:anchor="_bookmark9" w:history="1">
            <w:r>
              <w:t>TYPICAL</w:t>
            </w:r>
            <w:r>
              <w:rPr>
                <w:spacing w:val="-8"/>
              </w:rPr>
              <w:t xml:space="preserve"> </w:t>
            </w:r>
            <w:r>
              <w:t>SETTINGS</w:t>
            </w:r>
            <w:r>
              <w:rPr>
                <w:spacing w:val="-5"/>
              </w:rPr>
              <w:t xml:space="preserve"> </w:t>
            </w:r>
            <w:r>
              <w:t>OF</w:t>
            </w:r>
            <w:r>
              <w:rPr>
                <w:spacing w:val="-2"/>
              </w:rPr>
              <w:t xml:space="preserve"> </w:t>
            </w:r>
            <w:r>
              <w:t>PRESSURE/VACUUM</w:t>
            </w:r>
            <w:r>
              <w:rPr>
                <w:spacing w:val="-3"/>
              </w:rPr>
              <w:t xml:space="preserve"> </w:t>
            </w:r>
            <w:r>
              <w:t>RELIEF</w:t>
            </w:r>
            <w:r>
              <w:rPr>
                <w:spacing w:val="-1"/>
              </w:rPr>
              <w:t xml:space="preserve"> </w:t>
            </w:r>
            <w:r>
              <w:rPr>
                <w:spacing w:val="-2"/>
              </w:rPr>
              <w:t>DEVICES</w:t>
            </w:r>
            <w:r>
              <w:tab/>
            </w:r>
            <w:r>
              <w:rPr>
                <w:b w:val="0"/>
                <w:spacing w:val="-5"/>
              </w:rPr>
              <w:t>10</w:t>
            </w:r>
          </w:hyperlink>
        </w:p>
        <w:p w14:paraId="5E06BAA3" w14:textId="77777777" w:rsidR="003A2CA0" w:rsidRDefault="00000000">
          <w:pPr>
            <w:pStyle w:val="TOC2"/>
            <w:numPr>
              <w:ilvl w:val="1"/>
              <w:numId w:val="27"/>
            </w:numPr>
            <w:tabs>
              <w:tab w:val="left" w:pos="912"/>
              <w:tab w:val="left" w:leader="dot" w:pos="9811"/>
            </w:tabs>
            <w:spacing w:before="101"/>
            <w:ind w:left="912" w:hanging="360"/>
            <w:rPr>
              <w:b w:val="0"/>
            </w:rPr>
          </w:pPr>
          <w:hyperlink w:anchor="_bookmark10" w:history="1">
            <w:r>
              <w:t>ARRANGEMENT</w:t>
            </w:r>
            <w:r>
              <w:rPr>
                <w:spacing w:val="-2"/>
              </w:rPr>
              <w:t xml:space="preserve"> </w:t>
            </w:r>
            <w:r>
              <w:t>OF</w:t>
            </w:r>
            <w:r>
              <w:rPr>
                <w:spacing w:val="-4"/>
              </w:rPr>
              <w:t xml:space="preserve"> </w:t>
            </w:r>
            <w:r>
              <w:t>THE</w:t>
            </w:r>
            <w:r>
              <w:rPr>
                <w:spacing w:val="-1"/>
              </w:rPr>
              <w:t xml:space="preserve"> </w:t>
            </w:r>
            <w:r>
              <w:t>SHIP</w:t>
            </w:r>
            <w:r>
              <w:rPr>
                <w:spacing w:val="-1"/>
              </w:rPr>
              <w:t xml:space="preserve"> </w:t>
            </w:r>
            <w:r>
              <w:t>AND</w:t>
            </w:r>
            <w:r>
              <w:rPr>
                <w:spacing w:val="-4"/>
              </w:rPr>
              <w:t xml:space="preserve"> </w:t>
            </w:r>
            <w:r>
              <w:t>DESCRIPTION</w:t>
            </w:r>
            <w:r>
              <w:rPr>
                <w:spacing w:val="-1"/>
              </w:rPr>
              <w:t xml:space="preserve"> </w:t>
            </w:r>
            <w:r>
              <w:t>OF</w:t>
            </w:r>
            <w:r>
              <w:rPr>
                <w:spacing w:val="-3"/>
              </w:rPr>
              <w:t xml:space="preserve"> </w:t>
            </w:r>
            <w:r>
              <w:t>ITS</w:t>
            </w:r>
            <w:r>
              <w:rPr>
                <w:spacing w:val="-2"/>
              </w:rPr>
              <w:t xml:space="preserve"> </w:t>
            </w:r>
            <w:r>
              <w:t>CARGO</w:t>
            </w:r>
            <w:r>
              <w:rPr>
                <w:spacing w:val="-2"/>
              </w:rPr>
              <w:t xml:space="preserve"> TANKS</w:t>
            </w:r>
            <w:r>
              <w:tab/>
            </w:r>
            <w:r>
              <w:rPr>
                <w:b w:val="0"/>
                <w:spacing w:val="-5"/>
              </w:rPr>
              <w:t>10</w:t>
            </w:r>
          </w:hyperlink>
        </w:p>
        <w:p w14:paraId="4332D934" w14:textId="77777777" w:rsidR="003A2CA0" w:rsidRDefault="00000000">
          <w:pPr>
            <w:pStyle w:val="TOC2"/>
            <w:numPr>
              <w:ilvl w:val="1"/>
              <w:numId w:val="27"/>
            </w:numPr>
            <w:tabs>
              <w:tab w:val="left" w:pos="914"/>
              <w:tab w:val="left" w:leader="dot" w:pos="9811"/>
            </w:tabs>
            <w:spacing w:before="98"/>
            <w:ind w:left="914" w:hanging="362"/>
            <w:rPr>
              <w:b w:val="0"/>
            </w:rPr>
          </w:pPr>
          <w:hyperlink w:anchor="_bookmark11" w:history="1">
            <w:r>
              <w:t>DESCRIPTION</w:t>
            </w:r>
            <w:r>
              <w:rPr>
                <w:spacing w:val="-5"/>
              </w:rPr>
              <w:t xml:space="preserve"> </w:t>
            </w:r>
            <w:r>
              <w:t>OF</w:t>
            </w:r>
            <w:r>
              <w:rPr>
                <w:spacing w:val="-4"/>
              </w:rPr>
              <w:t xml:space="preserve"> </w:t>
            </w:r>
            <w:r>
              <w:t>CARGO</w:t>
            </w:r>
            <w:r>
              <w:rPr>
                <w:spacing w:val="-2"/>
              </w:rPr>
              <w:t xml:space="preserve"> </w:t>
            </w:r>
            <w:r>
              <w:t>TANKS</w:t>
            </w:r>
            <w:r>
              <w:rPr>
                <w:spacing w:val="-5"/>
              </w:rPr>
              <w:t xml:space="preserve"> </w:t>
            </w:r>
            <w:r>
              <w:t>AND</w:t>
            </w:r>
            <w:r>
              <w:rPr>
                <w:spacing w:val="-3"/>
              </w:rPr>
              <w:t xml:space="preserve"> </w:t>
            </w:r>
            <w:r>
              <w:t>VENTING</w:t>
            </w:r>
            <w:r>
              <w:rPr>
                <w:spacing w:val="-1"/>
              </w:rPr>
              <w:t xml:space="preserve"> </w:t>
            </w:r>
            <w:r>
              <w:rPr>
                <w:spacing w:val="-2"/>
              </w:rPr>
              <w:t>ARRANGEMENTS</w:t>
            </w:r>
            <w:r>
              <w:tab/>
            </w:r>
            <w:r>
              <w:rPr>
                <w:b w:val="0"/>
                <w:spacing w:val="-5"/>
              </w:rPr>
              <w:t>11</w:t>
            </w:r>
          </w:hyperlink>
        </w:p>
        <w:p w14:paraId="10C37F81" w14:textId="77777777" w:rsidR="003A2CA0" w:rsidRDefault="00000000">
          <w:pPr>
            <w:pStyle w:val="TOC4"/>
            <w:tabs>
              <w:tab w:val="left" w:leader="dot" w:pos="9811"/>
            </w:tabs>
            <w:ind w:left="792" w:firstLine="0"/>
            <w:rPr>
              <w:rFonts w:ascii="Carlito"/>
              <w:b w:val="0"/>
            </w:rPr>
          </w:pPr>
          <w:hyperlink w:anchor="_bookmark12" w:history="1">
            <w:r>
              <w:rPr>
                <w:rFonts w:ascii="Carlito"/>
              </w:rPr>
              <w:t>SCHEMATIC</w:t>
            </w:r>
            <w:r>
              <w:rPr>
                <w:rFonts w:ascii="Carlito"/>
                <w:spacing w:val="-2"/>
              </w:rPr>
              <w:t xml:space="preserve"> </w:t>
            </w:r>
            <w:r>
              <w:rPr>
                <w:rFonts w:ascii="Carlito"/>
              </w:rPr>
              <w:t>DRAWING</w:t>
            </w:r>
            <w:r>
              <w:rPr>
                <w:rFonts w:ascii="Carlito"/>
                <w:spacing w:val="-5"/>
              </w:rPr>
              <w:t xml:space="preserve"> </w:t>
            </w:r>
            <w:r>
              <w:rPr>
                <w:rFonts w:ascii="Carlito"/>
              </w:rPr>
              <w:t>OF</w:t>
            </w:r>
            <w:r>
              <w:rPr>
                <w:rFonts w:ascii="Carlito"/>
                <w:spacing w:val="-1"/>
              </w:rPr>
              <w:t xml:space="preserve"> </w:t>
            </w:r>
            <w:r>
              <w:rPr>
                <w:rFonts w:ascii="Carlito"/>
              </w:rPr>
              <w:t>THE</w:t>
            </w:r>
            <w:r>
              <w:rPr>
                <w:rFonts w:ascii="Carlito"/>
                <w:spacing w:val="-3"/>
              </w:rPr>
              <w:t xml:space="preserve"> </w:t>
            </w:r>
            <w:r>
              <w:rPr>
                <w:rFonts w:ascii="Carlito"/>
              </w:rPr>
              <w:t>INERT GAS</w:t>
            </w:r>
            <w:r>
              <w:rPr>
                <w:rFonts w:ascii="Carlito"/>
                <w:spacing w:val="-2"/>
              </w:rPr>
              <w:t xml:space="preserve"> SYSTEM</w:t>
            </w:r>
            <w:r>
              <w:rPr>
                <w:rFonts w:ascii="Carlito"/>
              </w:rPr>
              <w:tab/>
            </w:r>
            <w:r>
              <w:rPr>
                <w:rFonts w:ascii="Carlito"/>
                <w:b w:val="0"/>
                <w:spacing w:val="-5"/>
              </w:rPr>
              <w:t>11</w:t>
            </w:r>
          </w:hyperlink>
        </w:p>
        <w:p w14:paraId="36FF22A6" w14:textId="77777777" w:rsidR="003A2CA0" w:rsidRDefault="00000000">
          <w:pPr>
            <w:pStyle w:val="TOC2"/>
            <w:numPr>
              <w:ilvl w:val="1"/>
              <w:numId w:val="27"/>
            </w:numPr>
            <w:tabs>
              <w:tab w:val="left" w:pos="914"/>
              <w:tab w:val="left" w:leader="dot" w:pos="9811"/>
            </w:tabs>
            <w:ind w:left="552" w:right="707" w:firstLine="0"/>
            <w:rPr>
              <w:b w:val="0"/>
            </w:rPr>
          </w:pPr>
          <w:hyperlink w:anchor="_bookmark13" w:history="1">
            <w:r>
              <w:t>DESCRIPTION OF PRESSURE CONTROL/RELEASE SYSTEMS AND OVER/UNDER PRESSURE</w:t>
            </w:r>
          </w:hyperlink>
          <w:r>
            <w:t xml:space="preserve"> </w:t>
          </w:r>
          <w:hyperlink w:anchor="_bookmark13" w:history="1">
            <w:r>
              <w:rPr>
                <w:spacing w:val="-2"/>
              </w:rPr>
              <w:t>ALARMS</w:t>
            </w:r>
            <w:r>
              <w:tab/>
            </w:r>
            <w:r>
              <w:rPr>
                <w:b w:val="0"/>
                <w:spacing w:val="-5"/>
              </w:rPr>
              <w:t>12</w:t>
            </w:r>
          </w:hyperlink>
        </w:p>
        <w:p w14:paraId="74E10947" w14:textId="77777777" w:rsidR="003A2CA0" w:rsidRDefault="00000000">
          <w:pPr>
            <w:pStyle w:val="TOC2"/>
            <w:numPr>
              <w:ilvl w:val="1"/>
              <w:numId w:val="27"/>
            </w:numPr>
            <w:tabs>
              <w:tab w:val="left" w:pos="914"/>
              <w:tab w:val="left" w:leader="dot" w:pos="9811"/>
            </w:tabs>
            <w:spacing w:before="101"/>
            <w:ind w:left="914" w:hanging="362"/>
            <w:rPr>
              <w:b w:val="0"/>
            </w:rPr>
          </w:pPr>
          <w:hyperlink w:anchor="_bookmark14" w:history="1">
            <w:r>
              <w:t>VESSEL</w:t>
            </w:r>
            <w:r>
              <w:rPr>
                <w:spacing w:val="-4"/>
              </w:rPr>
              <w:t xml:space="preserve"> </w:t>
            </w:r>
            <w:r>
              <w:t>LOADING</w:t>
            </w:r>
            <w:r>
              <w:rPr>
                <w:spacing w:val="-4"/>
              </w:rPr>
              <w:t xml:space="preserve"> RATES</w:t>
            </w:r>
            <w:r>
              <w:tab/>
            </w:r>
            <w:r>
              <w:rPr>
                <w:b w:val="0"/>
                <w:spacing w:val="-5"/>
              </w:rPr>
              <w:t>13</w:t>
            </w:r>
          </w:hyperlink>
        </w:p>
        <w:p w14:paraId="782DD3DD" w14:textId="77777777" w:rsidR="003A2CA0" w:rsidRDefault="00000000">
          <w:pPr>
            <w:pStyle w:val="TOC2"/>
            <w:numPr>
              <w:ilvl w:val="1"/>
              <w:numId w:val="27"/>
            </w:numPr>
            <w:tabs>
              <w:tab w:val="left" w:pos="914"/>
              <w:tab w:val="left" w:leader="dot" w:pos="9811"/>
            </w:tabs>
            <w:spacing w:before="98"/>
            <w:ind w:left="914" w:hanging="362"/>
            <w:rPr>
              <w:b w:val="0"/>
            </w:rPr>
          </w:pPr>
          <w:hyperlink w:anchor="_bookmark15" w:history="1">
            <w:r>
              <w:t>COMPANY</w:t>
            </w:r>
            <w:r>
              <w:rPr>
                <w:spacing w:val="-1"/>
              </w:rPr>
              <w:t xml:space="preserve"> </w:t>
            </w:r>
            <w:r>
              <w:t>POLICY</w:t>
            </w:r>
            <w:r>
              <w:rPr>
                <w:spacing w:val="-4"/>
              </w:rPr>
              <w:t xml:space="preserve"> </w:t>
            </w:r>
            <w:r>
              <w:t>ON</w:t>
            </w:r>
            <w:r>
              <w:rPr>
                <w:spacing w:val="-1"/>
              </w:rPr>
              <w:t xml:space="preserve"> </w:t>
            </w:r>
            <w:r>
              <w:t>THE</w:t>
            </w:r>
            <w:r>
              <w:rPr>
                <w:spacing w:val="-3"/>
              </w:rPr>
              <w:t xml:space="preserve"> </w:t>
            </w:r>
            <w:r>
              <w:t>USE</w:t>
            </w:r>
            <w:r>
              <w:rPr>
                <w:spacing w:val="-1"/>
              </w:rPr>
              <w:t xml:space="preserve"> </w:t>
            </w:r>
            <w:r>
              <w:t>OF</w:t>
            </w:r>
            <w:r>
              <w:rPr>
                <w:spacing w:val="-3"/>
              </w:rPr>
              <w:t xml:space="preserve"> </w:t>
            </w:r>
            <w:r>
              <w:t>INERT</w:t>
            </w:r>
            <w:r>
              <w:rPr>
                <w:spacing w:val="-3"/>
              </w:rPr>
              <w:t xml:space="preserve"> </w:t>
            </w:r>
            <w:r>
              <w:t>GAS</w:t>
            </w:r>
            <w:r>
              <w:rPr>
                <w:spacing w:val="-2"/>
              </w:rPr>
              <w:t xml:space="preserve"> </w:t>
            </w:r>
            <w:r>
              <w:t>AND</w:t>
            </w:r>
            <w:r>
              <w:rPr>
                <w:spacing w:val="-2"/>
              </w:rPr>
              <w:t xml:space="preserve"> </w:t>
            </w:r>
            <w:r>
              <w:t>GAS</w:t>
            </w:r>
            <w:r>
              <w:rPr>
                <w:spacing w:val="-2"/>
              </w:rPr>
              <w:t xml:space="preserve"> </w:t>
            </w:r>
            <w:r>
              <w:t>FREEING</w:t>
            </w:r>
            <w:r>
              <w:rPr>
                <w:spacing w:val="-2"/>
              </w:rPr>
              <w:t xml:space="preserve"> TANKS</w:t>
            </w:r>
            <w:r>
              <w:tab/>
            </w:r>
            <w:r>
              <w:rPr>
                <w:b w:val="0"/>
                <w:spacing w:val="-5"/>
              </w:rPr>
              <w:t>16</w:t>
            </w:r>
          </w:hyperlink>
        </w:p>
        <w:p w14:paraId="1125B4DB" w14:textId="77777777" w:rsidR="003A2CA0" w:rsidRDefault="00000000">
          <w:pPr>
            <w:pStyle w:val="TOC1"/>
            <w:tabs>
              <w:tab w:val="left" w:leader="dot" w:pos="9811"/>
            </w:tabs>
            <w:rPr>
              <w:b w:val="0"/>
            </w:rPr>
          </w:pPr>
          <w:hyperlink w:anchor="_bookmark16" w:history="1">
            <w:r>
              <w:t>SECTION</w:t>
            </w:r>
            <w:r>
              <w:rPr>
                <w:spacing w:val="-6"/>
              </w:rPr>
              <w:t xml:space="preserve"> </w:t>
            </w:r>
            <w:r>
              <w:t>2</w:t>
            </w:r>
            <w:r>
              <w:rPr>
                <w:spacing w:val="-3"/>
              </w:rPr>
              <w:t xml:space="preserve"> </w:t>
            </w:r>
            <w:r>
              <w:t>–</w:t>
            </w:r>
            <w:r>
              <w:rPr>
                <w:spacing w:val="-1"/>
              </w:rPr>
              <w:t xml:space="preserve"> </w:t>
            </w:r>
            <w:r>
              <w:t>CRUDE</w:t>
            </w:r>
            <w:r>
              <w:rPr>
                <w:spacing w:val="-1"/>
              </w:rPr>
              <w:t xml:space="preserve"> </w:t>
            </w:r>
            <w:r>
              <w:t>OIL</w:t>
            </w:r>
            <w:r>
              <w:rPr>
                <w:spacing w:val="-4"/>
              </w:rPr>
              <w:t xml:space="preserve"> </w:t>
            </w:r>
            <w:r>
              <w:t>TANKER</w:t>
            </w:r>
            <w:r>
              <w:rPr>
                <w:spacing w:val="-2"/>
              </w:rPr>
              <w:t xml:space="preserve"> </w:t>
            </w:r>
            <w:r>
              <w:t>PRESSURE</w:t>
            </w:r>
            <w:r>
              <w:rPr>
                <w:spacing w:val="-1"/>
              </w:rPr>
              <w:t xml:space="preserve"> </w:t>
            </w:r>
            <w:r>
              <w:t>CONTROL/RELEASE</w:t>
            </w:r>
            <w:r>
              <w:rPr>
                <w:spacing w:val="-1"/>
              </w:rPr>
              <w:t xml:space="preserve"> </w:t>
            </w:r>
            <w:r>
              <w:t>SYSTEMS</w:t>
            </w:r>
            <w:r>
              <w:rPr>
                <w:spacing w:val="-2"/>
              </w:rPr>
              <w:t xml:space="preserve"> </w:t>
            </w:r>
            <w:r>
              <w:t>-</w:t>
            </w:r>
            <w:r>
              <w:rPr>
                <w:spacing w:val="1"/>
              </w:rPr>
              <w:t xml:space="preserve"> </w:t>
            </w:r>
            <w:r>
              <w:rPr>
                <w:spacing w:val="-2"/>
              </w:rPr>
              <w:t>GENERAL</w:t>
            </w:r>
            <w:r>
              <w:tab/>
            </w:r>
            <w:r>
              <w:rPr>
                <w:b w:val="0"/>
                <w:spacing w:val="-5"/>
              </w:rPr>
              <w:t>17</w:t>
            </w:r>
          </w:hyperlink>
        </w:p>
        <w:p w14:paraId="6E97FADD" w14:textId="77777777" w:rsidR="003A2CA0" w:rsidRDefault="00000000">
          <w:pPr>
            <w:pStyle w:val="TOC2"/>
            <w:numPr>
              <w:ilvl w:val="1"/>
              <w:numId w:val="26"/>
            </w:numPr>
            <w:tabs>
              <w:tab w:val="left" w:pos="912"/>
              <w:tab w:val="left" w:leader="dot" w:pos="9811"/>
            </w:tabs>
            <w:ind w:left="912" w:hanging="360"/>
            <w:rPr>
              <w:b w:val="0"/>
            </w:rPr>
          </w:pPr>
          <w:hyperlink w:anchor="_bookmark17" w:history="1">
            <w:r>
              <w:rPr>
                <w:spacing w:val="-2"/>
              </w:rPr>
              <w:t>INTRODUCTION</w:t>
            </w:r>
            <w:r>
              <w:tab/>
            </w:r>
            <w:r>
              <w:rPr>
                <w:b w:val="0"/>
                <w:spacing w:val="-5"/>
              </w:rPr>
              <w:t>17</w:t>
            </w:r>
          </w:hyperlink>
        </w:p>
        <w:p w14:paraId="577FF129" w14:textId="77777777" w:rsidR="003A2CA0" w:rsidRDefault="00000000">
          <w:pPr>
            <w:pStyle w:val="TOC2"/>
            <w:numPr>
              <w:ilvl w:val="1"/>
              <w:numId w:val="26"/>
            </w:numPr>
            <w:tabs>
              <w:tab w:val="left" w:pos="914"/>
              <w:tab w:val="left" w:leader="dot" w:pos="9811"/>
            </w:tabs>
            <w:spacing w:before="101"/>
            <w:ind w:left="914" w:hanging="362"/>
            <w:rPr>
              <w:b w:val="0"/>
            </w:rPr>
          </w:pPr>
          <w:hyperlink w:anchor="_bookmark18" w:history="1">
            <w:r>
              <w:t>LOAD</w:t>
            </w:r>
            <w:r>
              <w:rPr>
                <w:spacing w:val="-4"/>
              </w:rPr>
              <w:t xml:space="preserve"> </w:t>
            </w:r>
            <w:r>
              <w:t>PORT</w:t>
            </w:r>
            <w:r>
              <w:rPr>
                <w:spacing w:val="-4"/>
              </w:rPr>
              <w:t xml:space="preserve"> </w:t>
            </w:r>
            <w:r>
              <w:t>DISPLACEMENT</w:t>
            </w:r>
            <w:r>
              <w:rPr>
                <w:spacing w:val="-1"/>
              </w:rPr>
              <w:t xml:space="preserve"> </w:t>
            </w:r>
            <w:r>
              <w:t>OF</w:t>
            </w:r>
            <w:r>
              <w:rPr>
                <w:spacing w:val="-5"/>
              </w:rPr>
              <w:t xml:space="preserve"> VOC</w:t>
            </w:r>
            <w:r>
              <w:tab/>
            </w:r>
            <w:r>
              <w:rPr>
                <w:b w:val="0"/>
                <w:spacing w:val="-5"/>
              </w:rPr>
              <w:t>17</w:t>
            </w:r>
          </w:hyperlink>
        </w:p>
        <w:p w14:paraId="62539BEB" w14:textId="77777777" w:rsidR="003A2CA0" w:rsidRDefault="00000000">
          <w:pPr>
            <w:pStyle w:val="TOC2"/>
            <w:numPr>
              <w:ilvl w:val="1"/>
              <w:numId w:val="26"/>
            </w:numPr>
            <w:tabs>
              <w:tab w:val="left" w:pos="914"/>
              <w:tab w:val="left" w:leader="dot" w:pos="9811"/>
            </w:tabs>
            <w:spacing w:before="98"/>
            <w:ind w:left="914" w:hanging="362"/>
            <w:rPr>
              <w:b w:val="0"/>
            </w:rPr>
          </w:pPr>
          <w:hyperlink w:anchor="_bookmark19" w:history="1">
            <w:r>
              <w:t>VOC</w:t>
            </w:r>
            <w:r>
              <w:rPr>
                <w:spacing w:val="-2"/>
              </w:rPr>
              <w:t xml:space="preserve"> </w:t>
            </w:r>
            <w:r>
              <w:t>RELEASE</w:t>
            </w:r>
            <w:r>
              <w:rPr>
                <w:spacing w:val="-3"/>
              </w:rPr>
              <w:t xml:space="preserve"> </w:t>
            </w:r>
            <w:r>
              <w:t>DURING</w:t>
            </w:r>
            <w:r>
              <w:rPr>
                <w:spacing w:val="-1"/>
              </w:rPr>
              <w:t xml:space="preserve"> </w:t>
            </w:r>
            <w:r>
              <w:t>THE</w:t>
            </w:r>
            <w:r>
              <w:rPr>
                <w:spacing w:val="-3"/>
              </w:rPr>
              <w:t xml:space="preserve"> </w:t>
            </w:r>
            <w:r>
              <w:rPr>
                <w:spacing w:val="-2"/>
              </w:rPr>
              <w:t>VOYAGE</w:t>
            </w:r>
            <w:r>
              <w:tab/>
            </w:r>
            <w:r>
              <w:rPr>
                <w:b w:val="0"/>
                <w:spacing w:val="-5"/>
              </w:rPr>
              <w:t>19</w:t>
            </w:r>
          </w:hyperlink>
        </w:p>
        <w:p w14:paraId="3C916109" w14:textId="77777777" w:rsidR="003A2CA0" w:rsidRDefault="00000000">
          <w:pPr>
            <w:pStyle w:val="TOC2"/>
            <w:numPr>
              <w:ilvl w:val="1"/>
              <w:numId w:val="26"/>
            </w:numPr>
            <w:tabs>
              <w:tab w:val="left" w:pos="912"/>
              <w:tab w:val="left" w:leader="dot" w:pos="9811"/>
            </w:tabs>
            <w:spacing w:before="101"/>
            <w:ind w:left="912" w:hanging="360"/>
            <w:rPr>
              <w:b w:val="0"/>
            </w:rPr>
          </w:pPr>
          <w:hyperlink w:anchor="_bookmark20" w:history="1">
            <w:r>
              <w:t>A</w:t>
            </w:r>
            <w:r>
              <w:rPr>
                <w:spacing w:val="-4"/>
              </w:rPr>
              <w:t xml:space="preserve"> </w:t>
            </w:r>
            <w:r>
              <w:t>CRUDE</w:t>
            </w:r>
            <w:r>
              <w:rPr>
                <w:spacing w:val="-4"/>
              </w:rPr>
              <w:t xml:space="preserve"> </w:t>
            </w:r>
            <w:r>
              <w:t>OIL</w:t>
            </w:r>
            <w:r>
              <w:rPr>
                <w:spacing w:val="-2"/>
              </w:rPr>
              <w:t xml:space="preserve"> </w:t>
            </w:r>
            <w:r>
              <w:t>TANKER’S</w:t>
            </w:r>
            <w:r>
              <w:rPr>
                <w:spacing w:val="-3"/>
              </w:rPr>
              <w:t xml:space="preserve"> </w:t>
            </w:r>
            <w:r>
              <w:t>VAPOUR</w:t>
            </w:r>
            <w:r>
              <w:rPr>
                <w:spacing w:val="-2"/>
              </w:rPr>
              <w:t xml:space="preserve"> </w:t>
            </w:r>
            <w:r>
              <w:t>PRESSURE CONTROL</w:t>
            </w:r>
            <w:r>
              <w:rPr>
                <w:spacing w:val="-2"/>
              </w:rPr>
              <w:t xml:space="preserve"> </w:t>
            </w:r>
            <w:r>
              <w:t>MECHANISMS</w:t>
            </w:r>
            <w:r>
              <w:rPr>
                <w:spacing w:val="-3"/>
              </w:rPr>
              <w:t xml:space="preserve"> </w:t>
            </w:r>
            <w:r>
              <w:t xml:space="preserve">- </w:t>
            </w:r>
            <w:r>
              <w:rPr>
                <w:spacing w:val="-2"/>
              </w:rPr>
              <w:t>GENERAL</w:t>
            </w:r>
            <w:r>
              <w:tab/>
            </w:r>
            <w:r>
              <w:rPr>
                <w:b w:val="0"/>
                <w:spacing w:val="-5"/>
              </w:rPr>
              <w:t>20</w:t>
            </w:r>
          </w:hyperlink>
        </w:p>
        <w:p w14:paraId="304467DE" w14:textId="77777777" w:rsidR="003A2CA0" w:rsidRDefault="00000000">
          <w:pPr>
            <w:pStyle w:val="TOC1"/>
            <w:tabs>
              <w:tab w:val="left" w:leader="dot" w:pos="9811"/>
            </w:tabs>
            <w:rPr>
              <w:b w:val="0"/>
            </w:rPr>
          </w:pPr>
          <w:hyperlink w:anchor="_bookmark21" w:history="1">
            <w:r>
              <w:t>SECTION</w:t>
            </w:r>
            <w:r>
              <w:rPr>
                <w:spacing w:val="-4"/>
              </w:rPr>
              <w:t xml:space="preserve"> </w:t>
            </w:r>
            <w:r>
              <w:t>3</w:t>
            </w:r>
            <w:r>
              <w:rPr>
                <w:spacing w:val="-2"/>
              </w:rPr>
              <w:t xml:space="preserve"> </w:t>
            </w:r>
            <w:r>
              <w:t>–</w:t>
            </w:r>
            <w:r>
              <w:rPr>
                <w:spacing w:val="-1"/>
              </w:rPr>
              <w:t xml:space="preserve"> </w:t>
            </w:r>
            <w:r>
              <w:t>VOC</w:t>
            </w:r>
            <w:r>
              <w:rPr>
                <w:spacing w:val="-3"/>
              </w:rPr>
              <w:t xml:space="preserve"> </w:t>
            </w:r>
            <w:r>
              <w:t>GENERATION</w:t>
            </w:r>
            <w:r>
              <w:rPr>
                <w:spacing w:val="-1"/>
              </w:rPr>
              <w:t xml:space="preserve"> </w:t>
            </w:r>
            <w:r>
              <w:t xml:space="preserve">IN CRUDE </w:t>
            </w:r>
            <w:r>
              <w:rPr>
                <w:spacing w:val="-5"/>
              </w:rPr>
              <w:t>OIL</w:t>
            </w:r>
            <w:r>
              <w:tab/>
            </w:r>
            <w:r>
              <w:rPr>
                <w:b w:val="0"/>
                <w:spacing w:val="-5"/>
              </w:rPr>
              <w:t>22</w:t>
            </w:r>
          </w:hyperlink>
        </w:p>
        <w:p w14:paraId="4B518212" w14:textId="77777777" w:rsidR="003A2CA0" w:rsidRDefault="00000000">
          <w:pPr>
            <w:pStyle w:val="TOC3"/>
            <w:tabs>
              <w:tab w:val="left" w:leader="dot" w:pos="9811"/>
            </w:tabs>
            <w:rPr>
              <w:b w:val="0"/>
              <w:i w:val="0"/>
              <w:sz w:val="24"/>
            </w:rPr>
          </w:pPr>
          <w:hyperlink w:anchor="_bookmark22" w:history="1">
            <w:r>
              <w:rPr>
                <w:i w:val="0"/>
                <w:spacing w:val="-2"/>
                <w:sz w:val="24"/>
              </w:rPr>
              <w:t>NMVOCS</w:t>
            </w:r>
            <w:r>
              <w:rPr>
                <w:i w:val="0"/>
                <w:sz w:val="24"/>
              </w:rPr>
              <w:tab/>
            </w:r>
            <w:r>
              <w:rPr>
                <w:b w:val="0"/>
                <w:i w:val="0"/>
                <w:spacing w:val="-5"/>
                <w:sz w:val="24"/>
              </w:rPr>
              <w:t>22</w:t>
            </w:r>
          </w:hyperlink>
        </w:p>
        <w:p w14:paraId="10F7BEE3" w14:textId="77777777" w:rsidR="003A2CA0" w:rsidRDefault="00000000">
          <w:pPr>
            <w:pStyle w:val="TOC2"/>
            <w:numPr>
              <w:ilvl w:val="1"/>
              <w:numId w:val="25"/>
            </w:numPr>
            <w:tabs>
              <w:tab w:val="left" w:pos="912"/>
              <w:tab w:val="left" w:leader="dot" w:pos="9811"/>
            </w:tabs>
            <w:spacing w:before="98"/>
            <w:ind w:left="912" w:hanging="360"/>
            <w:rPr>
              <w:b w:val="0"/>
            </w:rPr>
          </w:pPr>
          <w:hyperlink w:anchor="_bookmark23" w:history="1">
            <w:r>
              <w:t>THE</w:t>
            </w:r>
            <w:r>
              <w:rPr>
                <w:spacing w:val="-2"/>
              </w:rPr>
              <w:t xml:space="preserve"> </w:t>
            </w:r>
            <w:r>
              <w:t>VOLATILITY</w:t>
            </w:r>
            <w:r>
              <w:rPr>
                <w:spacing w:val="-5"/>
              </w:rPr>
              <w:t xml:space="preserve"> </w:t>
            </w:r>
            <w:r>
              <w:t>OR</w:t>
            </w:r>
            <w:r>
              <w:rPr>
                <w:spacing w:val="-5"/>
              </w:rPr>
              <w:t xml:space="preserve"> </w:t>
            </w:r>
            <w:r>
              <w:t>VAPOUR</w:t>
            </w:r>
            <w:r>
              <w:rPr>
                <w:spacing w:val="-3"/>
              </w:rPr>
              <w:t xml:space="preserve"> </w:t>
            </w:r>
            <w:r>
              <w:t>PRESSURE</w:t>
            </w:r>
            <w:r>
              <w:rPr>
                <w:spacing w:val="-1"/>
              </w:rPr>
              <w:t xml:space="preserve"> </w:t>
            </w:r>
            <w:r>
              <w:t>OF</w:t>
            </w:r>
            <w:r>
              <w:rPr>
                <w:spacing w:val="-2"/>
              </w:rPr>
              <w:t xml:space="preserve"> </w:t>
            </w:r>
            <w:r>
              <w:t>THE</w:t>
            </w:r>
            <w:r>
              <w:rPr>
                <w:spacing w:val="-2"/>
              </w:rPr>
              <w:t xml:space="preserve"> </w:t>
            </w:r>
            <w:r>
              <w:t>CRUDE</w:t>
            </w:r>
            <w:r>
              <w:rPr>
                <w:spacing w:val="-1"/>
              </w:rPr>
              <w:t xml:space="preserve"> </w:t>
            </w:r>
            <w:r>
              <w:rPr>
                <w:spacing w:val="-5"/>
              </w:rPr>
              <w:t>OIL</w:t>
            </w:r>
            <w:r>
              <w:tab/>
            </w:r>
            <w:r>
              <w:rPr>
                <w:b w:val="0"/>
                <w:spacing w:val="-5"/>
              </w:rPr>
              <w:t>22</w:t>
            </w:r>
          </w:hyperlink>
        </w:p>
        <w:p w14:paraId="0B62D5D9" w14:textId="77777777" w:rsidR="003A2CA0" w:rsidRDefault="00000000">
          <w:pPr>
            <w:pStyle w:val="TOC2"/>
            <w:numPr>
              <w:ilvl w:val="1"/>
              <w:numId w:val="25"/>
            </w:numPr>
            <w:tabs>
              <w:tab w:val="left" w:pos="912"/>
              <w:tab w:val="left" w:leader="dot" w:pos="9811"/>
            </w:tabs>
            <w:spacing w:before="101"/>
            <w:ind w:left="912" w:hanging="360"/>
            <w:rPr>
              <w:b w:val="0"/>
            </w:rPr>
          </w:pPr>
          <w:hyperlink w:anchor="_bookmark24" w:history="1">
            <w:r>
              <w:t>THE</w:t>
            </w:r>
            <w:r>
              <w:rPr>
                <w:spacing w:val="-2"/>
              </w:rPr>
              <w:t xml:space="preserve"> </w:t>
            </w:r>
            <w:r>
              <w:t>TEMPERATURE</w:t>
            </w:r>
            <w:r>
              <w:rPr>
                <w:spacing w:val="-2"/>
              </w:rPr>
              <w:t xml:space="preserve"> </w:t>
            </w:r>
            <w:r>
              <w:t>OF</w:t>
            </w:r>
            <w:r>
              <w:rPr>
                <w:spacing w:val="-1"/>
              </w:rPr>
              <w:t xml:space="preserve"> </w:t>
            </w:r>
            <w:r>
              <w:t>THE</w:t>
            </w:r>
            <w:r>
              <w:rPr>
                <w:spacing w:val="-1"/>
              </w:rPr>
              <w:t xml:space="preserve"> </w:t>
            </w:r>
            <w:r>
              <w:t>CRUDE</w:t>
            </w:r>
            <w:r>
              <w:rPr>
                <w:spacing w:val="-1"/>
              </w:rPr>
              <w:t xml:space="preserve"> </w:t>
            </w:r>
            <w:r>
              <w:t>OIL</w:t>
            </w:r>
            <w:r>
              <w:rPr>
                <w:spacing w:val="-1"/>
              </w:rPr>
              <w:t xml:space="preserve"> </w:t>
            </w:r>
            <w:r>
              <w:t>IN</w:t>
            </w:r>
            <w:r>
              <w:rPr>
                <w:spacing w:val="-3"/>
              </w:rPr>
              <w:t xml:space="preserve"> </w:t>
            </w:r>
            <w:r>
              <w:t>A</w:t>
            </w:r>
            <w:r>
              <w:rPr>
                <w:spacing w:val="-1"/>
              </w:rPr>
              <w:t xml:space="preserve"> </w:t>
            </w:r>
            <w:r>
              <w:t>CARGO</w:t>
            </w:r>
            <w:r>
              <w:rPr>
                <w:spacing w:val="-2"/>
              </w:rPr>
              <w:t xml:space="preserve"> </w:t>
            </w:r>
            <w:r>
              <w:rPr>
                <w:spacing w:val="-4"/>
              </w:rPr>
              <w:t>TANK</w:t>
            </w:r>
            <w:r>
              <w:tab/>
            </w:r>
            <w:r>
              <w:rPr>
                <w:b w:val="0"/>
                <w:spacing w:val="-5"/>
              </w:rPr>
              <w:t>23</w:t>
            </w:r>
          </w:hyperlink>
        </w:p>
        <w:p w14:paraId="69B28EF7" w14:textId="77777777" w:rsidR="003A2CA0" w:rsidRDefault="00000000">
          <w:pPr>
            <w:pStyle w:val="TOC2"/>
            <w:numPr>
              <w:ilvl w:val="1"/>
              <w:numId w:val="25"/>
            </w:numPr>
            <w:tabs>
              <w:tab w:val="left" w:pos="912"/>
            </w:tabs>
            <w:spacing w:before="101"/>
            <w:ind w:left="912" w:hanging="360"/>
            <w:rPr>
              <w:b w:val="0"/>
            </w:rPr>
          </w:pPr>
          <w:hyperlink w:anchor="_bookmark26" w:history="1">
            <w:r>
              <w:t>THE</w:t>
            </w:r>
            <w:r>
              <w:rPr>
                <w:spacing w:val="-5"/>
              </w:rPr>
              <w:t xml:space="preserve"> </w:t>
            </w:r>
            <w:r>
              <w:t>PRESSURE</w:t>
            </w:r>
            <w:r>
              <w:rPr>
                <w:spacing w:val="-1"/>
              </w:rPr>
              <w:t xml:space="preserve"> </w:t>
            </w:r>
            <w:r>
              <w:t>SETTING</w:t>
            </w:r>
            <w:r>
              <w:rPr>
                <w:spacing w:val="-1"/>
              </w:rPr>
              <w:t xml:space="preserve"> </w:t>
            </w:r>
            <w:r>
              <w:t>OR</w:t>
            </w:r>
            <w:r>
              <w:rPr>
                <w:spacing w:val="-2"/>
              </w:rPr>
              <w:t xml:space="preserve"> </w:t>
            </w:r>
            <w:r>
              <w:t>CONTROL</w:t>
            </w:r>
            <w:r>
              <w:rPr>
                <w:spacing w:val="-5"/>
              </w:rPr>
              <w:t xml:space="preserve"> </w:t>
            </w:r>
            <w:r>
              <w:t>OF</w:t>
            </w:r>
            <w:r>
              <w:rPr>
                <w:spacing w:val="-4"/>
              </w:rPr>
              <w:t xml:space="preserve"> </w:t>
            </w:r>
            <w:r>
              <w:t>THE</w:t>
            </w:r>
            <w:r>
              <w:rPr>
                <w:spacing w:val="-3"/>
              </w:rPr>
              <w:t xml:space="preserve"> </w:t>
            </w:r>
            <w:r>
              <w:t>VAPOUR</w:t>
            </w:r>
            <w:r>
              <w:rPr>
                <w:spacing w:val="-2"/>
              </w:rPr>
              <w:t xml:space="preserve"> </w:t>
            </w:r>
            <w:r>
              <w:t>PHASE</w:t>
            </w:r>
            <w:r>
              <w:rPr>
                <w:spacing w:val="-1"/>
              </w:rPr>
              <w:t xml:space="preserve"> </w:t>
            </w:r>
            <w:r>
              <w:t>WITHIN</w:t>
            </w:r>
            <w:r>
              <w:rPr>
                <w:spacing w:val="-1"/>
              </w:rPr>
              <w:t xml:space="preserve"> </w:t>
            </w:r>
            <w:r>
              <w:t>THE</w:t>
            </w:r>
            <w:r>
              <w:rPr>
                <w:spacing w:val="-3"/>
              </w:rPr>
              <w:t xml:space="preserve"> </w:t>
            </w:r>
            <w:r>
              <w:t>CARGO</w:t>
            </w:r>
            <w:r>
              <w:rPr>
                <w:spacing w:val="-3"/>
              </w:rPr>
              <w:t xml:space="preserve"> </w:t>
            </w:r>
            <w:r>
              <w:t>TANK</w:t>
            </w:r>
            <w:r>
              <w:rPr>
                <w:spacing w:val="-13"/>
              </w:rPr>
              <w:t xml:space="preserve"> </w:t>
            </w:r>
            <w:r>
              <w:rPr>
                <w:b w:val="0"/>
                <w:spacing w:val="-5"/>
              </w:rPr>
              <w:t>.24</w:t>
            </w:r>
          </w:hyperlink>
        </w:p>
        <w:p w14:paraId="02238F39" w14:textId="77777777" w:rsidR="003A2CA0" w:rsidRDefault="00000000">
          <w:pPr>
            <w:pStyle w:val="TOC2"/>
            <w:numPr>
              <w:ilvl w:val="1"/>
              <w:numId w:val="25"/>
            </w:numPr>
            <w:tabs>
              <w:tab w:val="left" w:pos="912"/>
              <w:tab w:val="left" w:leader="dot" w:pos="9811"/>
            </w:tabs>
            <w:ind w:left="912" w:hanging="360"/>
            <w:rPr>
              <w:b w:val="0"/>
            </w:rPr>
          </w:pPr>
          <w:hyperlink w:anchor="_bookmark27" w:history="1">
            <w:r>
              <w:t>THE</w:t>
            </w:r>
            <w:r>
              <w:rPr>
                <w:spacing w:val="-3"/>
              </w:rPr>
              <w:t xml:space="preserve"> </w:t>
            </w:r>
            <w:r>
              <w:t>SIZE</w:t>
            </w:r>
            <w:r>
              <w:rPr>
                <w:spacing w:val="-3"/>
              </w:rPr>
              <w:t xml:space="preserve"> </w:t>
            </w:r>
            <w:r>
              <w:t>OR</w:t>
            </w:r>
            <w:r>
              <w:rPr>
                <w:spacing w:val="-2"/>
              </w:rPr>
              <w:t xml:space="preserve"> </w:t>
            </w:r>
            <w:r>
              <w:t>VOLUME OF</w:t>
            </w:r>
            <w:r>
              <w:rPr>
                <w:spacing w:val="-4"/>
              </w:rPr>
              <w:t xml:space="preserve"> </w:t>
            </w:r>
            <w:r>
              <w:t>THE</w:t>
            </w:r>
            <w:r>
              <w:rPr>
                <w:spacing w:val="-1"/>
              </w:rPr>
              <w:t xml:space="preserve"> </w:t>
            </w:r>
            <w:r>
              <w:t>VAPOUR</w:t>
            </w:r>
            <w:r>
              <w:rPr>
                <w:spacing w:val="-1"/>
              </w:rPr>
              <w:t xml:space="preserve"> </w:t>
            </w:r>
            <w:r>
              <w:t>PHASE</w:t>
            </w:r>
            <w:r>
              <w:rPr>
                <w:spacing w:val="-1"/>
              </w:rPr>
              <w:t xml:space="preserve"> </w:t>
            </w:r>
            <w:r>
              <w:t>WITHIN</w:t>
            </w:r>
            <w:r>
              <w:rPr>
                <w:spacing w:val="-4"/>
              </w:rPr>
              <w:t xml:space="preserve"> </w:t>
            </w:r>
            <w:r>
              <w:t>THE</w:t>
            </w:r>
            <w:r>
              <w:rPr>
                <w:spacing w:val="-2"/>
              </w:rPr>
              <w:t xml:space="preserve"> </w:t>
            </w:r>
            <w:r>
              <w:t>CARGO</w:t>
            </w:r>
            <w:r>
              <w:rPr>
                <w:spacing w:val="-3"/>
              </w:rPr>
              <w:t xml:space="preserve"> </w:t>
            </w:r>
            <w:r>
              <w:t xml:space="preserve">TANK </w:t>
            </w:r>
            <w:r>
              <w:rPr>
                <w:spacing w:val="-2"/>
              </w:rPr>
              <w:t>SYSTEM</w:t>
            </w:r>
            <w:r>
              <w:tab/>
            </w:r>
            <w:r>
              <w:rPr>
                <w:b w:val="0"/>
                <w:spacing w:val="-5"/>
              </w:rPr>
              <w:t>24</w:t>
            </w:r>
          </w:hyperlink>
        </w:p>
        <w:p w14:paraId="293A29FE" w14:textId="77777777" w:rsidR="003A2CA0" w:rsidRDefault="00000000">
          <w:pPr>
            <w:pStyle w:val="TOC1"/>
            <w:tabs>
              <w:tab w:val="left" w:leader="dot" w:pos="9811"/>
            </w:tabs>
            <w:spacing w:before="99"/>
            <w:rPr>
              <w:b w:val="0"/>
            </w:rPr>
          </w:pPr>
          <w:hyperlink w:anchor="_bookmark28" w:history="1">
            <w:r>
              <w:t>SECTION</w:t>
            </w:r>
            <w:r>
              <w:rPr>
                <w:spacing w:val="-4"/>
              </w:rPr>
              <w:t xml:space="preserve"> </w:t>
            </w:r>
            <w:r>
              <w:t>4</w:t>
            </w:r>
            <w:r>
              <w:rPr>
                <w:spacing w:val="-2"/>
              </w:rPr>
              <w:t xml:space="preserve"> </w:t>
            </w:r>
            <w:r>
              <w:t>– THE METHODS</w:t>
            </w:r>
            <w:r>
              <w:rPr>
                <w:spacing w:val="-1"/>
              </w:rPr>
              <w:t xml:space="preserve"> </w:t>
            </w:r>
            <w:r>
              <w:t>AND</w:t>
            </w:r>
            <w:r>
              <w:rPr>
                <w:spacing w:val="-2"/>
              </w:rPr>
              <w:t xml:space="preserve"> </w:t>
            </w:r>
            <w:r>
              <w:t>SYSTEMS</w:t>
            </w:r>
            <w:r>
              <w:rPr>
                <w:spacing w:val="-1"/>
              </w:rPr>
              <w:t xml:space="preserve"> </w:t>
            </w:r>
            <w:r>
              <w:t>FOR</w:t>
            </w:r>
            <w:r>
              <w:rPr>
                <w:spacing w:val="-4"/>
              </w:rPr>
              <w:t xml:space="preserve"> </w:t>
            </w:r>
            <w:r>
              <w:t>THE CONTROL</w:t>
            </w:r>
            <w:r>
              <w:rPr>
                <w:spacing w:val="-4"/>
              </w:rPr>
              <w:t xml:space="preserve"> </w:t>
            </w:r>
            <w:r>
              <w:t xml:space="preserve">OF </w:t>
            </w:r>
            <w:r>
              <w:rPr>
                <w:spacing w:val="-5"/>
              </w:rPr>
              <w:t>VOC</w:t>
            </w:r>
            <w:r>
              <w:tab/>
            </w:r>
            <w:r>
              <w:rPr>
                <w:b w:val="0"/>
                <w:spacing w:val="-5"/>
              </w:rPr>
              <w:t>25</w:t>
            </w:r>
          </w:hyperlink>
        </w:p>
        <w:p w14:paraId="3769B62A" w14:textId="77777777" w:rsidR="003A2CA0" w:rsidRDefault="00000000">
          <w:pPr>
            <w:pStyle w:val="TOC2"/>
            <w:numPr>
              <w:ilvl w:val="1"/>
              <w:numId w:val="24"/>
            </w:numPr>
            <w:tabs>
              <w:tab w:val="left" w:pos="914"/>
              <w:tab w:val="left" w:leader="dot" w:pos="9811"/>
            </w:tabs>
            <w:ind w:left="914" w:hanging="362"/>
            <w:jc w:val="left"/>
          </w:pPr>
          <w:hyperlink w:anchor="_bookmark29" w:history="1">
            <w:r>
              <w:t>METHODS</w:t>
            </w:r>
            <w:r>
              <w:rPr>
                <w:spacing w:val="-4"/>
              </w:rPr>
              <w:t xml:space="preserve"> </w:t>
            </w:r>
            <w:r>
              <w:t>AND</w:t>
            </w:r>
            <w:r>
              <w:rPr>
                <w:spacing w:val="-4"/>
              </w:rPr>
              <w:t xml:space="preserve"> </w:t>
            </w:r>
            <w:r>
              <w:t>SYSTEMS</w:t>
            </w:r>
            <w:r>
              <w:rPr>
                <w:spacing w:val="-2"/>
              </w:rPr>
              <w:t xml:space="preserve"> </w:t>
            </w:r>
            <w:r>
              <w:t>FOR</w:t>
            </w:r>
            <w:r>
              <w:rPr>
                <w:spacing w:val="-2"/>
              </w:rPr>
              <w:t xml:space="preserve"> </w:t>
            </w:r>
            <w:r>
              <w:t>THE</w:t>
            </w:r>
            <w:r>
              <w:rPr>
                <w:spacing w:val="-2"/>
              </w:rPr>
              <w:t xml:space="preserve"> </w:t>
            </w:r>
            <w:r>
              <w:t>CONTROL</w:t>
            </w:r>
            <w:r>
              <w:rPr>
                <w:spacing w:val="-5"/>
              </w:rPr>
              <w:t xml:space="preserve"> </w:t>
            </w:r>
            <w:r>
              <w:t>OF</w:t>
            </w:r>
            <w:r>
              <w:rPr>
                <w:spacing w:val="-1"/>
              </w:rPr>
              <w:t xml:space="preserve"> </w:t>
            </w:r>
            <w:r>
              <w:t>VOC</w:t>
            </w:r>
            <w:r>
              <w:rPr>
                <w:spacing w:val="-4"/>
              </w:rPr>
              <w:t xml:space="preserve"> </w:t>
            </w:r>
            <w:r>
              <w:t xml:space="preserve">DURING </w:t>
            </w:r>
            <w:r>
              <w:rPr>
                <w:spacing w:val="-2"/>
              </w:rPr>
              <w:t>LOADING</w:t>
            </w:r>
            <w:r>
              <w:tab/>
            </w:r>
            <w:r>
              <w:rPr>
                <w:b w:val="0"/>
                <w:spacing w:val="-5"/>
              </w:rPr>
              <w:t>25</w:t>
            </w:r>
          </w:hyperlink>
        </w:p>
        <w:p w14:paraId="6D7E3F46" w14:textId="77777777" w:rsidR="003A2CA0" w:rsidRDefault="00000000">
          <w:pPr>
            <w:pStyle w:val="TOC4"/>
            <w:numPr>
              <w:ilvl w:val="2"/>
              <w:numId w:val="24"/>
            </w:numPr>
            <w:tabs>
              <w:tab w:val="left" w:pos="1338"/>
              <w:tab w:val="left" w:leader="dot" w:pos="9811"/>
            </w:tabs>
            <w:ind w:left="1338" w:hanging="546"/>
            <w:rPr>
              <w:rFonts w:ascii="Carlito"/>
            </w:rPr>
          </w:pPr>
          <w:hyperlink w:anchor="_bookmark30" w:history="1">
            <w:r>
              <w:rPr>
                <w:rFonts w:ascii="Carlito"/>
              </w:rPr>
              <w:t>BEST</w:t>
            </w:r>
            <w:r>
              <w:rPr>
                <w:rFonts w:ascii="Carlito"/>
                <w:spacing w:val="-4"/>
              </w:rPr>
              <w:t xml:space="preserve"> </w:t>
            </w:r>
            <w:r>
              <w:rPr>
                <w:rFonts w:ascii="Carlito"/>
              </w:rPr>
              <w:t>PRACTICES</w:t>
            </w:r>
            <w:r>
              <w:rPr>
                <w:rFonts w:ascii="Carlito"/>
                <w:spacing w:val="-3"/>
              </w:rPr>
              <w:t xml:space="preserve"> </w:t>
            </w:r>
            <w:r>
              <w:rPr>
                <w:rFonts w:ascii="Carlito"/>
              </w:rPr>
              <w:t>AND</w:t>
            </w:r>
            <w:r>
              <w:rPr>
                <w:rFonts w:ascii="Carlito"/>
                <w:spacing w:val="-2"/>
              </w:rPr>
              <w:t xml:space="preserve"> DESIGN</w:t>
            </w:r>
            <w:r>
              <w:rPr>
                <w:rFonts w:ascii="Carlito"/>
              </w:rPr>
              <w:tab/>
            </w:r>
            <w:r>
              <w:rPr>
                <w:rFonts w:ascii="Carlito"/>
                <w:b w:val="0"/>
                <w:spacing w:val="-5"/>
              </w:rPr>
              <w:t>25</w:t>
            </w:r>
          </w:hyperlink>
        </w:p>
        <w:p w14:paraId="1F4E4E5A" w14:textId="77777777" w:rsidR="003A2CA0" w:rsidRDefault="00000000">
          <w:pPr>
            <w:pStyle w:val="TOC4"/>
            <w:numPr>
              <w:ilvl w:val="2"/>
              <w:numId w:val="24"/>
            </w:numPr>
            <w:tabs>
              <w:tab w:val="left" w:pos="1338"/>
              <w:tab w:val="left" w:leader="dot" w:pos="9811"/>
            </w:tabs>
            <w:spacing w:before="100" w:after="39"/>
            <w:ind w:left="1338" w:hanging="546"/>
            <w:rPr>
              <w:rFonts w:ascii="Carlito"/>
            </w:rPr>
          </w:pPr>
          <w:hyperlink w:anchor="_bookmark31" w:history="1">
            <w:r>
              <w:rPr>
                <w:rFonts w:ascii="Carlito"/>
              </w:rPr>
              <w:t>VAPOUR</w:t>
            </w:r>
            <w:r>
              <w:rPr>
                <w:rFonts w:ascii="Carlito"/>
                <w:spacing w:val="-4"/>
              </w:rPr>
              <w:t xml:space="preserve"> </w:t>
            </w:r>
            <w:r>
              <w:rPr>
                <w:rFonts w:ascii="Carlito"/>
              </w:rPr>
              <w:t>EMISSION</w:t>
            </w:r>
            <w:r>
              <w:rPr>
                <w:rFonts w:ascii="Carlito"/>
                <w:spacing w:val="-2"/>
              </w:rPr>
              <w:t xml:space="preserve"> </w:t>
            </w:r>
            <w:r>
              <w:rPr>
                <w:rFonts w:ascii="Carlito"/>
              </w:rPr>
              <w:t>CONTROL</w:t>
            </w:r>
            <w:r>
              <w:rPr>
                <w:rFonts w:ascii="Carlito"/>
                <w:spacing w:val="-3"/>
              </w:rPr>
              <w:t xml:space="preserve"> </w:t>
            </w:r>
            <w:r>
              <w:rPr>
                <w:rFonts w:ascii="Carlito"/>
              </w:rPr>
              <w:t>SYSTEMS</w:t>
            </w:r>
            <w:r>
              <w:rPr>
                <w:rFonts w:ascii="Carlito"/>
                <w:spacing w:val="-3"/>
              </w:rPr>
              <w:t xml:space="preserve"> </w:t>
            </w:r>
            <w:r>
              <w:rPr>
                <w:rFonts w:ascii="Carlito"/>
                <w:spacing w:val="-2"/>
              </w:rPr>
              <w:t>(VECS)</w:t>
            </w:r>
            <w:r>
              <w:rPr>
                <w:rFonts w:ascii="Carlito"/>
              </w:rPr>
              <w:tab/>
            </w:r>
            <w:r>
              <w:rPr>
                <w:rFonts w:ascii="Carlito"/>
                <w:b w:val="0"/>
                <w:spacing w:val="-5"/>
              </w:rPr>
              <w:t>31</w:t>
            </w:r>
          </w:hyperlink>
        </w:p>
      </w:sdtContent>
    </w:sdt>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3D2A550D" w14:textId="77777777">
        <w:trPr>
          <w:trHeight w:val="218"/>
        </w:trPr>
        <w:tc>
          <w:tcPr>
            <w:tcW w:w="3398" w:type="dxa"/>
            <w:shd w:val="clear" w:color="auto" w:fill="052D2B"/>
          </w:tcPr>
          <w:p w14:paraId="1A209828"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6F79F89E"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3543A72E"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7F716B32"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09B26A6B" w14:textId="77777777">
        <w:trPr>
          <w:trHeight w:val="220"/>
        </w:trPr>
        <w:tc>
          <w:tcPr>
            <w:tcW w:w="3398" w:type="dxa"/>
          </w:tcPr>
          <w:p w14:paraId="1C0D9F2E" w14:textId="77777777" w:rsidR="003A2CA0" w:rsidRDefault="003A2CA0">
            <w:pPr>
              <w:pStyle w:val="TableParagraph"/>
              <w:rPr>
                <w:rFonts w:ascii="Times New Roman"/>
                <w:sz w:val="14"/>
              </w:rPr>
            </w:pPr>
          </w:p>
        </w:tc>
        <w:tc>
          <w:tcPr>
            <w:tcW w:w="1699" w:type="dxa"/>
          </w:tcPr>
          <w:p w14:paraId="51A057D0" w14:textId="264C9C9C" w:rsidR="003A2CA0" w:rsidRDefault="003A2CA0">
            <w:pPr>
              <w:pStyle w:val="TableParagraph"/>
              <w:spacing w:before="1" w:line="199" w:lineRule="exact"/>
              <w:ind w:left="10"/>
              <w:jc w:val="center"/>
              <w:rPr>
                <w:sz w:val="18"/>
              </w:rPr>
            </w:pPr>
          </w:p>
        </w:tc>
        <w:tc>
          <w:tcPr>
            <w:tcW w:w="1985" w:type="dxa"/>
          </w:tcPr>
          <w:p w14:paraId="0F55B7EF" w14:textId="7F060DCE" w:rsidR="003A2CA0" w:rsidRDefault="003A2CA0">
            <w:pPr>
              <w:pStyle w:val="TableParagraph"/>
              <w:spacing w:before="1" w:line="199" w:lineRule="exact"/>
              <w:ind w:left="17"/>
              <w:jc w:val="center"/>
              <w:rPr>
                <w:sz w:val="18"/>
              </w:rPr>
            </w:pPr>
          </w:p>
        </w:tc>
        <w:tc>
          <w:tcPr>
            <w:tcW w:w="1935" w:type="dxa"/>
          </w:tcPr>
          <w:p w14:paraId="667DF87B" w14:textId="3E2DD30A" w:rsidR="003A2CA0" w:rsidRDefault="003A2CA0">
            <w:pPr>
              <w:pStyle w:val="TableParagraph"/>
              <w:spacing w:before="1" w:line="199" w:lineRule="exact"/>
              <w:ind w:left="11"/>
              <w:jc w:val="center"/>
              <w:rPr>
                <w:sz w:val="18"/>
              </w:rPr>
            </w:pPr>
          </w:p>
        </w:tc>
      </w:tr>
    </w:tbl>
    <w:p w14:paraId="1CA93548"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226DDDA8" w14:textId="77777777" w:rsidR="003A2CA0" w:rsidRDefault="00000000">
      <w:pPr>
        <w:pStyle w:val="ListParagraph"/>
        <w:numPr>
          <w:ilvl w:val="1"/>
          <w:numId w:val="24"/>
        </w:numPr>
        <w:tabs>
          <w:tab w:val="left" w:pos="1154"/>
          <w:tab w:val="right" w:leader="dot" w:pos="10558"/>
        </w:tabs>
        <w:spacing w:before="67"/>
        <w:ind w:left="1154" w:hanging="362"/>
        <w:jc w:val="left"/>
        <w:rPr>
          <w:rFonts w:ascii="Trebuchet MS"/>
          <w:b/>
          <w:sz w:val="24"/>
        </w:rPr>
      </w:pPr>
      <w:hyperlink w:anchor="_TOC_250001" w:history="1">
        <w:r>
          <w:rPr>
            <w:rFonts w:ascii="Trebuchet MS"/>
            <w:b/>
            <w:w w:val="90"/>
            <w:sz w:val="24"/>
          </w:rPr>
          <w:t>METHODS</w:t>
        </w:r>
        <w:r>
          <w:rPr>
            <w:rFonts w:ascii="Trebuchet MS"/>
            <w:b/>
            <w:spacing w:val="-3"/>
            <w:sz w:val="24"/>
          </w:rPr>
          <w:t xml:space="preserve"> </w:t>
        </w:r>
        <w:r>
          <w:rPr>
            <w:rFonts w:ascii="Trebuchet MS"/>
            <w:b/>
            <w:w w:val="90"/>
            <w:sz w:val="24"/>
          </w:rPr>
          <w:t>AND</w:t>
        </w:r>
        <w:r>
          <w:rPr>
            <w:rFonts w:ascii="Trebuchet MS"/>
            <w:b/>
            <w:spacing w:val="-1"/>
            <w:sz w:val="24"/>
          </w:rPr>
          <w:t xml:space="preserve"> </w:t>
        </w:r>
        <w:r>
          <w:rPr>
            <w:rFonts w:ascii="Trebuchet MS"/>
            <w:b/>
            <w:w w:val="90"/>
            <w:sz w:val="24"/>
          </w:rPr>
          <w:t>SYSTEMS</w:t>
        </w:r>
        <w:r>
          <w:rPr>
            <w:rFonts w:ascii="Trebuchet MS"/>
            <w:b/>
            <w:sz w:val="24"/>
          </w:rPr>
          <w:t xml:space="preserve"> </w:t>
        </w:r>
        <w:r>
          <w:rPr>
            <w:rFonts w:ascii="Trebuchet MS"/>
            <w:b/>
            <w:w w:val="90"/>
            <w:sz w:val="24"/>
          </w:rPr>
          <w:t>FOR</w:t>
        </w:r>
        <w:r>
          <w:rPr>
            <w:rFonts w:ascii="Trebuchet MS"/>
            <w:b/>
            <w:spacing w:val="-1"/>
            <w:sz w:val="24"/>
          </w:rPr>
          <w:t xml:space="preserve"> </w:t>
        </w:r>
        <w:r>
          <w:rPr>
            <w:rFonts w:ascii="Trebuchet MS"/>
            <w:b/>
            <w:w w:val="90"/>
            <w:sz w:val="24"/>
          </w:rPr>
          <w:t>THE</w:t>
        </w:r>
        <w:r>
          <w:rPr>
            <w:rFonts w:ascii="Trebuchet MS"/>
            <w:b/>
            <w:sz w:val="24"/>
          </w:rPr>
          <w:t xml:space="preserve"> </w:t>
        </w:r>
        <w:r>
          <w:rPr>
            <w:rFonts w:ascii="Trebuchet MS"/>
            <w:b/>
            <w:w w:val="90"/>
            <w:sz w:val="24"/>
          </w:rPr>
          <w:t>CONTROL</w:t>
        </w:r>
        <w:r>
          <w:rPr>
            <w:rFonts w:ascii="Trebuchet MS"/>
            <w:b/>
            <w:spacing w:val="-1"/>
            <w:sz w:val="24"/>
          </w:rPr>
          <w:t xml:space="preserve"> </w:t>
        </w:r>
        <w:r>
          <w:rPr>
            <w:rFonts w:ascii="Trebuchet MS"/>
            <w:b/>
            <w:w w:val="90"/>
            <w:sz w:val="24"/>
          </w:rPr>
          <w:t>OF</w:t>
        </w:r>
        <w:r>
          <w:rPr>
            <w:rFonts w:ascii="Trebuchet MS"/>
            <w:b/>
            <w:sz w:val="24"/>
          </w:rPr>
          <w:t xml:space="preserve"> </w:t>
        </w:r>
        <w:r>
          <w:rPr>
            <w:rFonts w:ascii="Trebuchet MS"/>
            <w:b/>
            <w:w w:val="90"/>
            <w:sz w:val="24"/>
          </w:rPr>
          <w:t>VOC</w:t>
        </w:r>
        <w:r>
          <w:rPr>
            <w:rFonts w:ascii="Trebuchet MS"/>
            <w:b/>
            <w:spacing w:val="-1"/>
            <w:sz w:val="24"/>
          </w:rPr>
          <w:t xml:space="preserve"> </w:t>
        </w:r>
        <w:r>
          <w:rPr>
            <w:rFonts w:ascii="Trebuchet MS"/>
            <w:b/>
            <w:w w:val="90"/>
            <w:sz w:val="24"/>
          </w:rPr>
          <w:t>DURING</w:t>
        </w:r>
        <w:r>
          <w:rPr>
            <w:rFonts w:ascii="Trebuchet MS"/>
            <w:b/>
            <w:sz w:val="24"/>
          </w:rPr>
          <w:t xml:space="preserve"> </w:t>
        </w:r>
        <w:r>
          <w:rPr>
            <w:rFonts w:ascii="Trebuchet MS"/>
            <w:b/>
            <w:spacing w:val="-2"/>
            <w:w w:val="90"/>
            <w:sz w:val="24"/>
          </w:rPr>
          <w:t>TRANSIT</w:t>
        </w:r>
        <w:r>
          <w:rPr>
            <w:rFonts w:ascii="Times New Roman"/>
            <w:sz w:val="24"/>
          </w:rPr>
          <w:tab/>
        </w:r>
        <w:r>
          <w:rPr>
            <w:rFonts w:ascii="Trebuchet MS"/>
            <w:b/>
            <w:spacing w:val="-5"/>
            <w:sz w:val="24"/>
          </w:rPr>
          <w:t>34</w:t>
        </w:r>
      </w:hyperlink>
    </w:p>
    <w:p w14:paraId="6BDD28FB" w14:textId="77777777" w:rsidR="003A2CA0" w:rsidRDefault="00000000">
      <w:pPr>
        <w:pStyle w:val="ListParagraph"/>
        <w:numPr>
          <w:ilvl w:val="2"/>
          <w:numId w:val="24"/>
        </w:numPr>
        <w:tabs>
          <w:tab w:val="left" w:pos="1340"/>
          <w:tab w:val="right" w:leader="dot" w:pos="10575"/>
        </w:tabs>
        <w:spacing w:before="407"/>
        <w:ind w:left="1340" w:hanging="548"/>
        <w:rPr>
          <w:rFonts w:ascii="Trebuchet MS"/>
          <w:b/>
          <w:sz w:val="24"/>
        </w:rPr>
      </w:pPr>
      <w:hyperlink w:anchor="_TOC_250000" w:history="1">
        <w:r>
          <w:rPr>
            <w:rFonts w:ascii="Trebuchet MS"/>
            <w:b/>
            <w:w w:val="85"/>
            <w:sz w:val="24"/>
          </w:rPr>
          <w:t>BEST</w:t>
        </w:r>
        <w:r>
          <w:rPr>
            <w:rFonts w:ascii="Trebuchet MS"/>
            <w:b/>
            <w:spacing w:val="-1"/>
            <w:sz w:val="24"/>
          </w:rPr>
          <w:t xml:space="preserve"> </w:t>
        </w:r>
        <w:r>
          <w:rPr>
            <w:rFonts w:ascii="Trebuchet MS"/>
            <w:b/>
            <w:spacing w:val="-2"/>
            <w:sz w:val="24"/>
          </w:rPr>
          <w:t>PRACTICES/DESIGN</w:t>
        </w:r>
        <w:r>
          <w:rPr>
            <w:rFonts w:ascii="Times New Roman"/>
            <w:sz w:val="24"/>
          </w:rPr>
          <w:tab/>
        </w:r>
        <w:r>
          <w:rPr>
            <w:rFonts w:ascii="Trebuchet MS"/>
            <w:b/>
            <w:spacing w:val="-5"/>
            <w:sz w:val="24"/>
          </w:rPr>
          <w:t>34</w:t>
        </w:r>
      </w:hyperlink>
    </w:p>
    <w:p w14:paraId="1E7A12CE" w14:textId="77777777" w:rsidR="003A2CA0" w:rsidRDefault="00000000">
      <w:pPr>
        <w:pStyle w:val="ListParagraph"/>
        <w:numPr>
          <w:ilvl w:val="2"/>
          <w:numId w:val="24"/>
        </w:numPr>
        <w:tabs>
          <w:tab w:val="left" w:pos="1333"/>
          <w:tab w:val="right" w:leader="dot" w:pos="10136"/>
        </w:tabs>
        <w:spacing w:before="406"/>
        <w:ind w:left="1333" w:hanging="541"/>
        <w:rPr>
          <w:rFonts w:ascii="Trebuchet MS"/>
          <w:sz w:val="24"/>
        </w:rPr>
      </w:pPr>
      <w:hyperlink w:anchor="_bookmark32" w:history="1">
        <w:r>
          <w:rPr>
            <w:rFonts w:ascii="Trebuchet MS"/>
            <w:w w:val="90"/>
            <w:sz w:val="24"/>
          </w:rPr>
          <w:t>INCREASED</w:t>
        </w:r>
        <w:r>
          <w:rPr>
            <w:rFonts w:ascii="Trebuchet MS"/>
            <w:spacing w:val="12"/>
            <w:sz w:val="24"/>
          </w:rPr>
          <w:t xml:space="preserve"> </w:t>
        </w:r>
        <w:r>
          <w:rPr>
            <w:rFonts w:ascii="Trebuchet MS"/>
            <w:w w:val="90"/>
            <w:sz w:val="24"/>
          </w:rPr>
          <w:t>PRESSURE</w:t>
        </w:r>
        <w:r>
          <w:rPr>
            <w:rFonts w:ascii="Trebuchet MS"/>
            <w:spacing w:val="12"/>
            <w:sz w:val="24"/>
          </w:rPr>
          <w:t xml:space="preserve"> </w:t>
        </w:r>
        <w:r>
          <w:rPr>
            <w:rFonts w:ascii="Trebuchet MS"/>
            <w:w w:val="90"/>
            <w:sz w:val="24"/>
          </w:rPr>
          <w:t>RELIEF</w:t>
        </w:r>
        <w:r>
          <w:rPr>
            <w:rFonts w:ascii="Trebuchet MS"/>
            <w:spacing w:val="11"/>
            <w:sz w:val="24"/>
          </w:rPr>
          <w:t xml:space="preserve"> </w:t>
        </w:r>
        <w:r>
          <w:rPr>
            <w:rFonts w:ascii="Trebuchet MS"/>
            <w:spacing w:val="-2"/>
            <w:w w:val="90"/>
            <w:sz w:val="24"/>
          </w:rPr>
          <w:t>SETTINGS</w:t>
        </w:r>
        <w:r>
          <w:rPr>
            <w:rFonts w:ascii="Times New Roman"/>
            <w:sz w:val="24"/>
          </w:rPr>
          <w:tab/>
        </w:r>
        <w:r>
          <w:rPr>
            <w:rFonts w:ascii="Trebuchet MS"/>
            <w:spacing w:val="-5"/>
            <w:sz w:val="24"/>
          </w:rPr>
          <w:t>3</w:t>
        </w:r>
      </w:hyperlink>
      <w:r>
        <w:rPr>
          <w:rFonts w:ascii="Trebuchet MS"/>
          <w:spacing w:val="-5"/>
          <w:sz w:val="24"/>
        </w:rPr>
        <w:t>7</w:t>
      </w:r>
    </w:p>
    <w:p w14:paraId="4C3038C9" w14:textId="77777777" w:rsidR="003A2CA0" w:rsidRDefault="00000000">
      <w:pPr>
        <w:pStyle w:val="ListParagraph"/>
        <w:numPr>
          <w:ilvl w:val="2"/>
          <w:numId w:val="24"/>
        </w:numPr>
        <w:tabs>
          <w:tab w:val="left" w:pos="1340"/>
          <w:tab w:val="right" w:leader="dot" w:pos="10504"/>
        </w:tabs>
        <w:spacing w:before="115"/>
        <w:ind w:left="1340" w:hanging="548"/>
        <w:rPr>
          <w:rFonts w:ascii="Trebuchet MS"/>
          <w:b/>
          <w:sz w:val="24"/>
        </w:rPr>
      </w:pPr>
      <w:r>
        <w:rPr>
          <w:rFonts w:ascii="Trebuchet MS"/>
          <w:b/>
          <w:w w:val="90"/>
          <w:sz w:val="24"/>
        </w:rPr>
        <w:t>TARGET</w:t>
      </w:r>
      <w:r>
        <w:rPr>
          <w:rFonts w:ascii="Trebuchet MS"/>
          <w:b/>
          <w:spacing w:val="-7"/>
          <w:w w:val="90"/>
          <w:sz w:val="24"/>
        </w:rPr>
        <w:t xml:space="preserve"> </w:t>
      </w:r>
      <w:r>
        <w:rPr>
          <w:rFonts w:ascii="Trebuchet MS"/>
          <w:b/>
          <w:w w:val="90"/>
          <w:sz w:val="24"/>
        </w:rPr>
        <w:t>PRESSURE</w:t>
      </w:r>
      <w:r>
        <w:rPr>
          <w:rFonts w:ascii="Trebuchet MS"/>
          <w:b/>
          <w:spacing w:val="-7"/>
          <w:w w:val="90"/>
          <w:sz w:val="24"/>
        </w:rPr>
        <w:t xml:space="preserve"> </w:t>
      </w:r>
      <w:r>
        <w:rPr>
          <w:rFonts w:ascii="Trebuchet MS"/>
          <w:b/>
          <w:w w:val="90"/>
          <w:sz w:val="24"/>
        </w:rPr>
        <w:t>FOR</w:t>
      </w:r>
      <w:r>
        <w:rPr>
          <w:rFonts w:ascii="Trebuchet MS"/>
          <w:b/>
          <w:spacing w:val="-7"/>
          <w:w w:val="90"/>
          <w:sz w:val="24"/>
        </w:rPr>
        <w:t xml:space="preserve"> </w:t>
      </w:r>
      <w:r>
        <w:rPr>
          <w:rFonts w:ascii="Trebuchet MS"/>
          <w:b/>
          <w:w w:val="90"/>
          <w:sz w:val="24"/>
        </w:rPr>
        <w:t>CARGO</w:t>
      </w:r>
      <w:r>
        <w:rPr>
          <w:rFonts w:ascii="Trebuchet MS"/>
          <w:b/>
          <w:spacing w:val="-7"/>
          <w:w w:val="90"/>
          <w:sz w:val="24"/>
        </w:rPr>
        <w:t xml:space="preserve"> </w:t>
      </w:r>
      <w:r>
        <w:rPr>
          <w:rFonts w:ascii="Trebuchet MS"/>
          <w:b/>
          <w:spacing w:val="-2"/>
          <w:w w:val="90"/>
          <w:sz w:val="24"/>
        </w:rPr>
        <w:t>TANKS</w:t>
      </w:r>
      <w:r>
        <w:rPr>
          <w:rFonts w:ascii="Times New Roman"/>
          <w:sz w:val="24"/>
        </w:rPr>
        <w:tab/>
      </w:r>
      <w:r>
        <w:rPr>
          <w:rFonts w:ascii="Trebuchet MS"/>
          <w:b/>
          <w:spacing w:val="-5"/>
          <w:sz w:val="24"/>
        </w:rPr>
        <w:t>37</w:t>
      </w:r>
    </w:p>
    <w:p w14:paraId="70FF4996" w14:textId="77777777" w:rsidR="003A2CA0" w:rsidRDefault="00000000">
      <w:pPr>
        <w:tabs>
          <w:tab w:val="right" w:leader="dot" w:pos="10234"/>
        </w:tabs>
        <w:spacing w:before="508"/>
        <w:ind w:left="792"/>
        <w:rPr>
          <w:rFonts w:ascii="Trebuchet MS"/>
          <w:sz w:val="24"/>
        </w:rPr>
      </w:pPr>
      <w:hyperlink w:anchor="_bookmark34" w:history="1">
        <w:r>
          <w:rPr>
            <w:rFonts w:ascii="Trebuchet MS"/>
            <w:w w:val="90"/>
            <w:sz w:val="24"/>
          </w:rPr>
          <w:t>4.2.7</w:t>
        </w:r>
        <w:r>
          <w:rPr>
            <w:rFonts w:ascii="Trebuchet MS"/>
            <w:spacing w:val="-4"/>
            <w:w w:val="90"/>
            <w:sz w:val="24"/>
          </w:rPr>
          <w:t xml:space="preserve"> </w:t>
        </w:r>
        <w:r>
          <w:rPr>
            <w:rFonts w:ascii="Trebuchet MS"/>
            <w:w w:val="90"/>
            <w:sz w:val="24"/>
          </w:rPr>
          <w:t>CARGO</w:t>
        </w:r>
        <w:r>
          <w:rPr>
            <w:rFonts w:ascii="Trebuchet MS"/>
            <w:spacing w:val="-4"/>
            <w:w w:val="90"/>
            <w:sz w:val="24"/>
          </w:rPr>
          <w:t xml:space="preserve"> </w:t>
        </w:r>
        <w:r>
          <w:rPr>
            <w:rFonts w:ascii="Trebuchet MS"/>
            <w:spacing w:val="-2"/>
            <w:w w:val="90"/>
            <w:sz w:val="24"/>
          </w:rPr>
          <w:t>TEMPERATURE</w:t>
        </w:r>
        <w:r>
          <w:rPr>
            <w:rFonts w:ascii="Times New Roman"/>
            <w:sz w:val="24"/>
          </w:rPr>
          <w:tab/>
        </w:r>
        <w:r>
          <w:rPr>
            <w:rFonts w:ascii="Trebuchet MS"/>
            <w:spacing w:val="-5"/>
            <w:sz w:val="24"/>
          </w:rPr>
          <w:t>3</w:t>
        </w:r>
      </w:hyperlink>
      <w:r>
        <w:rPr>
          <w:rFonts w:ascii="Trebuchet MS"/>
          <w:spacing w:val="-5"/>
          <w:sz w:val="24"/>
        </w:rPr>
        <w:t>7</w:t>
      </w:r>
    </w:p>
    <w:p w14:paraId="0CB70624" w14:textId="77777777" w:rsidR="003A2CA0" w:rsidRDefault="00000000">
      <w:pPr>
        <w:pStyle w:val="ListParagraph"/>
        <w:numPr>
          <w:ilvl w:val="1"/>
          <w:numId w:val="24"/>
        </w:numPr>
        <w:tabs>
          <w:tab w:val="left" w:pos="1154"/>
          <w:tab w:val="right" w:leader="dot" w:pos="10505"/>
        </w:tabs>
        <w:spacing w:before="113"/>
        <w:ind w:left="1154" w:hanging="362"/>
        <w:jc w:val="left"/>
        <w:rPr>
          <w:rFonts w:ascii="Trebuchet MS"/>
          <w:b/>
          <w:sz w:val="24"/>
        </w:rPr>
      </w:pPr>
      <w:r>
        <w:rPr>
          <w:rFonts w:ascii="Trebuchet MS"/>
          <w:b/>
          <w:w w:val="90"/>
          <w:sz w:val="24"/>
        </w:rPr>
        <w:t>Methods</w:t>
      </w:r>
      <w:r>
        <w:rPr>
          <w:rFonts w:ascii="Trebuchet MS"/>
          <w:b/>
          <w:spacing w:val="-5"/>
          <w:w w:val="90"/>
          <w:sz w:val="24"/>
        </w:rPr>
        <w:t xml:space="preserve"> </w:t>
      </w:r>
      <w:r>
        <w:rPr>
          <w:rFonts w:ascii="Trebuchet MS"/>
          <w:b/>
          <w:w w:val="90"/>
          <w:sz w:val="24"/>
        </w:rPr>
        <w:t>and</w:t>
      </w:r>
      <w:r>
        <w:rPr>
          <w:rFonts w:ascii="Trebuchet MS"/>
          <w:b/>
          <w:spacing w:val="-5"/>
          <w:w w:val="90"/>
          <w:sz w:val="24"/>
        </w:rPr>
        <w:t xml:space="preserve"> </w:t>
      </w:r>
      <w:r>
        <w:rPr>
          <w:rFonts w:ascii="Trebuchet MS"/>
          <w:b/>
          <w:w w:val="90"/>
          <w:sz w:val="24"/>
        </w:rPr>
        <w:t>systems</w:t>
      </w:r>
      <w:r>
        <w:rPr>
          <w:rFonts w:ascii="Trebuchet MS"/>
          <w:b/>
          <w:spacing w:val="-5"/>
          <w:w w:val="90"/>
          <w:sz w:val="24"/>
        </w:rPr>
        <w:t xml:space="preserve"> </w:t>
      </w:r>
      <w:r>
        <w:rPr>
          <w:rFonts w:ascii="Trebuchet MS"/>
          <w:b/>
          <w:w w:val="90"/>
          <w:sz w:val="24"/>
        </w:rPr>
        <w:t>for</w:t>
      </w:r>
      <w:r>
        <w:rPr>
          <w:rFonts w:ascii="Trebuchet MS"/>
          <w:b/>
          <w:spacing w:val="-5"/>
          <w:w w:val="90"/>
          <w:sz w:val="24"/>
        </w:rPr>
        <w:t xml:space="preserve"> </w:t>
      </w:r>
      <w:r>
        <w:rPr>
          <w:rFonts w:ascii="Trebuchet MS"/>
          <w:b/>
          <w:w w:val="90"/>
          <w:sz w:val="24"/>
        </w:rPr>
        <w:t>the</w:t>
      </w:r>
      <w:r>
        <w:rPr>
          <w:rFonts w:ascii="Trebuchet MS"/>
          <w:b/>
          <w:spacing w:val="-5"/>
          <w:w w:val="90"/>
          <w:sz w:val="24"/>
        </w:rPr>
        <w:t xml:space="preserve"> </w:t>
      </w:r>
      <w:r>
        <w:rPr>
          <w:rFonts w:ascii="Trebuchet MS"/>
          <w:b/>
          <w:w w:val="90"/>
          <w:sz w:val="24"/>
        </w:rPr>
        <w:t>control</w:t>
      </w:r>
      <w:r>
        <w:rPr>
          <w:rFonts w:ascii="Trebuchet MS"/>
          <w:b/>
          <w:spacing w:val="-5"/>
          <w:w w:val="90"/>
          <w:sz w:val="24"/>
        </w:rPr>
        <w:t xml:space="preserve"> </w:t>
      </w:r>
      <w:r>
        <w:rPr>
          <w:rFonts w:ascii="Trebuchet MS"/>
          <w:b/>
          <w:w w:val="90"/>
          <w:sz w:val="24"/>
        </w:rPr>
        <w:t>of</w:t>
      </w:r>
      <w:r>
        <w:rPr>
          <w:rFonts w:ascii="Trebuchet MS"/>
          <w:b/>
          <w:spacing w:val="-5"/>
          <w:w w:val="90"/>
          <w:sz w:val="24"/>
        </w:rPr>
        <w:t xml:space="preserve"> </w:t>
      </w:r>
      <w:r>
        <w:rPr>
          <w:rFonts w:ascii="Trebuchet MS"/>
          <w:b/>
          <w:w w:val="90"/>
          <w:sz w:val="24"/>
        </w:rPr>
        <w:t>VOC</w:t>
      </w:r>
      <w:r>
        <w:rPr>
          <w:rFonts w:ascii="Trebuchet MS"/>
          <w:b/>
          <w:spacing w:val="-5"/>
          <w:w w:val="90"/>
          <w:sz w:val="24"/>
        </w:rPr>
        <w:t xml:space="preserve"> </w:t>
      </w:r>
      <w:r>
        <w:rPr>
          <w:rFonts w:ascii="Trebuchet MS"/>
          <w:b/>
          <w:w w:val="90"/>
          <w:sz w:val="24"/>
        </w:rPr>
        <w:t>during</w:t>
      </w:r>
      <w:r>
        <w:rPr>
          <w:rFonts w:ascii="Trebuchet MS"/>
          <w:b/>
          <w:spacing w:val="-5"/>
          <w:w w:val="90"/>
          <w:sz w:val="24"/>
        </w:rPr>
        <w:t xml:space="preserve"> </w:t>
      </w:r>
      <w:r>
        <w:rPr>
          <w:rFonts w:ascii="Trebuchet MS"/>
          <w:b/>
          <w:spacing w:val="-2"/>
          <w:w w:val="90"/>
          <w:sz w:val="24"/>
        </w:rPr>
        <w:t>Discharging/Ballasting</w:t>
      </w:r>
      <w:r>
        <w:rPr>
          <w:rFonts w:ascii="Times New Roman"/>
          <w:sz w:val="24"/>
        </w:rPr>
        <w:tab/>
      </w:r>
      <w:r>
        <w:rPr>
          <w:rFonts w:ascii="Trebuchet MS"/>
          <w:b/>
          <w:spacing w:val="-5"/>
          <w:sz w:val="24"/>
        </w:rPr>
        <w:t>37</w:t>
      </w:r>
    </w:p>
    <w:p w14:paraId="64735649" w14:textId="77777777" w:rsidR="003A2CA0" w:rsidRDefault="00000000">
      <w:pPr>
        <w:pStyle w:val="ListParagraph"/>
        <w:numPr>
          <w:ilvl w:val="1"/>
          <w:numId w:val="24"/>
        </w:numPr>
        <w:tabs>
          <w:tab w:val="left" w:pos="1151"/>
          <w:tab w:val="right" w:leader="dot" w:pos="10249"/>
        </w:tabs>
        <w:spacing w:before="408"/>
        <w:ind w:left="1151" w:hanging="359"/>
        <w:jc w:val="left"/>
        <w:rPr>
          <w:rFonts w:ascii="Trebuchet MS"/>
          <w:sz w:val="24"/>
        </w:rPr>
      </w:pPr>
      <w:hyperlink w:anchor="_bookmark35" w:history="1">
        <w:r>
          <w:rPr>
            <w:rFonts w:ascii="Trebuchet MS"/>
            <w:w w:val="90"/>
            <w:sz w:val="24"/>
          </w:rPr>
          <w:t>Control</w:t>
        </w:r>
        <w:r>
          <w:rPr>
            <w:rFonts w:ascii="Trebuchet MS"/>
            <w:spacing w:val="-3"/>
            <w:w w:val="90"/>
            <w:sz w:val="24"/>
          </w:rPr>
          <w:t xml:space="preserve"> </w:t>
        </w:r>
        <w:r>
          <w:rPr>
            <w:rFonts w:ascii="Trebuchet MS"/>
            <w:w w:val="90"/>
            <w:sz w:val="24"/>
          </w:rPr>
          <w:t>of</w:t>
        </w:r>
        <w:r>
          <w:rPr>
            <w:rFonts w:ascii="Trebuchet MS"/>
            <w:spacing w:val="-3"/>
            <w:w w:val="90"/>
            <w:sz w:val="24"/>
          </w:rPr>
          <w:t xml:space="preserve"> </w:t>
        </w:r>
        <w:r>
          <w:rPr>
            <w:rFonts w:ascii="Trebuchet MS"/>
            <w:w w:val="90"/>
            <w:sz w:val="24"/>
          </w:rPr>
          <w:t>VOC</w:t>
        </w:r>
        <w:r>
          <w:rPr>
            <w:rFonts w:ascii="Trebuchet MS"/>
            <w:spacing w:val="-3"/>
            <w:w w:val="90"/>
            <w:sz w:val="24"/>
          </w:rPr>
          <w:t xml:space="preserve"> </w:t>
        </w:r>
        <w:r>
          <w:rPr>
            <w:rFonts w:ascii="Trebuchet MS"/>
            <w:w w:val="90"/>
            <w:sz w:val="24"/>
          </w:rPr>
          <w:t>during</w:t>
        </w:r>
        <w:r>
          <w:rPr>
            <w:rFonts w:ascii="Trebuchet MS"/>
            <w:spacing w:val="-3"/>
            <w:w w:val="90"/>
            <w:sz w:val="24"/>
          </w:rPr>
          <w:t xml:space="preserve"> </w:t>
        </w:r>
        <w:r>
          <w:rPr>
            <w:rFonts w:ascii="Trebuchet MS"/>
            <w:w w:val="90"/>
            <w:sz w:val="24"/>
          </w:rPr>
          <w:t>cargo</w:t>
        </w:r>
        <w:r>
          <w:rPr>
            <w:rFonts w:ascii="Trebuchet MS"/>
            <w:spacing w:val="-3"/>
            <w:w w:val="90"/>
            <w:sz w:val="24"/>
          </w:rPr>
          <w:t xml:space="preserve"> </w:t>
        </w:r>
        <w:r>
          <w:rPr>
            <w:rFonts w:ascii="Trebuchet MS"/>
            <w:w w:val="90"/>
            <w:sz w:val="24"/>
          </w:rPr>
          <w:t>tank</w:t>
        </w:r>
        <w:r>
          <w:rPr>
            <w:rFonts w:ascii="Trebuchet MS"/>
            <w:spacing w:val="-2"/>
            <w:w w:val="90"/>
            <w:sz w:val="24"/>
          </w:rPr>
          <w:t xml:space="preserve"> </w:t>
        </w:r>
        <w:r>
          <w:rPr>
            <w:rFonts w:ascii="Trebuchet MS"/>
            <w:w w:val="90"/>
            <w:sz w:val="24"/>
          </w:rPr>
          <w:t>purging</w:t>
        </w:r>
        <w:r>
          <w:rPr>
            <w:rFonts w:ascii="Trebuchet MS"/>
            <w:spacing w:val="-3"/>
            <w:w w:val="90"/>
            <w:sz w:val="24"/>
          </w:rPr>
          <w:t xml:space="preserve"> </w:t>
        </w:r>
        <w:r>
          <w:rPr>
            <w:rFonts w:ascii="Trebuchet MS"/>
            <w:w w:val="90"/>
            <w:sz w:val="24"/>
          </w:rPr>
          <w:t>to</w:t>
        </w:r>
        <w:r>
          <w:rPr>
            <w:rFonts w:ascii="Trebuchet MS"/>
            <w:spacing w:val="-3"/>
            <w:w w:val="90"/>
            <w:sz w:val="24"/>
          </w:rPr>
          <w:t xml:space="preserve"> </w:t>
        </w:r>
        <w:r>
          <w:rPr>
            <w:rFonts w:ascii="Trebuchet MS"/>
            <w:w w:val="90"/>
            <w:sz w:val="24"/>
          </w:rPr>
          <w:t>reduce</w:t>
        </w:r>
        <w:r>
          <w:rPr>
            <w:rFonts w:ascii="Trebuchet MS"/>
            <w:spacing w:val="-3"/>
            <w:w w:val="90"/>
            <w:sz w:val="24"/>
          </w:rPr>
          <w:t xml:space="preserve"> </w:t>
        </w:r>
        <w:r>
          <w:rPr>
            <w:rFonts w:ascii="Trebuchet MS"/>
            <w:w w:val="90"/>
            <w:sz w:val="24"/>
          </w:rPr>
          <w:t>toxic</w:t>
        </w:r>
        <w:r>
          <w:rPr>
            <w:rFonts w:ascii="Trebuchet MS"/>
            <w:spacing w:val="-3"/>
            <w:w w:val="90"/>
            <w:sz w:val="24"/>
          </w:rPr>
          <w:t xml:space="preserve"> </w:t>
        </w:r>
        <w:r>
          <w:rPr>
            <w:rFonts w:ascii="Trebuchet MS"/>
            <w:w w:val="90"/>
            <w:sz w:val="24"/>
          </w:rPr>
          <w:t>gas</w:t>
        </w:r>
        <w:r>
          <w:rPr>
            <w:rFonts w:ascii="Trebuchet MS"/>
            <w:spacing w:val="-2"/>
            <w:w w:val="90"/>
            <w:sz w:val="24"/>
          </w:rPr>
          <w:t xml:space="preserve"> </w:t>
        </w:r>
        <w:r>
          <w:rPr>
            <w:rFonts w:ascii="Trebuchet MS"/>
            <w:w w:val="90"/>
            <w:sz w:val="24"/>
          </w:rPr>
          <w:t>or</w:t>
        </w:r>
        <w:r>
          <w:rPr>
            <w:rFonts w:ascii="Trebuchet MS"/>
            <w:spacing w:val="-3"/>
            <w:w w:val="90"/>
            <w:sz w:val="24"/>
          </w:rPr>
          <w:t xml:space="preserve"> </w:t>
        </w:r>
        <w:r>
          <w:rPr>
            <w:rFonts w:ascii="Trebuchet MS"/>
            <w:w w:val="90"/>
            <w:sz w:val="24"/>
          </w:rPr>
          <w:t>gas</w:t>
        </w:r>
        <w:r>
          <w:rPr>
            <w:rFonts w:ascii="Trebuchet MS"/>
            <w:spacing w:val="-3"/>
            <w:w w:val="90"/>
            <w:sz w:val="24"/>
          </w:rPr>
          <w:t xml:space="preserve"> </w:t>
        </w:r>
        <w:r>
          <w:rPr>
            <w:rFonts w:ascii="Trebuchet MS"/>
            <w:w w:val="90"/>
            <w:sz w:val="24"/>
          </w:rPr>
          <w:t>freeing</w:t>
        </w:r>
        <w:r>
          <w:rPr>
            <w:rFonts w:ascii="Trebuchet MS"/>
            <w:spacing w:val="-3"/>
            <w:w w:val="90"/>
            <w:sz w:val="24"/>
          </w:rPr>
          <w:t xml:space="preserve"> </w:t>
        </w:r>
        <w:r>
          <w:rPr>
            <w:rFonts w:ascii="Trebuchet MS"/>
            <w:w w:val="90"/>
            <w:sz w:val="24"/>
          </w:rPr>
          <w:t>for</w:t>
        </w:r>
        <w:r>
          <w:rPr>
            <w:rFonts w:ascii="Trebuchet MS"/>
            <w:spacing w:val="-3"/>
            <w:w w:val="90"/>
            <w:sz w:val="24"/>
          </w:rPr>
          <w:t xml:space="preserve"> </w:t>
        </w:r>
        <w:r>
          <w:rPr>
            <w:rFonts w:ascii="Trebuchet MS"/>
            <w:spacing w:val="-4"/>
            <w:w w:val="90"/>
            <w:sz w:val="24"/>
          </w:rPr>
          <w:t>entry</w:t>
        </w:r>
        <w:r>
          <w:rPr>
            <w:rFonts w:ascii="Times New Roman"/>
            <w:sz w:val="24"/>
          </w:rPr>
          <w:tab/>
        </w:r>
        <w:r>
          <w:rPr>
            <w:rFonts w:ascii="Trebuchet MS"/>
            <w:spacing w:val="-5"/>
            <w:sz w:val="24"/>
          </w:rPr>
          <w:t>3</w:t>
        </w:r>
      </w:hyperlink>
      <w:r>
        <w:rPr>
          <w:rFonts w:ascii="Trebuchet MS"/>
          <w:spacing w:val="-5"/>
          <w:sz w:val="24"/>
        </w:rPr>
        <w:t>7</w:t>
      </w:r>
    </w:p>
    <w:p w14:paraId="37C22C1A" w14:textId="77777777" w:rsidR="003A2CA0" w:rsidRDefault="00000000">
      <w:pPr>
        <w:tabs>
          <w:tab w:val="right" w:leader="dot" w:pos="10584"/>
        </w:tabs>
        <w:spacing w:before="508"/>
        <w:ind w:left="792"/>
        <w:rPr>
          <w:rFonts w:ascii="Trebuchet MS"/>
          <w:sz w:val="24"/>
        </w:rPr>
      </w:pPr>
      <w:hyperlink w:anchor="_bookmark37" w:history="1">
        <w:r>
          <w:rPr>
            <w:rFonts w:ascii="Trebuchet MS"/>
            <w:spacing w:val="-8"/>
            <w:sz w:val="24"/>
          </w:rPr>
          <w:t>SECTION</w:t>
        </w:r>
        <w:r>
          <w:rPr>
            <w:rFonts w:ascii="Trebuchet MS"/>
            <w:spacing w:val="-12"/>
            <w:sz w:val="24"/>
          </w:rPr>
          <w:t xml:space="preserve"> </w:t>
        </w:r>
        <w:r>
          <w:rPr>
            <w:rFonts w:ascii="Trebuchet MS"/>
            <w:spacing w:val="-8"/>
            <w:sz w:val="24"/>
          </w:rPr>
          <w:t>5.0</w:t>
        </w:r>
        <w:r>
          <w:rPr>
            <w:rFonts w:ascii="Trebuchet MS"/>
            <w:spacing w:val="-12"/>
            <w:sz w:val="24"/>
          </w:rPr>
          <w:t xml:space="preserve"> </w:t>
        </w:r>
        <w:r>
          <w:rPr>
            <w:rFonts w:ascii="Trebuchet MS"/>
            <w:spacing w:val="-8"/>
            <w:sz w:val="24"/>
          </w:rPr>
          <w:t>-</w:t>
        </w:r>
        <w:r>
          <w:rPr>
            <w:rFonts w:ascii="Trebuchet MS"/>
            <w:spacing w:val="-12"/>
            <w:sz w:val="24"/>
          </w:rPr>
          <w:t xml:space="preserve"> </w:t>
        </w:r>
        <w:r>
          <w:rPr>
            <w:rFonts w:ascii="Trebuchet MS"/>
            <w:spacing w:val="-8"/>
            <w:sz w:val="24"/>
          </w:rPr>
          <w:t>THE</w:t>
        </w:r>
        <w:r>
          <w:rPr>
            <w:rFonts w:ascii="Trebuchet MS"/>
            <w:spacing w:val="-12"/>
            <w:sz w:val="24"/>
          </w:rPr>
          <w:t xml:space="preserve"> </w:t>
        </w:r>
        <w:r>
          <w:rPr>
            <w:rFonts w:ascii="Trebuchet MS"/>
            <w:spacing w:val="-8"/>
            <w:sz w:val="24"/>
          </w:rPr>
          <w:t>MONITORING</w:t>
        </w:r>
        <w:r>
          <w:rPr>
            <w:rFonts w:ascii="Trebuchet MS"/>
            <w:spacing w:val="-11"/>
            <w:sz w:val="24"/>
          </w:rPr>
          <w:t xml:space="preserve"> </w:t>
        </w:r>
        <w:r>
          <w:rPr>
            <w:rFonts w:ascii="Trebuchet MS"/>
            <w:spacing w:val="-8"/>
            <w:sz w:val="24"/>
          </w:rPr>
          <w:t>AND</w:t>
        </w:r>
        <w:r>
          <w:rPr>
            <w:rFonts w:ascii="Trebuchet MS"/>
            <w:spacing w:val="-12"/>
            <w:sz w:val="24"/>
          </w:rPr>
          <w:t xml:space="preserve"> </w:t>
        </w:r>
        <w:r>
          <w:rPr>
            <w:rFonts w:ascii="Trebuchet MS"/>
            <w:spacing w:val="-8"/>
            <w:sz w:val="24"/>
          </w:rPr>
          <w:t>CONTROL</w:t>
        </w:r>
        <w:r>
          <w:rPr>
            <w:rFonts w:ascii="Trebuchet MS"/>
            <w:spacing w:val="-12"/>
            <w:sz w:val="24"/>
          </w:rPr>
          <w:t xml:space="preserve"> </w:t>
        </w:r>
        <w:r>
          <w:rPr>
            <w:rFonts w:ascii="Trebuchet MS"/>
            <w:spacing w:val="-8"/>
            <w:sz w:val="24"/>
          </w:rPr>
          <w:t>OF</w:t>
        </w:r>
        <w:r>
          <w:rPr>
            <w:rFonts w:ascii="Trebuchet MS"/>
            <w:spacing w:val="-11"/>
            <w:sz w:val="24"/>
          </w:rPr>
          <w:t xml:space="preserve"> </w:t>
        </w:r>
        <w:r>
          <w:rPr>
            <w:rFonts w:ascii="Trebuchet MS"/>
            <w:spacing w:val="-8"/>
            <w:sz w:val="24"/>
          </w:rPr>
          <w:t>NMVOC</w:t>
        </w:r>
        <w:r>
          <w:rPr>
            <w:rFonts w:ascii="Trebuchet MS"/>
            <w:spacing w:val="-12"/>
            <w:sz w:val="24"/>
          </w:rPr>
          <w:t xml:space="preserve"> </w:t>
        </w:r>
        <w:r>
          <w:rPr>
            <w:rFonts w:ascii="Trebuchet MS"/>
            <w:spacing w:val="-8"/>
            <w:sz w:val="24"/>
          </w:rPr>
          <w:t>RELEASES</w:t>
        </w:r>
      </w:hyperlink>
      <w:r>
        <w:rPr>
          <w:rFonts w:ascii="Times New Roman"/>
          <w:sz w:val="24"/>
        </w:rPr>
        <w:tab/>
      </w:r>
      <w:r>
        <w:rPr>
          <w:rFonts w:ascii="Trebuchet MS"/>
          <w:spacing w:val="-5"/>
          <w:sz w:val="24"/>
        </w:rPr>
        <w:t>37</w:t>
      </w:r>
    </w:p>
    <w:p w14:paraId="2F22A568" w14:textId="77777777" w:rsidR="003A2CA0" w:rsidRDefault="00000000">
      <w:pPr>
        <w:tabs>
          <w:tab w:val="right" w:leader="dot" w:pos="10628"/>
        </w:tabs>
        <w:spacing w:before="113"/>
        <w:ind w:left="792"/>
        <w:rPr>
          <w:rFonts w:ascii="Trebuchet MS"/>
          <w:sz w:val="24"/>
        </w:rPr>
      </w:pPr>
      <w:hyperlink w:anchor="_bookmark38" w:history="1">
        <w:r>
          <w:rPr>
            <w:rFonts w:ascii="Trebuchet MS"/>
            <w:w w:val="90"/>
            <w:sz w:val="24"/>
          </w:rPr>
          <w:t>SECTION</w:t>
        </w:r>
        <w:r>
          <w:rPr>
            <w:rFonts w:ascii="Trebuchet MS"/>
            <w:spacing w:val="-3"/>
            <w:sz w:val="24"/>
          </w:rPr>
          <w:t xml:space="preserve"> </w:t>
        </w:r>
        <w:r>
          <w:rPr>
            <w:rFonts w:ascii="Trebuchet MS"/>
            <w:w w:val="90"/>
            <w:sz w:val="24"/>
          </w:rPr>
          <w:t>6.0</w:t>
        </w:r>
        <w:r>
          <w:rPr>
            <w:rFonts w:ascii="Trebuchet MS"/>
            <w:spacing w:val="-3"/>
            <w:sz w:val="24"/>
          </w:rPr>
          <w:t xml:space="preserve"> </w:t>
        </w:r>
        <w:r>
          <w:rPr>
            <w:rFonts w:ascii="Trebuchet MS"/>
            <w:w w:val="90"/>
            <w:sz w:val="24"/>
          </w:rPr>
          <w:t>-</w:t>
        </w:r>
        <w:r>
          <w:rPr>
            <w:rFonts w:ascii="Trebuchet MS"/>
            <w:spacing w:val="-4"/>
            <w:sz w:val="24"/>
          </w:rPr>
          <w:t xml:space="preserve"> </w:t>
        </w:r>
        <w:r>
          <w:rPr>
            <w:rFonts w:ascii="Trebuchet MS"/>
            <w:w w:val="90"/>
            <w:sz w:val="24"/>
          </w:rPr>
          <w:t>TRAINING</w:t>
        </w:r>
        <w:r>
          <w:rPr>
            <w:rFonts w:ascii="Trebuchet MS"/>
            <w:spacing w:val="-2"/>
            <w:sz w:val="24"/>
          </w:rPr>
          <w:t xml:space="preserve"> </w:t>
        </w:r>
        <w:r>
          <w:rPr>
            <w:rFonts w:ascii="Trebuchet MS"/>
            <w:spacing w:val="-2"/>
            <w:w w:val="90"/>
            <w:sz w:val="24"/>
          </w:rPr>
          <w:t>PROGRAMME</w:t>
        </w:r>
      </w:hyperlink>
      <w:r>
        <w:rPr>
          <w:rFonts w:ascii="Times New Roman"/>
          <w:sz w:val="24"/>
        </w:rPr>
        <w:tab/>
      </w:r>
      <w:r>
        <w:rPr>
          <w:rFonts w:ascii="Trebuchet MS"/>
          <w:spacing w:val="-5"/>
          <w:sz w:val="24"/>
        </w:rPr>
        <w:t>38</w:t>
      </w:r>
    </w:p>
    <w:p w14:paraId="5F3056F4" w14:textId="77777777" w:rsidR="003A2CA0" w:rsidRDefault="00000000">
      <w:pPr>
        <w:tabs>
          <w:tab w:val="right" w:leader="dot" w:pos="10662"/>
        </w:tabs>
        <w:spacing w:before="115"/>
        <w:ind w:left="792"/>
        <w:rPr>
          <w:rFonts w:ascii="Trebuchet MS"/>
          <w:sz w:val="24"/>
        </w:rPr>
      </w:pPr>
      <w:hyperlink w:anchor="_bookmark39" w:history="1">
        <w:r>
          <w:rPr>
            <w:rFonts w:ascii="Trebuchet MS"/>
            <w:w w:val="90"/>
            <w:sz w:val="24"/>
          </w:rPr>
          <w:t>SECTION</w:t>
        </w:r>
        <w:r>
          <w:rPr>
            <w:rFonts w:ascii="Trebuchet MS"/>
            <w:spacing w:val="3"/>
            <w:sz w:val="24"/>
          </w:rPr>
          <w:t xml:space="preserve"> </w:t>
        </w:r>
        <w:r>
          <w:rPr>
            <w:rFonts w:ascii="Trebuchet MS"/>
            <w:w w:val="90"/>
            <w:sz w:val="24"/>
          </w:rPr>
          <w:t>7.0</w:t>
        </w:r>
        <w:r>
          <w:rPr>
            <w:rFonts w:ascii="Trebuchet MS"/>
            <w:spacing w:val="3"/>
            <w:sz w:val="24"/>
          </w:rPr>
          <w:t xml:space="preserve"> </w:t>
        </w:r>
        <w:r>
          <w:rPr>
            <w:rFonts w:ascii="Trebuchet MS"/>
            <w:w w:val="90"/>
            <w:sz w:val="24"/>
          </w:rPr>
          <w:t>-</w:t>
        </w:r>
        <w:r>
          <w:rPr>
            <w:rFonts w:ascii="Trebuchet MS"/>
            <w:spacing w:val="1"/>
            <w:sz w:val="24"/>
          </w:rPr>
          <w:t xml:space="preserve"> </w:t>
        </w:r>
        <w:r>
          <w:rPr>
            <w:rFonts w:ascii="Trebuchet MS"/>
            <w:w w:val="90"/>
            <w:sz w:val="24"/>
          </w:rPr>
          <w:t>DESIGNATED</w:t>
        </w:r>
        <w:r>
          <w:rPr>
            <w:rFonts w:ascii="Trebuchet MS"/>
            <w:spacing w:val="3"/>
            <w:sz w:val="24"/>
          </w:rPr>
          <w:t xml:space="preserve"> </w:t>
        </w:r>
        <w:r>
          <w:rPr>
            <w:rFonts w:ascii="Trebuchet MS"/>
            <w:spacing w:val="-2"/>
            <w:w w:val="90"/>
            <w:sz w:val="24"/>
          </w:rPr>
          <w:t>PERSON</w:t>
        </w:r>
      </w:hyperlink>
      <w:r>
        <w:rPr>
          <w:rFonts w:ascii="Times New Roman"/>
          <w:sz w:val="24"/>
        </w:rPr>
        <w:tab/>
      </w:r>
      <w:r>
        <w:rPr>
          <w:rFonts w:ascii="Trebuchet MS"/>
          <w:spacing w:val="-5"/>
          <w:sz w:val="24"/>
        </w:rPr>
        <w:t>39</w:t>
      </w:r>
    </w:p>
    <w:p w14:paraId="5C84B61D" w14:textId="77777777" w:rsidR="003A2CA0" w:rsidRDefault="00000000">
      <w:pPr>
        <w:tabs>
          <w:tab w:val="right" w:leader="dot" w:pos="10330"/>
        </w:tabs>
        <w:spacing w:before="114"/>
        <w:ind w:left="552"/>
        <w:rPr>
          <w:rFonts w:ascii="Trebuchet MS"/>
          <w:sz w:val="24"/>
        </w:rPr>
      </w:pPr>
      <w:hyperlink w:anchor="_bookmark40" w:history="1">
        <w:r>
          <w:rPr>
            <w:rFonts w:ascii="Trebuchet MS"/>
            <w:w w:val="90"/>
            <w:sz w:val="24"/>
          </w:rPr>
          <w:t>SECTION</w:t>
        </w:r>
        <w:r>
          <w:rPr>
            <w:rFonts w:ascii="Trebuchet MS"/>
            <w:spacing w:val="5"/>
            <w:sz w:val="24"/>
          </w:rPr>
          <w:t xml:space="preserve"> </w:t>
        </w:r>
        <w:r>
          <w:rPr>
            <w:rFonts w:ascii="Trebuchet MS"/>
            <w:w w:val="90"/>
            <w:sz w:val="24"/>
          </w:rPr>
          <w:t>8.0</w:t>
        </w:r>
        <w:r>
          <w:rPr>
            <w:rFonts w:ascii="Trebuchet MS"/>
            <w:spacing w:val="5"/>
            <w:sz w:val="24"/>
          </w:rPr>
          <w:t xml:space="preserve"> </w:t>
        </w:r>
        <w:r>
          <w:rPr>
            <w:rFonts w:ascii="Trebuchet MS"/>
            <w:w w:val="90"/>
            <w:sz w:val="24"/>
          </w:rPr>
          <w:t>-</w:t>
        </w:r>
        <w:r>
          <w:rPr>
            <w:rFonts w:ascii="Trebuchet MS"/>
            <w:spacing w:val="3"/>
            <w:sz w:val="24"/>
          </w:rPr>
          <w:t xml:space="preserve"> </w:t>
        </w:r>
        <w:r>
          <w:rPr>
            <w:rFonts w:ascii="Trebuchet MS"/>
            <w:w w:val="90"/>
            <w:sz w:val="24"/>
          </w:rPr>
          <w:t>LIST</w:t>
        </w:r>
        <w:r>
          <w:rPr>
            <w:rFonts w:ascii="Trebuchet MS"/>
            <w:spacing w:val="5"/>
            <w:sz w:val="24"/>
          </w:rPr>
          <w:t xml:space="preserve"> </w:t>
        </w:r>
        <w:r>
          <w:rPr>
            <w:rFonts w:ascii="Trebuchet MS"/>
            <w:w w:val="90"/>
            <w:sz w:val="24"/>
          </w:rPr>
          <w:t>OF</w:t>
        </w:r>
        <w:r>
          <w:rPr>
            <w:rFonts w:ascii="Trebuchet MS"/>
            <w:spacing w:val="5"/>
            <w:sz w:val="24"/>
          </w:rPr>
          <w:t xml:space="preserve"> </w:t>
        </w:r>
        <w:r>
          <w:rPr>
            <w:rFonts w:ascii="Trebuchet MS"/>
            <w:w w:val="90"/>
            <w:sz w:val="24"/>
          </w:rPr>
          <w:t>DRAWINGS/ADDITIONAL</w:t>
        </w:r>
        <w:r>
          <w:rPr>
            <w:rFonts w:ascii="Trebuchet MS"/>
            <w:spacing w:val="6"/>
            <w:sz w:val="24"/>
          </w:rPr>
          <w:t xml:space="preserve"> </w:t>
        </w:r>
        <w:r>
          <w:rPr>
            <w:rFonts w:ascii="Trebuchet MS"/>
            <w:spacing w:val="-2"/>
            <w:w w:val="90"/>
            <w:sz w:val="24"/>
          </w:rPr>
          <w:t>INFORMATION</w:t>
        </w:r>
      </w:hyperlink>
      <w:r>
        <w:rPr>
          <w:rFonts w:ascii="Times New Roman"/>
          <w:sz w:val="24"/>
        </w:rPr>
        <w:tab/>
      </w:r>
      <w:r>
        <w:rPr>
          <w:rFonts w:ascii="Trebuchet MS"/>
          <w:spacing w:val="-5"/>
          <w:sz w:val="24"/>
        </w:rPr>
        <w:t>40</w:t>
      </w:r>
    </w:p>
    <w:p w14:paraId="6A4B70D1" w14:textId="77777777" w:rsidR="003A2CA0" w:rsidRDefault="00000000">
      <w:pPr>
        <w:spacing w:before="115"/>
        <w:ind w:left="552"/>
        <w:rPr>
          <w:rFonts w:ascii="Trebuchet MS"/>
          <w:sz w:val="24"/>
        </w:rPr>
      </w:pPr>
      <w:hyperlink w:anchor="_bookmark41" w:history="1">
        <w:r>
          <w:rPr>
            <w:rFonts w:ascii="Trebuchet MS"/>
            <w:spacing w:val="2"/>
            <w:w w:val="70"/>
            <w:sz w:val="24"/>
          </w:rPr>
          <w:t>ATTACHMENTS</w:t>
        </w:r>
        <w:r>
          <w:rPr>
            <w:rFonts w:ascii="Trebuchet MS"/>
            <w:spacing w:val="3"/>
            <w:sz w:val="24"/>
          </w:rPr>
          <w:t xml:space="preserve"> </w:t>
        </w:r>
        <w:proofErr w:type="gramStart"/>
        <w:r>
          <w:rPr>
            <w:rFonts w:ascii="Trebuchet MS"/>
            <w:spacing w:val="2"/>
            <w:w w:val="70"/>
            <w:sz w:val="24"/>
          </w:rPr>
          <w:t>.......................................................................................</w:t>
        </w:r>
        <w:r>
          <w:rPr>
            <w:rFonts w:ascii="Trebuchet MS"/>
            <w:spacing w:val="3"/>
            <w:sz w:val="24"/>
          </w:rPr>
          <w:t xml:space="preserve"> </w:t>
        </w:r>
        <w:r>
          <w:rPr>
            <w:rFonts w:ascii="Trebuchet MS"/>
            <w:spacing w:val="-10"/>
            <w:w w:val="70"/>
            <w:sz w:val="24"/>
          </w:rPr>
          <w:t>.</w:t>
        </w:r>
        <w:proofErr w:type="gramEnd"/>
      </w:hyperlink>
    </w:p>
    <w:p w14:paraId="6B33EC8C" w14:textId="77777777" w:rsidR="003A2CA0" w:rsidRDefault="00000000">
      <w:pPr>
        <w:spacing w:before="113"/>
        <w:ind w:left="312"/>
        <w:rPr>
          <w:rFonts w:ascii="Trebuchet MS"/>
          <w:sz w:val="24"/>
        </w:rPr>
      </w:pPr>
      <w:hyperlink w:anchor="_bookmark42" w:history="1">
        <w:r>
          <w:rPr>
            <w:rFonts w:ascii="Trebuchet MS"/>
            <w:w w:val="90"/>
            <w:sz w:val="24"/>
          </w:rPr>
          <w:t>APPENDIX</w:t>
        </w:r>
        <w:r>
          <w:rPr>
            <w:rFonts w:ascii="Trebuchet MS"/>
            <w:spacing w:val="9"/>
            <w:sz w:val="24"/>
          </w:rPr>
          <w:t xml:space="preserve"> </w:t>
        </w:r>
        <w:r>
          <w:rPr>
            <w:rFonts w:ascii="Trebuchet MS"/>
            <w:w w:val="90"/>
            <w:sz w:val="24"/>
          </w:rPr>
          <w:t>I</w:t>
        </w:r>
        <w:r>
          <w:rPr>
            <w:rFonts w:ascii="Trebuchet MS"/>
            <w:spacing w:val="7"/>
            <w:sz w:val="24"/>
          </w:rPr>
          <w:t xml:space="preserve"> </w:t>
        </w:r>
        <w:r>
          <w:rPr>
            <w:rFonts w:ascii="Trebuchet MS"/>
            <w:spacing w:val="-2"/>
            <w:w w:val="70"/>
            <w:sz w:val="24"/>
          </w:rPr>
          <w:t>...............................................................................................</w:t>
        </w:r>
      </w:hyperlink>
    </w:p>
    <w:p w14:paraId="4206A2E8" w14:textId="77777777" w:rsidR="003A2CA0" w:rsidRDefault="003A2CA0">
      <w:pPr>
        <w:pStyle w:val="BodyText"/>
        <w:rPr>
          <w:rFonts w:ascii="Trebuchet MS"/>
          <w:sz w:val="20"/>
        </w:rPr>
      </w:pPr>
    </w:p>
    <w:p w14:paraId="13A4756D" w14:textId="77777777" w:rsidR="003A2CA0" w:rsidRDefault="003A2CA0">
      <w:pPr>
        <w:pStyle w:val="BodyText"/>
        <w:rPr>
          <w:rFonts w:ascii="Trebuchet MS"/>
          <w:sz w:val="20"/>
        </w:rPr>
      </w:pPr>
    </w:p>
    <w:p w14:paraId="27399397" w14:textId="77777777" w:rsidR="003A2CA0" w:rsidRDefault="003A2CA0">
      <w:pPr>
        <w:pStyle w:val="BodyText"/>
        <w:rPr>
          <w:rFonts w:ascii="Trebuchet MS"/>
          <w:sz w:val="20"/>
        </w:rPr>
      </w:pPr>
    </w:p>
    <w:p w14:paraId="66DFDC26" w14:textId="77777777" w:rsidR="003A2CA0" w:rsidRDefault="003A2CA0">
      <w:pPr>
        <w:pStyle w:val="BodyText"/>
        <w:rPr>
          <w:rFonts w:ascii="Trebuchet MS"/>
          <w:sz w:val="20"/>
        </w:rPr>
      </w:pPr>
    </w:p>
    <w:p w14:paraId="350D84E8" w14:textId="77777777" w:rsidR="003A2CA0" w:rsidRDefault="003A2CA0">
      <w:pPr>
        <w:pStyle w:val="BodyText"/>
        <w:rPr>
          <w:rFonts w:ascii="Trebuchet MS"/>
          <w:sz w:val="20"/>
        </w:rPr>
      </w:pPr>
    </w:p>
    <w:p w14:paraId="62B08FB9" w14:textId="77777777" w:rsidR="003A2CA0" w:rsidRDefault="003A2CA0">
      <w:pPr>
        <w:pStyle w:val="BodyText"/>
        <w:rPr>
          <w:rFonts w:ascii="Trebuchet MS"/>
          <w:sz w:val="20"/>
        </w:rPr>
      </w:pPr>
    </w:p>
    <w:p w14:paraId="2A868513" w14:textId="77777777" w:rsidR="003A2CA0" w:rsidRDefault="003A2CA0">
      <w:pPr>
        <w:pStyle w:val="BodyText"/>
        <w:rPr>
          <w:rFonts w:ascii="Trebuchet MS"/>
          <w:sz w:val="20"/>
        </w:rPr>
      </w:pPr>
    </w:p>
    <w:p w14:paraId="05ABEDB7" w14:textId="77777777" w:rsidR="003A2CA0" w:rsidRDefault="003A2CA0">
      <w:pPr>
        <w:pStyle w:val="BodyText"/>
        <w:rPr>
          <w:rFonts w:ascii="Trebuchet MS"/>
          <w:sz w:val="20"/>
        </w:rPr>
      </w:pPr>
    </w:p>
    <w:p w14:paraId="2FCB47B8" w14:textId="77777777" w:rsidR="003A2CA0" w:rsidRDefault="003A2CA0">
      <w:pPr>
        <w:pStyle w:val="BodyText"/>
        <w:rPr>
          <w:rFonts w:ascii="Trebuchet MS"/>
          <w:sz w:val="20"/>
        </w:rPr>
      </w:pPr>
    </w:p>
    <w:p w14:paraId="248B2733" w14:textId="77777777" w:rsidR="003A2CA0" w:rsidRDefault="003A2CA0">
      <w:pPr>
        <w:pStyle w:val="BodyText"/>
        <w:rPr>
          <w:rFonts w:ascii="Trebuchet MS"/>
          <w:sz w:val="20"/>
        </w:rPr>
      </w:pPr>
    </w:p>
    <w:p w14:paraId="096BA2B4" w14:textId="77777777" w:rsidR="003A2CA0" w:rsidRDefault="003A2CA0">
      <w:pPr>
        <w:pStyle w:val="BodyText"/>
        <w:rPr>
          <w:rFonts w:ascii="Trebuchet MS"/>
          <w:sz w:val="20"/>
        </w:rPr>
      </w:pPr>
    </w:p>
    <w:p w14:paraId="014D7856" w14:textId="77777777" w:rsidR="003A2CA0" w:rsidRDefault="003A2CA0">
      <w:pPr>
        <w:pStyle w:val="BodyText"/>
        <w:rPr>
          <w:rFonts w:ascii="Trebuchet MS"/>
          <w:sz w:val="20"/>
        </w:rPr>
      </w:pPr>
    </w:p>
    <w:p w14:paraId="140E1D6A" w14:textId="77777777" w:rsidR="003A2CA0" w:rsidRDefault="003A2CA0">
      <w:pPr>
        <w:pStyle w:val="BodyText"/>
        <w:rPr>
          <w:rFonts w:ascii="Trebuchet MS"/>
          <w:sz w:val="20"/>
        </w:rPr>
      </w:pPr>
    </w:p>
    <w:p w14:paraId="7C8B1863" w14:textId="77777777" w:rsidR="003A2CA0" w:rsidRDefault="003A2CA0">
      <w:pPr>
        <w:pStyle w:val="BodyText"/>
        <w:rPr>
          <w:rFonts w:ascii="Trebuchet MS"/>
          <w:sz w:val="20"/>
        </w:rPr>
      </w:pPr>
    </w:p>
    <w:p w14:paraId="7F339219" w14:textId="77777777" w:rsidR="003A2CA0" w:rsidRDefault="003A2CA0">
      <w:pPr>
        <w:pStyle w:val="BodyText"/>
        <w:rPr>
          <w:rFonts w:ascii="Trebuchet MS"/>
          <w:sz w:val="20"/>
        </w:rPr>
      </w:pPr>
    </w:p>
    <w:p w14:paraId="7878C28A" w14:textId="77777777" w:rsidR="003A2CA0" w:rsidRDefault="003A2CA0">
      <w:pPr>
        <w:pStyle w:val="BodyText"/>
        <w:rPr>
          <w:rFonts w:ascii="Trebuchet MS"/>
          <w:sz w:val="20"/>
        </w:rPr>
      </w:pPr>
    </w:p>
    <w:p w14:paraId="4BCC12E8" w14:textId="77777777" w:rsidR="003A2CA0" w:rsidRDefault="003A2CA0">
      <w:pPr>
        <w:pStyle w:val="BodyText"/>
        <w:rPr>
          <w:rFonts w:ascii="Trebuchet MS"/>
          <w:sz w:val="20"/>
        </w:rPr>
      </w:pPr>
    </w:p>
    <w:p w14:paraId="6EFE21F9" w14:textId="77777777" w:rsidR="003A2CA0" w:rsidRDefault="003A2CA0">
      <w:pPr>
        <w:pStyle w:val="BodyText"/>
        <w:rPr>
          <w:rFonts w:ascii="Trebuchet MS"/>
          <w:sz w:val="20"/>
        </w:rPr>
      </w:pPr>
    </w:p>
    <w:p w14:paraId="266A498A" w14:textId="77777777" w:rsidR="003A2CA0" w:rsidRDefault="003A2CA0">
      <w:pPr>
        <w:pStyle w:val="BodyText"/>
        <w:rPr>
          <w:rFonts w:ascii="Trebuchet MS"/>
          <w:sz w:val="20"/>
        </w:rPr>
      </w:pPr>
    </w:p>
    <w:p w14:paraId="5694052E" w14:textId="77777777" w:rsidR="003A2CA0" w:rsidRDefault="003A2CA0">
      <w:pPr>
        <w:pStyle w:val="BodyText"/>
        <w:rPr>
          <w:rFonts w:ascii="Trebuchet MS"/>
          <w:sz w:val="20"/>
        </w:rPr>
      </w:pPr>
    </w:p>
    <w:p w14:paraId="07978B95" w14:textId="77777777" w:rsidR="003A2CA0" w:rsidRDefault="003A2CA0">
      <w:pPr>
        <w:pStyle w:val="BodyText"/>
        <w:rPr>
          <w:rFonts w:ascii="Trebuchet MS"/>
          <w:sz w:val="20"/>
        </w:rPr>
      </w:pPr>
    </w:p>
    <w:p w14:paraId="5BD28CBF" w14:textId="77777777" w:rsidR="003A2CA0" w:rsidRDefault="003A2CA0">
      <w:pPr>
        <w:pStyle w:val="BodyText"/>
        <w:rPr>
          <w:rFonts w:ascii="Trebuchet MS"/>
          <w:sz w:val="20"/>
        </w:rPr>
      </w:pPr>
    </w:p>
    <w:p w14:paraId="376E6F60" w14:textId="77777777" w:rsidR="003A2CA0" w:rsidRDefault="003A2CA0">
      <w:pPr>
        <w:pStyle w:val="BodyText"/>
        <w:rPr>
          <w:rFonts w:ascii="Trebuchet MS"/>
          <w:sz w:val="20"/>
        </w:rPr>
      </w:pPr>
    </w:p>
    <w:p w14:paraId="22B3969C" w14:textId="77777777" w:rsidR="003A2CA0" w:rsidRDefault="003A2CA0">
      <w:pPr>
        <w:pStyle w:val="BodyText"/>
        <w:rPr>
          <w:rFonts w:ascii="Trebuchet MS"/>
          <w:sz w:val="20"/>
        </w:rPr>
      </w:pPr>
    </w:p>
    <w:p w14:paraId="5EA5A541" w14:textId="77777777" w:rsidR="003A2CA0" w:rsidRDefault="003A2CA0">
      <w:pPr>
        <w:pStyle w:val="BodyText"/>
        <w:rPr>
          <w:rFonts w:ascii="Trebuchet MS"/>
          <w:sz w:val="20"/>
        </w:rPr>
      </w:pPr>
    </w:p>
    <w:p w14:paraId="13C18C80" w14:textId="77777777" w:rsidR="003A2CA0" w:rsidRDefault="003A2CA0">
      <w:pPr>
        <w:pStyle w:val="BodyText"/>
        <w:rPr>
          <w:rFonts w:ascii="Trebuchet MS"/>
          <w:sz w:val="20"/>
        </w:rPr>
      </w:pPr>
    </w:p>
    <w:p w14:paraId="0337D4D5" w14:textId="77777777" w:rsidR="003A2CA0" w:rsidRDefault="003A2CA0">
      <w:pPr>
        <w:pStyle w:val="BodyText"/>
        <w:rPr>
          <w:rFonts w:ascii="Trebuchet MS"/>
          <w:sz w:val="20"/>
        </w:rPr>
      </w:pPr>
    </w:p>
    <w:p w14:paraId="0FECAA0D" w14:textId="77777777" w:rsidR="003A2CA0" w:rsidRDefault="003A2CA0">
      <w:pPr>
        <w:pStyle w:val="BodyText"/>
        <w:rPr>
          <w:rFonts w:ascii="Trebuchet MS"/>
          <w:sz w:val="20"/>
        </w:rPr>
      </w:pPr>
    </w:p>
    <w:p w14:paraId="054470D2" w14:textId="77777777" w:rsidR="003A2CA0" w:rsidRDefault="003A2CA0">
      <w:pPr>
        <w:pStyle w:val="BodyText"/>
        <w:rPr>
          <w:rFonts w:ascii="Trebuchet MS"/>
          <w:sz w:val="20"/>
        </w:rPr>
      </w:pPr>
    </w:p>
    <w:p w14:paraId="2DA8E655" w14:textId="77777777" w:rsidR="003A2CA0" w:rsidRDefault="003A2CA0">
      <w:pPr>
        <w:pStyle w:val="BodyText"/>
        <w:spacing w:before="28" w:after="1"/>
        <w:rPr>
          <w:rFonts w:ascii="Trebuchet MS"/>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279E3345" w14:textId="77777777">
        <w:trPr>
          <w:trHeight w:val="218"/>
        </w:trPr>
        <w:tc>
          <w:tcPr>
            <w:tcW w:w="3398" w:type="dxa"/>
            <w:shd w:val="clear" w:color="auto" w:fill="052D2B"/>
          </w:tcPr>
          <w:p w14:paraId="43990DA4"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61AD2059"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49BED305"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38B234BE"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7D6EE9FB" w14:textId="77777777">
        <w:trPr>
          <w:trHeight w:val="220"/>
        </w:trPr>
        <w:tc>
          <w:tcPr>
            <w:tcW w:w="3398" w:type="dxa"/>
          </w:tcPr>
          <w:p w14:paraId="7B219429" w14:textId="77777777" w:rsidR="003A2CA0" w:rsidRDefault="003A2CA0">
            <w:pPr>
              <w:pStyle w:val="TableParagraph"/>
              <w:rPr>
                <w:rFonts w:ascii="Times New Roman"/>
                <w:sz w:val="14"/>
              </w:rPr>
            </w:pPr>
          </w:p>
        </w:tc>
        <w:tc>
          <w:tcPr>
            <w:tcW w:w="1699" w:type="dxa"/>
          </w:tcPr>
          <w:p w14:paraId="523DEEA4" w14:textId="7DE12029" w:rsidR="003A2CA0" w:rsidRDefault="003A2CA0">
            <w:pPr>
              <w:pStyle w:val="TableParagraph"/>
              <w:spacing w:before="1" w:line="199" w:lineRule="exact"/>
              <w:ind w:left="10"/>
              <w:jc w:val="center"/>
              <w:rPr>
                <w:sz w:val="18"/>
              </w:rPr>
            </w:pPr>
          </w:p>
        </w:tc>
        <w:tc>
          <w:tcPr>
            <w:tcW w:w="1985" w:type="dxa"/>
          </w:tcPr>
          <w:p w14:paraId="2CF8EC43" w14:textId="5C748A0E" w:rsidR="003A2CA0" w:rsidRDefault="003A2CA0">
            <w:pPr>
              <w:pStyle w:val="TableParagraph"/>
              <w:spacing w:before="1" w:line="199" w:lineRule="exact"/>
              <w:ind w:left="17"/>
              <w:jc w:val="center"/>
              <w:rPr>
                <w:sz w:val="18"/>
              </w:rPr>
            </w:pPr>
          </w:p>
        </w:tc>
        <w:tc>
          <w:tcPr>
            <w:tcW w:w="1935" w:type="dxa"/>
          </w:tcPr>
          <w:p w14:paraId="648C8248" w14:textId="6420E16A" w:rsidR="003A2CA0" w:rsidRDefault="003A2CA0">
            <w:pPr>
              <w:pStyle w:val="TableParagraph"/>
              <w:spacing w:before="1" w:line="199" w:lineRule="exact"/>
              <w:ind w:left="11"/>
              <w:jc w:val="center"/>
              <w:rPr>
                <w:sz w:val="18"/>
              </w:rPr>
            </w:pPr>
          </w:p>
        </w:tc>
      </w:tr>
    </w:tbl>
    <w:p w14:paraId="23133C9E"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34094BBF" w14:textId="77777777" w:rsidR="003A2CA0" w:rsidRDefault="003A2CA0">
      <w:pPr>
        <w:pStyle w:val="BodyText"/>
        <w:rPr>
          <w:rFonts w:ascii="Trebuchet MS"/>
          <w:sz w:val="24"/>
        </w:rPr>
      </w:pPr>
    </w:p>
    <w:p w14:paraId="63ABA9C3" w14:textId="77777777" w:rsidR="003A2CA0" w:rsidRDefault="003A2CA0">
      <w:pPr>
        <w:pStyle w:val="BodyText"/>
        <w:spacing w:before="132"/>
        <w:rPr>
          <w:rFonts w:ascii="Trebuchet MS"/>
          <w:sz w:val="24"/>
        </w:rPr>
      </w:pPr>
    </w:p>
    <w:p w14:paraId="4B9C93B4" w14:textId="77777777" w:rsidR="003A2CA0" w:rsidRDefault="00000000">
      <w:pPr>
        <w:pStyle w:val="Heading2"/>
        <w:spacing w:before="1"/>
      </w:pPr>
      <w:bookmarkStart w:id="3" w:name="RECORDS_OF_CHANGES"/>
      <w:bookmarkStart w:id="4" w:name="_bookmark1"/>
      <w:bookmarkEnd w:id="3"/>
      <w:bookmarkEnd w:id="4"/>
      <w:r>
        <w:t>RECORDS</w:t>
      </w:r>
      <w:r>
        <w:rPr>
          <w:spacing w:val="-10"/>
        </w:rPr>
        <w:t xml:space="preserve"> </w:t>
      </w:r>
      <w:r>
        <w:t>OF</w:t>
      </w:r>
      <w:r>
        <w:rPr>
          <w:spacing w:val="-9"/>
        </w:rPr>
        <w:t xml:space="preserve"> </w:t>
      </w:r>
      <w:r>
        <w:rPr>
          <w:spacing w:val="-2"/>
        </w:rPr>
        <w:t>CHANGES</w:t>
      </w:r>
    </w:p>
    <w:p w14:paraId="50DB2F84" w14:textId="77777777" w:rsidR="003A2CA0" w:rsidRDefault="003A2CA0">
      <w:pPr>
        <w:pStyle w:val="BodyText"/>
        <w:spacing w:before="46"/>
        <w:rPr>
          <w:sz w:val="20"/>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3"/>
        <w:gridCol w:w="1327"/>
        <w:gridCol w:w="871"/>
        <w:gridCol w:w="1219"/>
        <w:gridCol w:w="4178"/>
        <w:gridCol w:w="964"/>
      </w:tblGrid>
      <w:tr w:rsidR="003A2CA0" w14:paraId="45A2913E" w14:textId="77777777">
        <w:trPr>
          <w:trHeight w:val="395"/>
        </w:trPr>
        <w:tc>
          <w:tcPr>
            <w:tcW w:w="1073" w:type="dxa"/>
          </w:tcPr>
          <w:p w14:paraId="03BAAD9A" w14:textId="77777777" w:rsidR="003A2CA0" w:rsidRDefault="00000000">
            <w:pPr>
              <w:pStyle w:val="TableParagraph"/>
              <w:spacing w:before="61"/>
              <w:ind w:left="15"/>
              <w:jc w:val="center"/>
              <w:rPr>
                <w:b/>
              </w:rPr>
            </w:pPr>
            <w:r>
              <w:rPr>
                <w:b/>
                <w:color w:val="020907"/>
              </w:rPr>
              <w:t>Rev.</w:t>
            </w:r>
            <w:r>
              <w:rPr>
                <w:b/>
                <w:color w:val="020907"/>
                <w:spacing w:val="-1"/>
              </w:rPr>
              <w:t xml:space="preserve"> </w:t>
            </w:r>
            <w:r>
              <w:rPr>
                <w:b/>
                <w:color w:val="020907"/>
                <w:spacing w:val="-5"/>
              </w:rPr>
              <w:t>No.</w:t>
            </w:r>
          </w:p>
        </w:tc>
        <w:tc>
          <w:tcPr>
            <w:tcW w:w="1327" w:type="dxa"/>
          </w:tcPr>
          <w:p w14:paraId="2BA2ADD6" w14:textId="77777777" w:rsidR="003A2CA0" w:rsidRDefault="00000000">
            <w:pPr>
              <w:pStyle w:val="TableParagraph"/>
              <w:spacing w:before="61"/>
              <w:ind w:left="15"/>
              <w:jc w:val="center"/>
              <w:rPr>
                <w:b/>
              </w:rPr>
            </w:pPr>
            <w:r>
              <w:rPr>
                <w:b/>
                <w:color w:val="020907"/>
                <w:spacing w:val="-2"/>
              </w:rPr>
              <w:t>Section</w:t>
            </w:r>
          </w:p>
        </w:tc>
        <w:tc>
          <w:tcPr>
            <w:tcW w:w="871" w:type="dxa"/>
          </w:tcPr>
          <w:p w14:paraId="1AF3A9C2" w14:textId="77777777" w:rsidR="003A2CA0" w:rsidRDefault="00000000">
            <w:pPr>
              <w:pStyle w:val="TableParagraph"/>
              <w:spacing w:before="61"/>
              <w:ind w:left="10" w:right="2"/>
              <w:jc w:val="center"/>
              <w:rPr>
                <w:b/>
              </w:rPr>
            </w:pPr>
            <w:r>
              <w:rPr>
                <w:b/>
                <w:color w:val="020907"/>
                <w:spacing w:val="-4"/>
              </w:rPr>
              <w:t>Page</w:t>
            </w:r>
          </w:p>
        </w:tc>
        <w:tc>
          <w:tcPr>
            <w:tcW w:w="1219" w:type="dxa"/>
          </w:tcPr>
          <w:p w14:paraId="10C4481A" w14:textId="77777777" w:rsidR="003A2CA0" w:rsidRDefault="00000000">
            <w:pPr>
              <w:pStyle w:val="TableParagraph"/>
              <w:spacing w:before="61"/>
              <w:ind w:left="10" w:right="2"/>
              <w:jc w:val="center"/>
              <w:rPr>
                <w:b/>
              </w:rPr>
            </w:pPr>
            <w:r>
              <w:rPr>
                <w:b/>
                <w:color w:val="020907"/>
                <w:spacing w:val="-4"/>
              </w:rPr>
              <w:t>Date</w:t>
            </w:r>
          </w:p>
        </w:tc>
        <w:tc>
          <w:tcPr>
            <w:tcW w:w="4178" w:type="dxa"/>
          </w:tcPr>
          <w:p w14:paraId="550ED201" w14:textId="77777777" w:rsidR="003A2CA0" w:rsidRDefault="00000000">
            <w:pPr>
              <w:pStyle w:val="TableParagraph"/>
              <w:spacing w:before="61"/>
              <w:ind w:left="9" w:right="1"/>
              <w:jc w:val="center"/>
              <w:rPr>
                <w:b/>
              </w:rPr>
            </w:pPr>
            <w:r>
              <w:rPr>
                <w:b/>
                <w:color w:val="020907"/>
                <w:spacing w:val="-2"/>
              </w:rPr>
              <w:t>Description</w:t>
            </w:r>
          </w:p>
        </w:tc>
        <w:tc>
          <w:tcPr>
            <w:tcW w:w="964" w:type="dxa"/>
          </w:tcPr>
          <w:p w14:paraId="349B51EC" w14:textId="77777777" w:rsidR="003A2CA0" w:rsidRDefault="00000000">
            <w:pPr>
              <w:pStyle w:val="TableParagraph"/>
              <w:spacing w:before="61"/>
              <w:ind w:left="12" w:right="1"/>
              <w:jc w:val="center"/>
              <w:rPr>
                <w:b/>
              </w:rPr>
            </w:pPr>
            <w:proofErr w:type="spellStart"/>
            <w:r>
              <w:rPr>
                <w:b/>
                <w:color w:val="020907"/>
                <w:spacing w:val="-2"/>
              </w:rPr>
              <w:t>Init.</w:t>
            </w:r>
            <w:proofErr w:type="spellEnd"/>
          </w:p>
        </w:tc>
      </w:tr>
      <w:tr w:rsidR="003A2CA0" w14:paraId="5E0B2E31" w14:textId="77777777">
        <w:trPr>
          <w:trHeight w:val="397"/>
        </w:trPr>
        <w:tc>
          <w:tcPr>
            <w:tcW w:w="1073" w:type="dxa"/>
          </w:tcPr>
          <w:p w14:paraId="08AACE72" w14:textId="041B9476" w:rsidR="003A2CA0" w:rsidRDefault="003A2CA0">
            <w:pPr>
              <w:pStyle w:val="TableParagraph"/>
              <w:spacing w:before="64"/>
              <w:ind w:left="15" w:right="1"/>
              <w:jc w:val="center"/>
            </w:pPr>
          </w:p>
        </w:tc>
        <w:tc>
          <w:tcPr>
            <w:tcW w:w="1327" w:type="dxa"/>
          </w:tcPr>
          <w:p w14:paraId="1BBE9381" w14:textId="22DFF08A" w:rsidR="003A2CA0" w:rsidRDefault="003A2CA0">
            <w:pPr>
              <w:pStyle w:val="TableParagraph"/>
              <w:spacing w:before="64"/>
              <w:ind w:left="15" w:right="1"/>
              <w:jc w:val="center"/>
            </w:pPr>
          </w:p>
        </w:tc>
        <w:tc>
          <w:tcPr>
            <w:tcW w:w="871" w:type="dxa"/>
          </w:tcPr>
          <w:p w14:paraId="792D7628" w14:textId="6DF9CAA4" w:rsidR="003A2CA0" w:rsidRDefault="003A2CA0">
            <w:pPr>
              <w:pStyle w:val="TableParagraph"/>
              <w:spacing w:before="64"/>
              <w:ind w:left="10"/>
              <w:jc w:val="center"/>
            </w:pPr>
          </w:p>
        </w:tc>
        <w:tc>
          <w:tcPr>
            <w:tcW w:w="1219" w:type="dxa"/>
          </w:tcPr>
          <w:p w14:paraId="601AC282" w14:textId="3315FF8E" w:rsidR="003A2CA0" w:rsidRDefault="003A2CA0">
            <w:pPr>
              <w:pStyle w:val="TableParagraph"/>
              <w:spacing w:before="64"/>
              <w:ind w:left="10"/>
              <w:jc w:val="center"/>
            </w:pPr>
          </w:p>
        </w:tc>
        <w:tc>
          <w:tcPr>
            <w:tcW w:w="4178" w:type="dxa"/>
          </w:tcPr>
          <w:p w14:paraId="7DA4D74E" w14:textId="409BC65F" w:rsidR="003A2CA0" w:rsidRDefault="003A2CA0">
            <w:pPr>
              <w:pStyle w:val="TableParagraph"/>
              <w:spacing w:before="64"/>
              <w:ind w:left="9"/>
              <w:jc w:val="center"/>
            </w:pPr>
          </w:p>
        </w:tc>
        <w:tc>
          <w:tcPr>
            <w:tcW w:w="964" w:type="dxa"/>
          </w:tcPr>
          <w:p w14:paraId="37E4C29F" w14:textId="311B1A6E" w:rsidR="003A2CA0" w:rsidRDefault="003A2CA0">
            <w:pPr>
              <w:pStyle w:val="TableParagraph"/>
              <w:spacing w:before="64"/>
              <w:ind w:left="12"/>
              <w:jc w:val="center"/>
            </w:pPr>
          </w:p>
        </w:tc>
      </w:tr>
      <w:tr w:rsidR="003A2CA0" w14:paraId="4D173BCA" w14:textId="77777777">
        <w:trPr>
          <w:trHeight w:val="395"/>
        </w:trPr>
        <w:tc>
          <w:tcPr>
            <w:tcW w:w="1073" w:type="dxa"/>
          </w:tcPr>
          <w:p w14:paraId="6DF8053C" w14:textId="77777777" w:rsidR="003A2CA0" w:rsidRDefault="003A2CA0">
            <w:pPr>
              <w:pStyle w:val="TableParagraph"/>
              <w:rPr>
                <w:rFonts w:ascii="Times New Roman"/>
                <w:sz w:val="20"/>
              </w:rPr>
            </w:pPr>
          </w:p>
        </w:tc>
        <w:tc>
          <w:tcPr>
            <w:tcW w:w="1327" w:type="dxa"/>
          </w:tcPr>
          <w:p w14:paraId="5EEDBD2A" w14:textId="77777777" w:rsidR="003A2CA0" w:rsidRDefault="003A2CA0">
            <w:pPr>
              <w:pStyle w:val="TableParagraph"/>
              <w:rPr>
                <w:rFonts w:ascii="Times New Roman"/>
                <w:sz w:val="20"/>
              </w:rPr>
            </w:pPr>
          </w:p>
        </w:tc>
        <w:tc>
          <w:tcPr>
            <w:tcW w:w="871" w:type="dxa"/>
          </w:tcPr>
          <w:p w14:paraId="617EE386" w14:textId="77777777" w:rsidR="003A2CA0" w:rsidRDefault="003A2CA0">
            <w:pPr>
              <w:pStyle w:val="TableParagraph"/>
              <w:rPr>
                <w:rFonts w:ascii="Times New Roman"/>
                <w:sz w:val="20"/>
              </w:rPr>
            </w:pPr>
          </w:p>
        </w:tc>
        <w:tc>
          <w:tcPr>
            <w:tcW w:w="1219" w:type="dxa"/>
          </w:tcPr>
          <w:p w14:paraId="5BEB81C4" w14:textId="77777777" w:rsidR="003A2CA0" w:rsidRDefault="003A2CA0">
            <w:pPr>
              <w:pStyle w:val="TableParagraph"/>
              <w:rPr>
                <w:rFonts w:ascii="Times New Roman"/>
                <w:sz w:val="20"/>
              </w:rPr>
            </w:pPr>
          </w:p>
        </w:tc>
        <w:tc>
          <w:tcPr>
            <w:tcW w:w="4178" w:type="dxa"/>
          </w:tcPr>
          <w:p w14:paraId="74DE203B" w14:textId="77777777" w:rsidR="003A2CA0" w:rsidRDefault="003A2CA0">
            <w:pPr>
              <w:pStyle w:val="TableParagraph"/>
              <w:rPr>
                <w:rFonts w:ascii="Times New Roman"/>
                <w:sz w:val="20"/>
              </w:rPr>
            </w:pPr>
          </w:p>
        </w:tc>
        <w:tc>
          <w:tcPr>
            <w:tcW w:w="964" w:type="dxa"/>
          </w:tcPr>
          <w:p w14:paraId="08876415" w14:textId="77777777" w:rsidR="003A2CA0" w:rsidRDefault="003A2CA0">
            <w:pPr>
              <w:pStyle w:val="TableParagraph"/>
              <w:rPr>
                <w:rFonts w:ascii="Times New Roman"/>
                <w:sz w:val="20"/>
              </w:rPr>
            </w:pPr>
          </w:p>
        </w:tc>
      </w:tr>
      <w:tr w:rsidR="003A2CA0" w14:paraId="2C429A8D" w14:textId="77777777">
        <w:trPr>
          <w:trHeight w:val="397"/>
        </w:trPr>
        <w:tc>
          <w:tcPr>
            <w:tcW w:w="1073" w:type="dxa"/>
          </w:tcPr>
          <w:p w14:paraId="0F5D9D23" w14:textId="77777777" w:rsidR="003A2CA0" w:rsidRDefault="003A2CA0">
            <w:pPr>
              <w:pStyle w:val="TableParagraph"/>
              <w:rPr>
                <w:rFonts w:ascii="Times New Roman"/>
                <w:sz w:val="20"/>
              </w:rPr>
            </w:pPr>
          </w:p>
        </w:tc>
        <w:tc>
          <w:tcPr>
            <w:tcW w:w="1327" w:type="dxa"/>
          </w:tcPr>
          <w:p w14:paraId="1561F8A5" w14:textId="77777777" w:rsidR="003A2CA0" w:rsidRDefault="003A2CA0">
            <w:pPr>
              <w:pStyle w:val="TableParagraph"/>
              <w:rPr>
                <w:rFonts w:ascii="Times New Roman"/>
                <w:sz w:val="20"/>
              </w:rPr>
            </w:pPr>
          </w:p>
        </w:tc>
        <w:tc>
          <w:tcPr>
            <w:tcW w:w="871" w:type="dxa"/>
          </w:tcPr>
          <w:p w14:paraId="6A8C9CDE" w14:textId="77777777" w:rsidR="003A2CA0" w:rsidRDefault="003A2CA0">
            <w:pPr>
              <w:pStyle w:val="TableParagraph"/>
              <w:rPr>
                <w:rFonts w:ascii="Times New Roman"/>
                <w:sz w:val="20"/>
              </w:rPr>
            </w:pPr>
          </w:p>
        </w:tc>
        <w:tc>
          <w:tcPr>
            <w:tcW w:w="1219" w:type="dxa"/>
          </w:tcPr>
          <w:p w14:paraId="2F6AE311" w14:textId="77777777" w:rsidR="003A2CA0" w:rsidRDefault="003A2CA0">
            <w:pPr>
              <w:pStyle w:val="TableParagraph"/>
              <w:rPr>
                <w:rFonts w:ascii="Times New Roman"/>
                <w:sz w:val="20"/>
              </w:rPr>
            </w:pPr>
          </w:p>
        </w:tc>
        <w:tc>
          <w:tcPr>
            <w:tcW w:w="4178" w:type="dxa"/>
          </w:tcPr>
          <w:p w14:paraId="3295C4AA" w14:textId="77777777" w:rsidR="003A2CA0" w:rsidRDefault="003A2CA0">
            <w:pPr>
              <w:pStyle w:val="TableParagraph"/>
              <w:rPr>
                <w:rFonts w:ascii="Times New Roman"/>
                <w:sz w:val="20"/>
              </w:rPr>
            </w:pPr>
          </w:p>
        </w:tc>
        <w:tc>
          <w:tcPr>
            <w:tcW w:w="964" w:type="dxa"/>
          </w:tcPr>
          <w:p w14:paraId="36A67E28" w14:textId="77777777" w:rsidR="003A2CA0" w:rsidRDefault="003A2CA0">
            <w:pPr>
              <w:pStyle w:val="TableParagraph"/>
              <w:rPr>
                <w:rFonts w:ascii="Times New Roman"/>
                <w:sz w:val="20"/>
              </w:rPr>
            </w:pPr>
          </w:p>
        </w:tc>
      </w:tr>
      <w:tr w:rsidR="003A2CA0" w14:paraId="7CA7091E" w14:textId="77777777">
        <w:trPr>
          <w:trHeight w:val="395"/>
        </w:trPr>
        <w:tc>
          <w:tcPr>
            <w:tcW w:w="1073" w:type="dxa"/>
          </w:tcPr>
          <w:p w14:paraId="122FDAC8" w14:textId="77777777" w:rsidR="003A2CA0" w:rsidRDefault="003A2CA0">
            <w:pPr>
              <w:pStyle w:val="TableParagraph"/>
              <w:rPr>
                <w:rFonts w:ascii="Times New Roman"/>
                <w:sz w:val="20"/>
              </w:rPr>
            </w:pPr>
          </w:p>
        </w:tc>
        <w:tc>
          <w:tcPr>
            <w:tcW w:w="1327" w:type="dxa"/>
          </w:tcPr>
          <w:p w14:paraId="50E8F00A" w14:textId="77777777" w:rsidR="003A2CA0" w:rsidRDefault="003A2CA0">
            <w:pPr>
              <w:pStyle w:val="TableParagraph"/>
              <w:rPr>
                <w:rFonts w:ascii="Times New Roman"/>
                <w:sz w:val="20"/>
              </w:rPr>
            </w:pPr>
          </w:p>
        </w:tc>
        <w:tc>
          <w:tcPr>
            <w:tcW w:w="871" w:type="dxa"/>
          </w:tcPr>
          <w:p w14:paraId="134D911E" w14:textId="77777777" w:rsidR="003A2CA0" w:rsidRDefault="003A2CA0">
            <w:pPr>
              <w:pStyle w:val="TableParagraph"/>
              <w:rPr>
                <w:rFonts w:ascii="Times New Roman"/>
                <w:sz w:val="20"/>
              </w:rPr>
            </w:pPr>
          </w:p>
        </w:tc>
        <w:tc>
          <w:tcPr>
            <w:tcW w:w="1219" w:type="dxa"/>
          </w:tcPr>
          <w:p w14:paraId="21C4EB71" w14:textId="77777777" w:rsidR="003A2CA0" w:rsidRDefault="003A2CA0">
            <w:pPr>
              <w:pStyle w:val="TableParagraph"/>
              <w:rPr>
                <w:rFonts w:ascii="Times New Roman"/>
                <w:sz w:val="20"/>
              </w:rPr>
            </w:pPr>
          </w:p>
        </w:tc>
        <w:tc>
          <w:tcPr>
            <w:tcW w:w="4178" w:type="dxa"/>
          </w:tcPr>
          <w:p w14:paraId="1A8902BA" w14:textId="77777777" w:rsidR="003A2CA0" w:rsidRDefault="003A2CA0">
            <w:pPr>
              <w:pStyle w:val="TableParagraph"/>
              <w:rPr>
                <w:rFonts w:ascii="Times New Roman"/>
                <w:sz w:val="20"/>
              </w:rPr>
            </w:pPr>
          </w:p>
        </w:tc>
        <w:tc>
          <w:tcPr>
            <w:tcW w:w="964" w:type="dxa"/>
          </w:tcPr>
          <w:p w14:paraId="153A67A6" w14:textId="77777777" w:rsidR="003A2CA0" w:rsidRDefault="003A2CA0">
            <w:pPr>
              <w:pStyle w:val="TableParagraph"/>
              <w:rPr>
                <w:rFonts w:ascii="Times New Roman"/>
                <w:sz w:val="20"/>
              </w:rPr>
            </w:pPr>
          </w:p>
        </w:tc>
      </w:tr>
      <w:tr w:rsidR="003A2CA0" w14:paraId="054EA39C" w14:textId="77777777">
        <w:trPr>
          <w:trHeight w:val="397"/>
        </w:trPr>
        <w:tc>
          <w:tcPr>
            <w:tcW w:w="1073" w:type="dxa"/>
          </w:tcPr>
          <w:p w14:paraId="2F15BE7C" w14:textId="77777777" w:rsidR="003A2CA0" w:rsidRDefault="003A2CA0">
            <w:pPr>
              <w:pStyle w:val="TableParagraph"/>
              <w:rPr>
                <w:rFonts w:ascii="Times New Roman"/>
                <w:sz w:val="20"/>
              </w:rPr>
            </w:pPr>
          </w:p>
        </w:tc>
        <w:tc>
          <w:tcPr>
            <w:tcW w:w="1327" w:type="dxa"/>
          </w:tcPr>
          <w:p w14:paraId="703954D0" w14:textId="77777777" w:rsidR="003A2CA0" w:rsidRDefault="003A2CA0">
            <w:pPr>
              <w:pStyle w:val="TableParagraph"/>
              <w:rPr>
                <w:rFonts w:ascii="Times New Roman"/>
                <w:sz w:val="20"/>
              </w:rPr>
            </w:pPr>
          </w:p>
        </w:tc>
        <w:tc>
          <w:tcPr>
            <w:tcW w:w="871" w:type="dxa"/>
          </w:tcPr>
          <w:p w14:paraId="6277B17D" w14:textId="77777777" w:rsidR="003A2CA0" w:rsidRDefault="003A2CA0">
            <w:pPr>
              <w:pStyle w:val="TableParagraph"/>
              <w:rPr>
                <w:rFonts w:ascii="Times New Roman"/>
                <w:sz w:val="20"/>
              </w:rPr>
            </w:pPr>
          </w:p>
        </w:tc>
        <w:tc>
          <w:tcPr>
            <w:tcW w:w="1219" w:type="dxa"/>
          </w:tcPr>
          <w:p w14:paraId="24E0E10D" w14:textId="77777777" w:rsidR="003A2CA0" w:rsidRDefault="003A2CA0">
            <w:pPr>
              <w:pStyle w:val="TableParagraph"/>
              <w:rPr>
                <w:rFonts w:ascii="Times New Roman"/>
                <w:sz w:val="20"/>
              </w:rPr>
            </w:pPr>
          </w:p>
        </w:tc>
        <w:tc>
          <w:tcPr>
            <w:tcW w:w="4178" w:type="dxa"/>
          </w:tcPr>
          <w:p w14:paraId="622684FD" w14:textId="77777777" w:rsidR="003A2CA0" w:rsidRDefault="003A2CA0">
            <w:pPr>
              <w:pStyle w:val="TableParagraph"/>
              <w:rPr>
                <w:rFonts w:ascii="Times New Roman"/>
                <w:sz w:val="20"/>
              </w:rPr>
            </w:pPr>
          </w:p>
        </w:tc>
        <w:tc>
          <w:tcPr>
            <w:tcW w:w="964" w:type="dxa"/>
          </w:tcPr>
          <w:p w14:paraId="7AC8D2DF" w14:textId="77777777" w:rsidR="003A2CA0" w:rsidRDefault="003A2CA0">
            <w:pPr>
              <w:pStyle w:val="TableParagraph"/>
              <w:rPr>
                <w:rFonts w:ascii="Times New Roman"/>
                <w:sz w:val="20"/>
              </w:rPr>
            </w:pPr>
          </w:p>
        </w:tc>
      </w:tr>
      <w:tr w:rsidR="003A2CA0" w14:paraId="167026DD" w14:textId="77777777">
        <w:trPr>
          <w:trHeight w:val="398"/>
        </w:trPr>
        <w:tc>
          <w:tcPr>
            <w:tcW w:w="1073" w:type="dxa"/>
          </w:tcPr>
          <w:p w14:paraId="34E74F0B" w14:textId="77777777" w:rsidR="003A2CA0" w:rsidRDefault="003A2CA0">
            <w:pPr>
              <w:pStyle w:val="TableParagraph"/>
              <w:rPr>
                <w:rFonts w:ascii="Times New Roman"/>
                <w:sz w:val="20"/>
              </w:rPr>
            </w:pPr>
          </w:p>
        </w:tc>
        <w:tc>
          <w:tcPr>
            <w:tcW w:w="1327" w:type="dxa"/>
          </w:tcPr>
          <w:p w14:paraId="28D03BC1" w14:textId="77777777" w:rsidR="003A2CA0" w:rsidRDefault="003A2CA0">
            <w:pPr>
              <w:pStyle w:val="TableParagraph"/>
              <w:rPr>
                <w:rFonts w:ascii="Times New Roman"/>
                <w:sz w:val="20"/>
              </w:rPr>
            </w:pPr>
          </w:p>
        </w:tc>
        <w:tc>
          <w:tcPr>
            <w:tcW w:w="871" w:type="dxa"/>
          </w:tcPr>
          <w:p w14:paraId="57911E06" w14:textId="77777777" w:rsidR="003A2CA0" w:rsidRDefault="003A2CA0">
            <w:pPr>
              <w:pStyle w:val="TableParagraph"/>
              <w:rPr>
                <w:rFonts w:ascii="Times New Roman"/>
                <w:sz w:val="20"/>
              </w:rPr>
            </w:pPr>
          </w:p>
        </w:tc>
        <w:tc>
          <w:tcPr>
            <w:tcW w:w="1219" w:type="dxa"/>
          </w:tcPr>
          <w:p w14:paraId="7539ADE2" w14:textId="77777777" w:rsidR="003A2CA0" w:rsidRDefault="003A2CA0">
            <w:pPr>
              <w:pStyle w:val="TableParagraph"/>
              <w:rPr>
                <w:rFonts w:ascii="Times New Roman"/>
                <w:sz w:val="20"/>
              </w:rPr>
            </w:pPr>
          </w:p>
        </w:tc>
        <w:tc>
          <w:tcPr>
            <w:tcW w:w="4178" w:type="dxa"/>
          </w:tcPr>
          <w:p w14:paraId="40D0B1E9" w14:textId="77777777" w:rsidR="003A2CA0" w:rsidRDefault="003A2CA0">
            <w:pPr>
              <w:pStyle w:val="TableParagraph"/>
              <w:rPr>
                <w:rFonts w:ascii="Times New Roman"/>
                <w:sz w:val="20"/>
              </w:rPr>
            </w:pPr>
          </w:p>
        </w:tc>
        <w:tc>
          <w:tcPr>
            <w:tcW w:w="964" w:type="dxa"/>
          </w:tcPr>
          <w:p w14:paraId="21460665" w14:textId="77777777" w:rsidR="003A2CA0" w:rsidRDefault="003A2CA0">
            <w:pPr>
              <w:pStyle w:val="TableParagraph"/>
              <w:rPr>
                <w:rFonts w:ascii="Times New Roman"/>
                <w:sz w:val="20"/>
              </w:rPr>
            </w:pPr>
          </w:p>
        </w:tc>
      </w:tr>
      <w:tr w:rsidR="003A2CA0" w14:paraId="7C438954" w14:textId="77777777">
        <w:trPr>
          <w:trHeight w:val="395"/>
        </w:trPr>
        <w:tc>
          <w:tcPr>
            <w:tcW w:w="1073" w:type="dxa"/>
          </w:tcPr>
          <w:p w14:paraId="678F9B6A" w14:textId="77777777" w:rsidR="003A2CA0" w:rsidRDefault="003A2CA0">
            <w:pPr>
              <w:pStyle w:val="TableParagraph"/>
              <w:rPr>
                <w:rFonts w:ascii="Times New Roman"/>
                <w:sz w:val="20"/>
              </w:rPr>
            </w:pPr>
          </w:p>
        </w:tc>
        <w:tc>
          <w:tcPr>
            <w:tcW w:w="1327" w:type="dxa"/>
          </w:tcPr>
          <w:p w14:paraId="0B4A1504" w14:textId="77777777" w:rsidR="003A2CA0" w:rsidRDefault="003A2CA0">
            <w:pPr>
              <w:pStyle w:val="TableParagraph"/>
              <w:rPr>
                <w:rFonts w:ascii="Times New Roman"/>
                <w:sz w:val="20"/>
              </w:rPr>
            </w:pPr>
          </w:p>
        </w:tc>
        <w:tc>
          <w:tcPr>
            <w:tcW w:w="871" w:type="dxa"/>
          </w:tcPr>
          <w:p w14:paraId="3414F652" w14:textId="77777777" w:rsidR="003A2CA0" w:rsidRDefault="003A2CA0">
            <w:pPr>
              <w:pStyle w:val="TableParagraph"/>
              <w:rPr>
                <w:rFonts w:ascii="Times New Roman"/>
                <w:sz w:val="20"/>
              </w:rPr>
            </w:pPr>
          </w:p>
        </w:tc>
        <w:tc>
          <w:tcPr>
            <w:tcW w:w="1219" w:type="dxa"/>
          </w:tcPr>
          <w:p w14:paraId="233A86A6" w14:textId="77777777" w:rsidR="003A2CA0" w:rsidRDefault="003A2CA0">
            <w:pPr>
              <w:pStyle w:val="TableParagraph"/>
              <w:rPr>
                <w:rFonts w:ascii="Times New Roman"/>
                <w:sz w:val="20"/>
              </w:rPr>
            </w:pPr>
          </w:p>
        </w:tc>
        <w:tc>
          <w:tcPr>
            <w:tcW w:w="4178" w:type="dxa"/>
          </w:tcPr>
          <w:p w14:paraId="174C6680" w14:textId="77777777" w:rsidR="003A2CA0" w:rsidRDefault="003A2CA0">
            <w:pPr>
              <w:pStyle w:val="TableParagraph"/>
              <w:rPr>
                <w:rFonts w:ascii="Times New Roman"/>
                <w:sz w:val="20"/>
              </w:rPr>
            </w:pPr>
          </w:p>
        </w:tc>
        <w:tc>
          <w:tcPr>
            <w:tcW w:w="964" w:type="dxa"/>
          </w:tcPr>
          <w:p w14:paraId="6904E7F5" w14:textId="77777777" w:rsidR="003A2CA0" w:rsidRDefault="003A2CA0">
            <w:pPr>
              <w:pStyle w:val="TableParagraph"/>
              <w:rPr>
                <w:rFonts w:ascii="Times New Roman"/>
                <w:sz w:val="20"/>
              </w:rPr>
            </w:pPr>
          </w:p>
        </w:tc>
      </w:tr>
      <w:tr w:rsidR="003A2CA0" w14:paraId="3C3AE64F" w14:textId="77777777">
        <w:trPr>
          <w:trHeight w:val="398"/>
        </w:trPr>
        <w:tc>
          <w:tcPr>
            <w:tcW w:w="1073" w:type="dxa"/>
          </w:tcPr>
          <w:p w14:paraId="45F847DD" w14:textId="77777777" w:rsidR="003A2CA0" w:rsidRDefault="003A2CA0">
            <w:pPr>
              <w:pStyle w:val="TableParagraph"/>
              <w:rPr>
                <w:rFonts w:ascii="Times New Roman"/>
                <w:sz w:val="20"/>
              </w:rPr>
            </w:pPr>
          </w:p>
        </w:tc>
        <w:tc>
          <w:tcPr>
            <w:tcW w:w="1327" w:type="dxa"/>
          </w:tcPr>
          <w:p w14:paraId="60E9B5EF" w14:textId="77777777" w:rsidR="003A2CA0" w:rsidRDefault="003A2CA0">
            <w:pPr>
              <w:pStyle w:val="TableParagraph"/>
              <w:rPr>
                <w:rFonts w:ascii="Times New Roman"/>
                <w:sz w:val="20"/>
              </w:rPr>
            </w:pPr>
          </w:p>
        </w:tc>
        <w:tc>
          <w:tcPr>
            <w:tcW w:w="871" w:type="dxa"/>
          </w:tcPr>
          <w:p w14:paraId="00F58B10" w14:textId="77777777" w:rsidR="003A2CA0" w:rsidRDefault="003A2CA0">
            <w:pPr>
              <w:pStyle w:val="TableParagraph"/>
              <w:rPr>
                <w:rFonts w:ascii="Times New Roman"/>
                <w:sz w:val="20"/>
              </w:rPr>
            </w:pPr>
          </w:p>
        </w:tc>
        <w:tc>
          <w:tcPr>
            <w:tcW w:w="1219" w:type="dxa"/>
          </w:tcPr>
          <w:p w14:paraId="66E4943D" w14:textId="77777777" w:rsidR="003A2CA0" w:rsidRDefault="003A2CA0">
            <w:pPr>
              <w:pStyle w:val="TableParagraph"/>
              <w:rPr>
                <w:rFonts w:ascii="Times New Roman"/>
                <w:sz w:val="20"/>
              </w:rPr>
            </w:pPr>
          </w:p>
        </w:tc>
        <w:tc>
          <w:tcPr>
            <w:tcW w:w="4178" w:type="dxa"/>
          </w:tcPr>
          <w:p w14:paraId="6A17E78A" w14:textId="77777777" w:rsidR="003A2CA0" w:rsidRDefault="003A2CA0">
            <w:pPr>
              <w:pStyle w:val="TableParagraph"/>
              <w:rPr>
                <w:rFonts w:ascii="Times New Roman"/>
                <w:sz w:val="20"/>
              </w:rPr>
            </w:pPr>
          </w:p>
        </w:tc>
        <w:tc>
          <w:tcPr>
            <w:tcW w:w="964" w:type="dxa"/>
          </w:tcPr>
          <w:p w14:paraId="321A7658" w14:textId="77777777" w:rsidR="003A2CA0" w:rsidRDefault="003A2CA0">
            <w:pPr>
              <w:pStyle w:val="TableParagraph"/>
              <w:rPr>
                <w:rFonts w:ascii="Times New Roman"/>
                <w:sz w:val="20"/>
              </w:rPr>
            </w:pPr>
          </w:p>
        </w:tc>
      </w:tr>
      <w:tr w:rsidR="003A2CA0" w14:paraId="29948FED" w14:textId="77777777">
        <w:trPr>
          <w:trHeight w:val="395"/>
        </w:trPr>
        <w:tc>
          <w:tcPr>
            <w:tcW w:w="1073" w:type="dxa"/>
          </w:tcPr>
          <w:p w14:paraId="3AA24475" w14:textId="77777777" w:rsidR="003A2CA0" w:rsidRDefault="003A2CA0">
            <w:pPr>
              <w:pStyle w:val="TableParagraph"/>
              <w:rPr>
                <w:rFonts w:ascii="Times New Roman"/>
                <w:sz w:val="20"/>
              </w:rPr>
            </w:pPr>
          </w:p>
        </w:tc>
        <w:tc>
          <w:tcPr>
            <w:tcW w:w="1327" w:type="dxa"/>
          </w:tcPr>
          <w:p w14:paraId="7E291B96" w14:textId="77777777" w:rsidR="003A2CA0" w:rsidRDefault="003A2CA0">
            <w:pPr>
              <w:pStyle w:val="TableParagraph"/>
              <w:rPr>
                <w:rFonts w:ascii="Times New Roman"/>
                <w:sz w:val="20"/>
              </w:rPr>
            </w:pPr>
          </w:p>
        </w:tc>
        <w:tc>
          <w:tcPr>
            <w:tcW w:w="871" w:type="dxa"/>
          </w:tcPr>
          <w:p w14:paraId="0A143697" w14:textId="77777777" w:rsidR="003A2CA0" w:rsidRDefault="003A2CA0">
            <w:pPr>
              <w:pStyle w:val="TableParagraph"/>
              <w:rPr>
                <w:rFonts w:ascii="Times New Roman"/>
                <w:sz w:val="20"/>
              </w:rPr>
            </w:pPr>
          </w:p>
        </w:tc>
        <w:tc>
          <w:tcPr>
            <w:tcW w:w="1219" w:type="dxa"/>
          </w:tcPr>
          <w:p w14:paraId="447F0450" w14:textId="77777777" w:rsidR="003A2CA0" w:rsidRDefault="003A2CA0">
            <w:pPr>
              <w:pStyle w:val="TableParagraph"/>
              <w:rPr>
                <w:rFonts w:ascii="Times New Roman"/>
                <w:sz w:val="20"/>
              </w:rPr>
            </w:pPr>
          </w:p>
        </w:tc>
        <w:tc>
          <w:tcPr>
            <w:tcW w:w="4178" w:type="dxa"/>
          </w:tcPr>
          <w:p w14:paraId="57D55983" w14:textId="77777777" w:rsidR="003A2CA0" w:rsidRDefault="003A2CA0">
            <w:pPr>
              <w:pStyle w:val="TableParagraph"/>
              <w:rPr>
                <w:rFonts w:ascii="Times New Roman"/>
                <w:sz w:val="20"/>
              </w:rPr>
            </w:pPr>
          </w:p>
        </w:tc>
        <w:tc>
          <w:tcPr>
            <w:tcW w:w="964" w:type="dxa"/>
          </w:tcPr>
          <w:p w14:paraId="2ED7D85F" w14:textId="77777777" w:rsidR="003A2CA0" w:rsidRDefault="003A2CA0">
            <w:pPr>
              <w:pStyle w:val="TableParagraph"/>
              <w:rPr>
                <w:rFonts w:ascii="Times New Roman"/>
                <w:sz w:val="20"/>
              </w:rPr>
            </w:pPr>
          </w:p>
        </w:tc>
      </w:tr>
      <w:tr w:rsidR="003A2CA0" w14:paraId="5A56D053" w14:textId="77777777">
        <w:trPr>
          <w:trHeight w:val="398"/>
        </w:trPr>
        <w:tc>
          <w:tcPr>
            <w:tcW w:w="1073" w:type="dxa"/>
          </w:tcPr>
          <w:p w14:paraId="436241A7" w14:textId="77777777" w:rsidR="003A2CA0" w:rsidRDefault="003A2CA0">
            <w:pPr>
              <w:pStyle w:val="TableParagraph"/>
              <w:rPr>
                <w:rFonts w:ascii="Times New Roman"/>
                <w:sz w:val="20"/>
              </w:rPr>
            </w:pPr>
          </w:p>
        </w:tc>
        <w:tc>
          <w:tcPr>
            <w:tcW w:w="1327" w:type="dxa"/>
          </w:tcPr>
          <w:p w14:paraId="2B7D733E" w14:textId="77777777" w:rsidR="003A2CA0" w:rsidRDefault="003A2CA0">
            <w:pPr>
              <w:pStyle w:val="TableParagraph"/>
              <w:rPr>
                <w:rFonts w:ascii="Times New Roman"/>
                <w:sz w:val="20"/>
              </w:rPr>
            </w:pPr>
          </w:p>
        </w:tc>
        <w:tc>
          <w:tcPr>
            <w:tcW w:w="871" w:type="dxa"/>
          </w:tcPr>
          <w:p w14:paraId="06BAE79F" w14:textId="77777777" w:rsidR="003A2CA0" w:rsidRDefault="003A2CA0">
            <w:pPr>
              <w:pStyle w:val="TableParagraph"/>
              <w:rPr>
                <w:rFonts w:ascii="Times New Roman"/>
                <w:sz w:val="20"/>
              </w:rPr>
            </w:pPr>
          </w:p>
        </w:tc>
        <w:tc>
          <w:tcPr>
            <w:tcW w:w="1219" w:type="dxa"/>
          </w:tcPr>
          <w:p w14:paraId="4B5466EC" w14:textId="77777777" w:rsidR="003A2CA0" w:rsidRDefault="003A2CA0">
            <w:pPr>
              <w:pStyle w:val="TableParagraph"/>
              <w:rPr>
                <w:rFonts w:ascii="Times New Roman"/>
                <w:sz w:val="20"/>
              </w:rPr>
            </w:pPr>
          </w:p>
        </w:tc>
        <w:tc>
          <w:tcPr>
            <w:tcW w:w="4178" w:type="dxa"/>
          </w:tcPr>
          <w:p w14:paraId="7FFD535B" w14:textId="77777777" w:rsidR="003A2CA0" w:rsidRDefault="003A2CA0">
            <w:pPr>
              <w:pStyle w:val="TableParagraph"/>
              <w:rPr>
                <w:rFonts w:ascii="Times New Roman"/>
                <w:sz w:val="20"/>
              </w:rPr>
            </w:pPr>
          </w:p>
        </w:tc>
        <w:tc>
          <w:tcPr>
            <w:tcW w:w="964" w:type="dxa"/>
          </w:tcPr>
          <w:p w14:paraId="3473D247" w14:textId="77777777" w:rsidR="003A2CA0" w:rsidRDefault="003A2CA0">
            <w:pPr>
              <w:pStyle w:val="TableParagraph"/>
              <w:rPr>
                <w:rFonts w:ascii="Times New Roman"/>
                <w:sz w:val="20"/>
              </w:rPr>
            </w:pPr>
          </w:p>
        </w:tc>
      </w:tr>
      <w:tr w:rsidR="003A2CA0" w14:paraId="50C3E6C6" w14:textId="77777777">
        <w:trPr>
          <w:trHeight w:val="398"/>
        </w:trPr>
        <w:tc>
          <w:tcPr>
            <w:tcW w:w="1073" w:type="dxa"/>
          </w:tcPr>
          <w:p w14:paraId="4F82D485" w14:textId="77777777" w:rsidR="003A2CA0" w:rsidRDefault="003A2CA0">
            <w:pPr>
              <w:pStyle w:val="TableParagraph"/>
              <w:rPr>
                <w:rFonts w:ascii="Times New Roman"/>
                <w:sz w:val="20"/>
              </w:rPr>
            </w:pPr>
          </w:p>
        </w:tc>
        <w:tc>
          <w:tcPr>
            <w:tcW w:w="1327" w:type="dxa"/>
          </w:tcPr>
          <w:p w14:paraId="691FE062" w14:textId="77777777" w:rsidR="003A2CA0" w:rsidRDefault="003A2CA0">
            <w:pPr>
              <w:pStyle w:val="TableParagraph"/>
              <w:rPr>
                <w:rFonts w:ascii="Times New Roman"/>
                <w:sz w:val="20"/>
              </w:rPr>
            </w:pPr>
          </w:p>
        </w:tc>
        <w:tc>
          <w:tcPr>
            <w:tcW w:w="871" w:type="dxa"/>
          </w:tcPr>
          <w:p w14:paraId="06F0094A" w14:textId="77777777" w:rsidR="003A2CA0" w:rsidRDefault="003A2CA0">
            <w:pPr>
              <w:pStyle w:val="TableParagraph"/>
              <w:rPr>
                <w:rFonts w:ascii="Times New Roman"/>
                <w:sz w:val="20"/>
              </w:rPr>
            </w:pPr>
          </w:p>
        </w:tc>
        <w:tc>
          <w:tcPr>
            <w:tcW w:w="1219" w:type="dxa"/>
          </w:tcPr>
          <w:p w14:paraId="41A10EC2" w14:textId="77777777" w:rsidR="003A2CA0" w:rsidRDefault="003A2CA0">
            <w:pPr>
              <w:pStyle w:val="TableParagraph"/>
              <w:rPr>
                <w:rFonts w:ascii="Times New Roman"/>
                <w:sz w:val="20"/>
              </w:rPr>
            </w:pPr>
          </w:p>
        </w:tc>
        <w:tc>
          <w:tcPr>
            <w:tcW w:w="4178" w:type="dxa"/>
          </w:tcPr>
          <w:p w14:paraId="5AC00F21" w14:textId="77777777" w:rsidR="003A2CA0" w:rsidRDefault="003A2CA0">
            <w:pPr>
              <w:pStyle w:val="TableParagraph"/>
              <w:rPr>
                <w:rFonts w:ascii="Times New Roman"/>
                <w:sz w:val="20"/>
              </w:rPr>
            </w:pPr>
          </w:p>
        </w:tc>
        <w:tc>
          <w:tcPr>
            <w:tcW w:w="964" w:type="dxa"/>
          </w:tcPr>
          <w:p w14:paraId="151138FC" w14:textId="77777777" w:rsidR="003A2CA0" w:rsidRDefault="003A2CA0">
            <w:pPr>
              <w:pStyle w:val="TableParagraph"/>
              <w:rPr>
                <w:rFonts w:ascii="Times New Roman"/>
                <w:sz w:val="20"/>
              </w:rPr>
            </w:pPr>
          </w:p>
        </w:tc>
      </w:tr>
      <w:tr w:rsidR="003A2CA0" w14:paraId="55987F30" w14:textId="77777777">
        <w:trPr>
          <w:trHeight w:val="395"/>
        </w:trPr>
        <w:tc>
          <w:tcPr>
            <w:tcW w:w="1073" w:type="dxa"/>
          </w:tcPr>
          <w:p w14:paraId="067921DC" w14:textId="77777777" w:rsidR="003A2CA0" w:rsidRDefault="003A2CA0">
            <w:pPr>
              <w:pStyle w:val="TableParagraph"/>
              <w:rPr>
                <w:rFonts w:ascii="Times New Roman"/>
                <w:sz w:val="20"/>
              </w:rPr>
            </w:pPr>
          </w:p>
        </w:tc>
        <w:tc>
          <w:tcPr>
            <w:tcW w:w="1327" w:type="dxa"/>
          </w:tcPr>
          <w:p w14:paraId="7014A5EC" w14:textId="77777777" w:rsidR="003A2CA0" w:rsidRDefault="003A2CA0">
            <w:pPr>
              <w:pStyle w:val="TableParagraph"/>
              <w:rPr>
                <w:rFonts w:ascii="Times New Roman"/>
                <w:sz w:val="20"/>
              </w:rPr>
            </w:pPr>
          </w:p>
        </w:tc>
        <w:tc>
          <w:tcPr>
            <w:tcW w:w="871" w:type="dxa"/>
          </w:tcPr>
          <w:p w14:paraId="632E46FE" w14:textId="77777777" w:rsidR="003A2CA0" w:rsidRDefault="003A2CA0">
            <w:pPr>
              <w:pStyle w:val="TableParagraph"/>
              <w:rPr>
                <w:rFonts w:ascii="Times New Roman"/>
                <w:sz w:val="20"/>
              </w:rPr>
            </w:pPr>
          </w:p>
        </w:tc>
        <w:tc>
          <w:tcPr>
            <w:tcW w:w="1219" w:type="dxa"/>
          </w:tcPr>
          <w:p w14:paraId="01666CA6" w14:textId="77777777" w:rsidR="003A2CA0" w:rsidRDefault="003A2CA0">
            <w:pPr>
              <w:pStyle w:val="TableParagraph"/>
              <w:rPr>
                <w:rFonts w:ascii="Times New Roman"/>
                <w:sz w:val="20"/>
              </w:rPr>
            </w:pPr>
          </w:p>
        </w:tc>
        <w:tc>
          <w:tcPr>
            <w:tcW w:w="4178" w:type="dxa"/>
          </w:tcPr>
          <w:p w14:paraId="5162BEC5" w14:textId="77777777" w:rsidR="003A2CA0" w:rsidRDefault="003A2CA0">
            <w:pPr>
              <w:pStyle w:val="TableParagraph"/>
              <w:rPr>
                <w:rFonts w:ascii="Times New Roman"/>
                <w:sz w:val="20"/>
              </w:rPr>
            </w:pPr>
          </w:p>
        </w:tc>
        <w:tc>
          <w:tcPr>
            <w:tcW w:w="964" w:type="dxa"/>
          </w:tcPr>
          <w:p w14:paraId="543D7AAF" w14:textId="77777777" w:rsidR="003A2CA0" w:rsidRDefault="003A2CA0">
            <w:pPr>
              <w:pStyle w:val="TableParagraph"/>
              <w:rPr>
                <w:rFonts w:ascii="Times New Roman"/>
                <w:sz w:val="20"/>
              </w:rPr>
            </w:pPr>
          </w:p>
        </w:tc>
      </w:tr>
      <w:tr w:rsidR="003A2CA0" w14:paraId="72CC92A5" w14:textId="77777777">
        <w:trPr>
          <w:trHeight w:val="397"/>
        </w:trPr>
        <w:tc>
          <w:tcPr>
            <w:tcW w:w="1073" w:type="dxa"/>
          </w:tcPr>
          <w:p w14:paraId="565438B1" w14:textId="77777777" w:rsidR="003A2CA0" w:rsidRDefault="003A2CA0">
            <w:pPr>
              <w:pStyle w:val="TableParagraph"/>
              <w:rPr>
                <w:rFonts w:ascii="Times New Roman"/>
                <w:sz w:val="20"/>
              </w:rPr>
            </w:pPr>
          </w:p>
        </w:tc>
        <w:tc>
          <w:tcPr>
            <w:tcW w:w="1327" w:type="dxa"/>
          </w:tcPr>
          <w:p w14:paraId="780FB97C" w14:textId="77777777" w:rsidR="003A2CA0" w:rsidRDefault="003A2CA0">
            <w:pPr>
              <w:pStyle w:val="TableParagraph"/>
              <w:rPr>
                <w:rFonts w:ascii="Times New Roman"/>
                <w:sz w:val="20"/>
              </w:rPr>
            </w:pPr>
          </w:p>
        </w:tc>
        <w:tc>
          <w:tcPr>
            <w:tcW w:w="871" w:type="dxa"/>
          </w:tcPr>
          <w:p w14:paraId="0E4BCC6D" w14:textId="77777777" w:rsidR="003A2CA0" w:rsidRDefault="003A2CA0">
            <w:pPr>
              <w:pStyle w:val="TableParagraph"/>
              <w:rPr>
                <w:rFonts w:ascii="Times New Roman"/>
                <w:sz w:val="20"/>
              </w:rPr>
            </w:pPr>
          </w:p>
        </w:tc>
        <w:tc>
          <w:tcPr>
            <w:tcW w:w="1219" w:type="dxa"/>
          </w:tcPr>
          <w:p w14:paraId="0CEE272D" w14:textId="77777777" w:rsidR="003A2CA0" w:rsidRDefault="003A2CA0">
            <w:pPr>
              <w:pStyle w:val="TableParagraph"/>
              <w:rPr>
                <w:rFonts w:ascii="Times New Roman"/>
                <w:sz w:val="20"/>
              </w:rPr>
            </w:pPr>
          </w:p>
        </w:tc>
        <w:tc>
          <w:tcPr>
            <w:tcW w:w="4178" w:type="dxa"/>
          </w:tcPr>
          <w:p w14:paraId="276197F4" w14:textId="77777777" w:rsidR="003A2CA0" w:rsidRDefault="003A2CA0">
            <w:pPr>
              <w:pStyle w:val="TableParagraph"/>
              <w:rPr>
                <w:rFonts w:ascii="Times New Roman"/>
                <w:sz w:val="20"/>
              </w:rPr>
            </w:pPr>
          </w:p>
        </w:tc>
        <w:tc>
          <w:tcPr>
            <w:tcW w:w="964" w:type="dxa"/>
          </w:tcPr>
          <w:p w14:paraId="660F44BA" w14:textId="77777777" w:rsidR="003A2CA0" w:rsidRDefault="003A2CA0">
            <w:pPr>
              <w:pStyle w:val="TableParagraph"/>
              <w:rPr>
                <w:rFonts w:ascii="Times New Roman"/>
                <w:sz w:val="20"/>
              </w:rPr>
            </w:pPr>
          </w:p>
        </w:tc>
      </w:tr>
      <w:tr w:rsidR="003A2CA0" w14:paraId="61CD87B5" w14:textId="77777777">
        <w:trPr>
          <w:trHeight w:val="395"/>
        </w:trPr>
        <w:tc>
          <w:tcPr>
            <w:tcW w:w="1073" w:type="dxa"/>
          </w:tcPr>
          <w:p w14:paraId="2D22C68B" w14:textId="77777777" w:rsidR="003A2CA0" w:rsidRDefault="003A2CA0">
            <w:pPr>
              <w:pStyle w:val="TableParagraph"/>
              <w:rPr>
                <w:rFonts w:ascii="Times New Roman"/>
                <w:sz w:val="20"/>
              </w:rPr>
            </w:pPr>
          </w:p>
        </w:tc>
        <w:tc>
          <w:tcPr>
            <w:tcW w:w="1327" w:type="dxa"/>
          </w:tcPr>
          <w:p w14:paraId="2A278D0D" w14:textId="77777777" w:rsidR="003A2CA0" w:rsidRDefault="003A2CA0">
            <w:pPr>
              <w:pStyle w:val="TableParagraph"/>
              <w:rPr>
                <w:rFonts w:ascii="Times New Roman"/>
                <w:sz w:val="20"/>
              </w:rPr>
            </w:pPr>
          </w:p>
        </w:tc>
        <w:tc>
          <w:tcPr>
            <w:tcW w:w="871" w:type="dxa"/>
          </w:tcPr>
          <w:p w14:paraId="4A5AFB4C" w14:textId="77777777" w:rsidR="003A2CA0" w:rsidRDefault="003A2CA0">
            <w:pPr>
              <w:pStyle w:val="TableParagraph"/>
              <w:rPr>
                <w:rFonts w:ascii="Times New Roman"/>
                <w:sz w:val="20"/>
              </w:rPr>
            </w:pPr>
          </w:p>
        </w:tc>
        <w:tc>
          <w:tcPr>
            <w:tcW w:w="1219" w:type="dxa"/>
          </w:tcPr>
          <w:p w14:paraId="1F6768B4" w14:textId="77777777" w:rsidR="003A2CA0" w:rsidRDefault="003A2CA0">
            <w:pPr>
              <w:pStyle w:val="TableParagraph"/>
              <w:rPr>
                <w:rFonts w:ascii="Times New Roman"/>
                <w:sz w:val="20"/>
              </w:rPr>
            </w:pPr>
          </w:p>
        </w:tc>
        <w:tc>
          <w:tcPr>
            <w:tcW w:w="4178" w:type="dxa"/>
          </w:tcPr>
          <w:p w14:paraId="5D288FEA" w14:textId="77777777" w:rsidR="003A2CA0" w:rsidRDefault="003A2CA0">
            <w:pPr>
              <w:pStyle w:val="TableParagraph"/>
              <w:rPr>
                <w:rFonts w:ascii="Times New Roman"/>
                <w:sz w:val="20"/>
              </w:rPr>
            </w:pPr>
          </w:p>
        </w:tc>
        <w:tc>
          <w:tcPr>
            <w:tcW w:w="964" w:type="dxa"/>
          </w:tcPr>
          <w:p w14:paraId="7825EBA1" w14:textId="77777777" w:rsidR="003A2CA0" w:rsidRDefault="003A2CA0">
            <w:pPr>
              <w:pStyle w:val="TableParagraph"/>
              <w:rPr>
                <w:rFonts w:ascii="Times New Roman"/>
                <w:sz w:val="20"/>
              </w:rPr>
            </w:pPr>
          </w:p>
        </w:tc>
      </w:tr>
      <w:tr w:rsidR="003A2CA0" w14:paraId="516A0D01" w14:textId="77777777">
        <w:trPr>
          <w:trHeight w:val="397"/>
        </w:trPr>
        <w:tc>
          <w:tcPr>
            <w:tcW w:w="1073" w:type="dxa"/>
          </w:tcPr>
          <w:p w14:paraId="24DC0D49" w14:textId="77777777" w:rsidR="003A2CA0" w:rsidRDefault="003A2CA0">
            <w:pPr>
              <w:pStyle w:val="TableParagraph"/>
              <w:rPr>
                <w:rFonts w:ascii="Times New Roman"/>
                <w:sz w:val="20"/>
              </w:rPr>
            </w:pPr>
          </w:p>
        </w:tc>
        <w:tc>
          <w:tcPr>
            <w:tcW w:w="1327" w:type="dxa"/>
          </w:tcPr>
          <w:p w14:paraId="28F67DE4" w14:textId="77777777" w:rsidR="003A2CA0" w:rsidRDefault="003A2CA0">
            <w:pPr>
              <w:pStyle w:val="TableParagraph"/>
              <w:rPr>
                <w:rFonts w:ascii="Times New Roman"/>
                <w:sz w:val="20"/>
              </w:rPr>
            </w:pPr>
          </w:p>
        </w:tc>
        <w:tc>
          <w:tcPr>
            <w:tcW w:w="871" w:type="dxa"/>
          </w:tcPr>
          <w:p w14:paraId="13485B8A" w14:textId="77777777" w:rsidR="003A2CA0" w:rsidRDefault="003A2CA0">
            <w:pPr>
              <w:pStyle w:val="TableParagraph"/>
              <w:rPr>
                <w:rFonts w:ascii="Times New Roman"/>
                <w:sz w:val="20"/>
              </w:rPr>
            </w:pPr>
          </w:p>
        </w:tc>
        <w:tc>
          <w:tcPr>
            <w:tcW w:w="1219" w:type="dxa"/>
          </w:tcPr>
          <w:p w14:paraId="59EC6A17" w14:textId="77777777" w:rsidR="003A2CA0" w:rsidRDefault="003A2CA0">
            <w:pPr>
              <w:pStyle w:val="TableParagraph"/>
              <w:rPr>
                <w:rFonts w:ascii="Times New Roman"/>
                <w:sz w:val="20"/>
              </w:rPr>
            </w:pPr>
          </w:p>
        </w:tc>
        <w:tc>
          <w:tcPr>
            <w:tcW w:w="4178" w:type="dxa"/>
          </w:tcPr>
          <w:p w14:paraId="5DAECD98" w14:textId="77777777" w:rsidR="003A2CA0" w:rsidRDefault="003A2CA0">
            <w:pPr>
              <w:pStyle w:val="TableParagraph"/>
              <w:rPr>
                <w:rFonts w:ascii="Times New Roman"/>
                <w:sz w:val="20"/>
              </w:rPr>
            </w:pPr>
          </w:p>
        </w:tc>
        <w:tc>
          <w:tcPr>
            <w:tcW w:w="964" w:type="dxa"/>
          </w:tcPr>
          <w:p w14:paraId="161226E0" w14:textId="77777777" w:rsidR="003A2CA0" w:rsidRDefault="003A2CA0">
            <w:pPr>
              <w:pStyle w:val="TableParagraph"/>
              <w:rPr>
                <w:rFonts w:ascii="Times New Roman"/>
                <w:sz w:val="20"/>
              </w:rPr>
            </w:pPr>
          </w:p>
        </w:tc>
      </w:tr>
      <w:tr w:rsidR="003A2CA0" w14:paraId="42520687" w14:textId="77777777">
        <w:trPr>
          <w:trHeight w:val="395"/>
        </w:trPr>
        <w:tc>
          <w:tcPr>
            <w:tcW w:w="1073" w:type="dxa"/>
          </w:tcPr>
          <w:p w14:paraId="6C81D0F4" w14:textId="77777777" w:rsidR="003A2CA0" w:rsidRDefault="003A2CA0">
            <w:pPr>
              <w:pStyle w:val="TableParagraph"/>
              <w:rPr>
                <w:rFonts w:ascii="Times New Roman"/>
                <w:sz w:val="20"/>
              </w:rPr>
            </w:pPr>
          </w:p>
        </w:tc>
        <w:tc>
          <w:tcPr>
            <w:tcW w:w="1327" w:type="dxa"/>
          </w:tcPr>
          <w:p w14:paraId="4B3A0891" w14:textId="77777777" w:rsidR="003A2CA0" w:rsidRDefault="003A2CA0">
            <w:pPr>
              <w:pStyle w:val="TableParagraph"/>
              <w:rPr>
                <w:rFonts w:ascii="Times New Roman"/>
                <w:sz w:val="20"/>
              </w:rPr>
            </w:pPr>
          </w:p>
        </w:tc>
        <w:tc>
          <w:tcPr>
            <w:tcW w:w="871" w:type="dxa"/>
          </w:tcPr>
          <w:p w14:paraId="0C677A1F" w14:textId="77777777" w:rsidR="003A2CA0" w:rsidRDefault="003A2CA0">
            <w:pPr>
              <w:pStyle w:val="TableParagraph"/>
              <w:rPr>
                <w:rFonts w:ascii="Times New Roman"/>
                <w:sz w:val="20"/>
              </w:rPr>
            </w:pPr>
          </w:p>
        </w:tc>
        <w:tc>
          <w:tcPr>
            <w:tcW w:w="1219" w:type="dxa"/>
          </w:tcPr>
          <w:p w14:paraId="78C4A9C3" w14:textId="77777777" w:rsidR="003A2CA0" w:rsidRDefault="003A2CA0">
            <w:pPr>
              <w:pStyle w:val="TableParagraph"/>
              <w:rPr>
                <w:rFonts w:ascii="Times New Roman"/>
                <w:sz w:val="20"/>
              </w:rPr>
            </w:pPr>
          </w:p>
        </w:tc>
        <w:tc>
          <w:tcPr>
            <w:tcW w:w="4178" w:type="dxa"/>
          </w:tcPr>
          <w:p w14:paraId="2BB18804" w14:textId="77777777" w:rsidR="003A2CA0" w:rsidRDefault="003A2CA0">
            <w:pPr>
              <w:pStyle w:val="TableParagraph"/>
              <w:rPr>
                <w:rFonts w:ascii="Times New Roman"/>
                <w:sz w:val="20"/>
              </w:rPr>
            </w:pPr>
          </w:p>
        </w:tc>
        <w:tc>
          <w:tcPr>
            <w:tcW w:w="964" w:type="dxa"/>
          </w:tcPr>
          <w:p w14:paraId="54BBC3C4" w14:textId="77777777" w:rsidR="003A2CA0" w:rsidRDefault="003A2CA0">
            <w:pPr>
              <w:pStyle w:val="TableParagraph"/>
              <w:rPr>
                <w:rFonts w:ascii="Times New Roman"/>
                <w:sz w:val="20"/>
              </w:rPr>
            </w:pPr>
          </w:p>
        </w:tc>
      </w:tr>
      <w:tr w:rsidR="003A2CA0" w14:paraId="2CA46A47" w14:textId="77777777">
        <w:trPr>
          <w:trHeight w:val="397"/>
        </w:trPr>
        <w:tc>
          <w:tcPr>
            <w:tcW w:w="1073" w:type="dxa"/>
          </w:tcPr>
          <w:p w14:paraId="5FD13817" w14:textId="77777777" w:rsidR="003A2CA0" w:rsidRDefault="003A2CA0">
            <w:pPr>
              <w:pStyle w:val="TableParagraph"/>
              <w:rPr>
                <w:rFonts w:ascii="Times New Roman"/>
                <w:sz w:val="20"/>
              </w:rPr>
            </w:pPr>
          </w:p>
        </w:tc>
        <w:tc>
          <w:tcPr>
            <w:tcW w:w="1327" w:type="dxa"/>
          </w:tcPr>
          <w:p w14:paraId="7861BC65" w14:textId="77777777" w:rsidR="003A2CA0" w:rsidRDefault="003A2CA0">
            <w:pPr>
              <w:pStyle w:val="TableParagraph"/>
              <w:rPr>
                <w:rFonts w:ascii="Times New Roman"/>
                <w:sz w:val="20"/>
              </w:rPr>
            </w:pPr>
          </w:p>
        </w:tc>
        <w:tc>
          <w:tcPr>
            <w:tcW w:w="871" w:type="dxa"/>
          </w:tcPr>
          <w:p w14:paraId="58855A10" w14:textId="77777777" w:rsidR="003A2CA0" w:rsidRDefault="003A2CA0">
            <w:pPr>
              <w:pStyle w:val="TableParagraph"/>
              <w:rPr>
                <w:rFonts w:ascii="Times New Roman"/>
                <w:sz w:val="20"/>
              </w:rPr>
            </w:pPr>
          </w:p>
        </w:tc>
        <w:tc>
          <w:tcPr>
            <w:tcW w:w="1219" w:type="dxa"/>
          </w:tcPr>
          <w:p w14:paraId="0EDCFCE5" w14:textId="77777777" w:rsidR="003A2CA0" w:rsidRDefault="003A2CA0">
            <w:pPr>
              <w:pStyle w:val="TableParagraph"/>
              <w:rPr>
                <w:rFonts w:ascii="Times New Roman"/>
                <w:sz w:val="20"/>
              </w:rPr>
            </w:pPr>
          </w:p>
        </w:tc>
        <w:tc>
          <w:tcPr>
            <w:tcW w:w="4178" w:type="dxa"/>
          </w:tcPr>
          <w:p w14:paraId="4EDE91F1" w14:textId="77777777" w:rsidR="003A2CA0" w:rsidRDefault="003A2CA0">
            <w:pPr>
              <w:pStyle w:val="TableParagraph"/>
              <w:rPr>
                <w:rFonts w:ascii="Times New Roman"/>
                <w:sz w:val="20"/>
              </w:rPr>
            </w:pPr>
          </w:p>
        </w:tc>
        <w:tc>
          <w:tcPr>
            <w:tcW w:w="964" w:type="dxa"/>
          </w:tcPr>
          <w:p w14:paraId="4B919F98" w14:textId="77777777" w:rsidR="003A2CA0" w:rsidRDefault="003A2CA0">
            <w:pPr>
              <w:pStyle w:val="TableParagraph"/>
              <w:rPr>
                <w:rFonts w:ascii="Times New Roman"/>
                <w:sz w:val="20"/>
              </w:rPr>
            </w:pPr>
          </w:p>
        </w:tc>
      </w:tr>
      <w:tr w:rsidR="003A2CA0" w14:paraId="062E6476" w14:textId="77777777">
        <w:trPr>
          <w:trHeight w:val="397"/>
        </w:trPr>
        <w:tc>
          <w:tcPr>
            <w:tcW w:w="1073" w:type="dxa"/>
          </w:tcPr>
          <w:p w14:paraId="3A8DFA63" w14:textId="77777777" w:rsidR="003A2CA0" w:rsidRDefault="003A2CA0">
            <w:pPr>
              <w:pStyle w:val="TableParagraph"/>
              <w:rPr>
                <w:rFonts w:ascii="Times New Roman"/>
                <w:sz w:val="20"/>
              </w:rPr>
            </w:pPr>
          </w:p>
        </w:tc>
        <w:tc>
          <w:tcPr>
            <w:tcW w:w="1327" w:type="dxa"/>
          </w:tcPr>
          <w:p w14:paraId="73CB8493" w14:textId="77777777" w:rsidR="003A2CA0" w:rsidRDefault="003A2CA0">
            <w:pPr>
              <w:pStyle w:val="TableParagraph"/>
              <w:rPr>
                <w:rFonts w:ascii="Times New Roman"/>
                <w:sz w:val="20"/>
              </w:rPr>
            </w:pPr>
          </w:p>
        </w:tc>
        <w:tc>
          <w:tcPr>
            <w:tcW w:w="871" w:type="dxa"/>
          </w:tcPr>
          <w:p w14:paraId="61A9E8B9" w14:textId="77777777" w:rsidR="003A2CA0" w:rsidRDefault="003A2CA0">
            <w:pPr>
              <w:pStyle w:val="TableParagraph"/>
              <w:rPr>
                <w:rFonts w:ascii="Times New Roman"/>
                <w:sz w:val="20"/>
              </w:rPr>
            </w:pPr>
          </w:p>
        </w:tc>
        <w:tc>
          <w:tcPr>
            <w:tcW w:w="1219" w:type="dxa"/>
          </w:tcPr>
          <w:p w14:paraId="4E51DBA5" w14:textId="77777777" w:rsidR="003A2CA0" w:rsidRDefault="003A2CA0">
            <w:pPr>
              <w:pStyle w:val="TableParagraph"/>
              <w:rPr>
                <w:rFonts w:ascii="Times New Roman"/>
                <w:sz w:val="20"/>
              </w:rPr>
            </w:pPr>
          </w:p>
        </w:tc>
        <w:tc>
          <w:tcPr>
            <w:tcW w:w="4178" w:type="dxa"/>
          </w:tcPr>
          <w:p w14:paraId="35642BFF" w14:textId="77777777" w:rsidR="003A2CA0" w:rsidRDefault="003A2CA0">
            <w:pPr>
              <w:pStyle w:val="TableParagraph"/>
              <w:rPr>
                <w:rFonts w:ascii="Times New Roman"/>
                <w:sz w:val="20"/>
              </w:rPr>
            </w:pPr>
          </w:p>
        </w:tc>
        <w:tc>
          <w:tcPr>
            <w:tcW w:w="964" w:type="dxa"/>
          </w:tcPr>
          <w:p w14:paraId="5EF8B46B" w14:textId="77777777" w:rsidR="003A2CA0" w:rsidRDefault="003A2CA0">
            <w:pPr>
              <w:pStyle w:val="TableParagraph"/>
              <w:rPr>
                <w:rFonts w:ascii="Times New Roman"/>
                <w:sz w:val="20"/>
              </w:rPr>
            </w:pPr>
          </w:p>
        </w:tc>
      </w:tr>
      <w:tr w:rsidR="003A2CA0" w14:paraId="0BDD4ED0" w14:textId="77777777">
        <w:trPr>
          <w:trHeight w:val="395"/>
        </w:trPr>
        <w:tc>
          <w:tcPr>
            <w:tcW w:w="1073" w:type="dxa"/>
          </w:tcPr>
          <w:p w14:paraId="3CD0B272" w14:textId="77777777" w:rsidR="003A2CA0" w:rsidRDefault="003A2CA0">
            <w:pPr>
              <w:pStyle w:val="TableParagraph"/>
              <w:rPr>
                <w:rFonts w:ascii="Times New Roman"/>
                <w:sz w:val="20"/>
              </w:rPr>
            </w:pPr>
          </w:p>
        </w:tc>
        <w:tc>
          <w:tcPr>
            <w:tcW w:w="1327" w:type="dxa"/>
          </w:tcPr>
          <w:p w14:paraId="2D5AA65E" w14:textId="77777777" w:rsidR="003A2CA0" w:rsidRDefault="003A2CA0">
            <w:pPr>
              <w:pStyle w:val="TableParagraph"/>
              <w:rPr>
                <w:rFonts w:ascii="Times New Roman"/>
                <w:sz w:val="20"/>
              </w:rPr>
            </w:pPr>
          </w:p>
        </w:tc>
        <w:tc>
          <w:tcPr>
            <w:tcW w:w="871" w:type="dxa"/>
          </w:tcPr>
          <w:p w14:paraId="09AD2DA8" w14:textId="77777777" w:rsidR="003A2CA0" w:rsidRDefault="003A2CA0">
            <w:pPr>
              <w:pStyle w:val="TableParagraph"/>
              <w:rPr>
                <w:rFonts w:ascii="Times New Roman"/>
                <w:sz w:val="20"/>
              </w:rPr>
            </w:pPr>
          </w:p>
        </w:tc>
        <w:tc>
          <w:tcPr>
            <w:tcW w:w="1219" w:type="dxa"/>
          </w:tcPr>
          <w:p w14:paraId="53BD40C6" w14:textId="77777777" w:rsidR="003A2CA0" w:rsidRDefault="003A2CA0">
            <w:pPr>
              <w:pStyle w:val="TableParagraph"/>
              <w:rPr>
                <w:rFonts w:ascii="Times New Roman"/>
                <w:sz w:val="20"/>
              </w:rPr>
            </w:pPr>
          </w:p>
        </w:tc>
        <w:tc>
          <w:tcPr>
            <w:tcW w:w="4178" w:type="dxa"/>
          </w:tcPr>
          <w:p w14:paraId="1E6AD55B" w14:textId="77777777" w:rsidR="003A2CA0" w:rsidRDefault="003A2CA0">
            <w:pPr>
              <w:pStyle w:val="TableParagraph"/>
              <w:rPr>
                <w:rFonts w:ascii="Times New Roman"/>
                <w:sz w:val="20"/>
              </w:rPr>
            </w:pPr>
          </w:p>
        </w:tc>
        <w:tc>
          <w:tcPr>
            <w:tcW w:w="964" w:type="dxa"/>
          </w:tcPr>
          <w:p w14:paraId="0387CD58" w14:textId="77777777" w:rsidR="003A2CA0" w:rsidRDefault="003A2CA0">
            <w:pPr>
              <w:pStyle w:val="TableParagraph"/>
              <w:rPr>
                <w:rFonts w:ascii="Times New Roman"/>
                <w:sz w:val="20"/>
              </w:rPr>
            </w:pPr>
          </w:p>
        </w:tc>
      </w:tr>
    </w:tbl>
    <w:p w14:paraId="44252AA0" w14:textId="77777777" w:rsidR="003A2CA0" w:rsidRDefault="003A2CA0">
      <w:pPr>
        <w:pStyle w:val="BodyText"/>
        <w:rPr>
          <w:sz w:val="20"/>
        </w:rPr>
      </w:pPr>
    </w:p>
    <w:p w14:paraId="60E10447" w14:textId="77777777" w:rsidR="003A2CA0" w:rsidRDefault="003A2CA0">
      <w:pPr>
        <w:pStyle w:val="BodyText"/>
        <w:rPr>
          <w:sz w:val="20"/>
        </w:rPr>
      </w:pPr>
    </w:p>
    <w:p w14:paraId="336E14ED" w14:textId="77777777" w:rsidR="003A2CA0" w:rsidRDefault="003A2CA0">
      <w:pPr>
        <w:pStyle w:val="BodyText"/>
        <w:rPr>
          <w:sz w:val="20"/>
        </w:rPr>
      </w:pPr>
    </w:p>
    <w:p w14:paraId="2125889D" w14:textId="77777777" w:rsidR="003A2CA0" w:rsidRDefault="003A2CA0">
      <w:pPr>
        <w:pStyle w:val="BodyText"/>
        <w:rPr>
          <w:sz w:val="20"/>
        </w:rPr>
      </w:pPr>
    </w:p>
    <w:p w14:paraId="37F6B193" w14:textId="77777777" w:rsidR="003A2CA0" w:rsidRDefault="003A2CA0">
      <w:pPr>
        <w:pStyle w:val="BodyText"/>
        <w:rPr>
          <w:sz w:val="20"/>
        </w:rPr>
      </w:pPr>
    </w:p>
    <w:p w14:paraId="0E071345" w14:textId="77777777" w:rsidR="003A2CA0" w:rsidRDefault="003A2CA0">
      <w:pPr>
        <w:pStyle w:val="BodyText"/>
        <w:rPr>
          <w:sz w:val="20"/>
        </w:rPr>
      </w:pPr>
    </w:p>
    <w:p w14:paraId="407B00C1" w14:textId="77777777" w:rsidR="003A2CA0" w:rsidRDefault="003A2CA0">
      <w:pPr>
        <w:pStyle w:val="BodyText"/>
        <w:rPr>
          <w:sz w:val="20"/>
        </w:rPr>
      </w:pPr>
    </w:p>
    <w:p w14:paraId="49D8B8EA" w14:textId="77777777" w:rsidR="003A2CA0" w:rsidRDefault="003A2CA0">
      <w:pPr>
        <w:pStyle w:val="BodyText"/>
        <w:rPr>
          <w:sz w:val="20"/>
        </w:rPr>
      </w:pPr>
    </w:p>
    <w:p w14:paraId="1A3AC9D1" w14:textId="77777777" w:rsidR="003A2CA0" w:rsidRDefault="003A2CA0">
      <w:pPr>
        <w:pStyle w:val="BodyText"/>
        <w:rPr>
          <w:sz w:val="20"/>
        </w:rPr>
      </w:pPr>
    </w:p>
    <w:p w14:paraId="5C5D247A" w14:textId="77777777" w:rsidR="003A2CA0" w:rsidRDefault="003A2CA0">
      <w:pPr>
        <w:pStyle w:val="BodyText"/>
        <w:rPr>
          <w:sz w:val="20"/>
        </w:rPr>
      </w:pPr>
    </w:p>
    <w:p w14:paraId="7C4D3615" w14:textId="77777777" w:rsidR="003A2CA0" w:rsidRDefault="003A2CA0">
      <w:pPr>
        <w:pStyle w:val="BodyText"/>
        <w:rPr>
          <w:sz w:val="20"/>
        </w:rPr>
      </w:pPr>
    </w:p>
    <w:p w14:paraId="3920B4B2" w14:textId="77777777" w:rsidR="003A2CA0" w:rsidRDefault="003A2CA0">
      <w:pPr>
        <w:pStyle w:val="BodyText"/>
        <w:rPr>
          <w:sz w:val="20"/>
        </w:rPr>
      </w:pPr>
    </w:p>
    <w:p w14:paraId="36C0EE40" w14:textId="77777777" w:rsidR="003A2CA0" w:rsidRDefault="003A2CA0">
      <w:pPr>
        <w:pStyle w:val="BodyText"/>
        <w:rPr>
          <w:sz w:val="20"/>
        </w:rPr>
      </w:pPr>
    </w:p>
    <w:p w14:paraId="2280E212" w14:textId="77777777" w:rsidR="003A2CA0" w:rsidRDefault="003A2CA0">
      <w:pPr>
        <w:pStyle w:val="BodyText"/>
        <w:rPr>
          <w:sz w:val="20"/>
        </w:rPr>
      </w:pPr>
    </w:p>
    <w:p w14:paraId="456D97B1" w14:textId="77777777" w:rsidR="003A2CA0" w:rsidRDefault="003A2CA0">
      <w:pPr>
        <w:pStyle w:val="BodyText"/>
        <w:rPr>
          <w:sz w:val="20"/>
        </w:rPr>
      </w:pPr>
    </w:p>
    <w:p w14:paraId="18614243" w14:textId="77777777" w:rsidR="003A2CA0" w:rsidRDefault="003A2CA0">
      <w:pPr>
        <w:pStyle w:val="BodyText"/>
        <w:rPr>
          <w:sz w:val="20"/>
        </w:rPr>
      </w:pPr>
    </w:p>
    <w:p w14:paraId="6637B976" w14:textId="77777777" w:rsidR="003A2CA0" w:rsidRDefault="003A2CA0">
      <w:pPr>
        <w:pStyle w:val="BodyText"/>
        <w:spacing w:before="160"/>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273BB5AE" w14:textId="77777777">
        <w:trPr>
          <w:trHeight w:val="218"/>
        </w:trPr>
        <w:tc>
          <w:tcPr>
            <w:tcW w:w="3398" w:type="dxa"/>
            <w:shd w:val="clear" w:color="auto" w:fill="052D2B"/>
          </w:tcPr>
          <w:p w14:paraId="02D2DBC2"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6E454690"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72B0FF25"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0B391087"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73D82B2C" w14:textId="77777777">
        <w:trPr>
          <w:trHeight w:val="220"/>
        </w:trPr>
        <w:tc>
          <w:tcPr>
            <w:tcW w:w="3398" w:type="dxa"/>
          </w:tcPr>
          <w:p w14:paraId="38B59540" w14:textId="77777777" w:rsidR="003A2CA0" w:rsidRDefault="003A2CA0">
            <w:pPr>
              <w:pStyle w:val="TableParagraph"/>
              <w:rPr>
                <w:rFonts w:ascii="Times New Roman"/>
                <w:sz w:val="14"/>
              </w:rPr>
            </w:pPr>
          </w:p>
        </w:tc>
        <w:tc>
          <w:tcPr>
            <w:tcW w:w="1699" w:type="dxa"/>
          </w:tcPr>
          <w:p w14:paraId="292B8534" w14:textId="2FCBEB3B" w:rsidR="003A2CA0" w:rsidRDefault="003A2CA0">
            <w:pPr>
              <w:pStyle w:val="TableParagraph"/>
              <w:spacing w:before="1" w:line="199" w:lineRule="exact"/>
              <w:ind w:left="10"/>
              <w:jc w:val="center"/>
              <w:rPr>
                <w:sz w:val="18"/>
              </w:rPr>
            </w:pPr>
          </w:p>
        </w:tc>
        <w:tc>
          <w:tcPr>
            <w:tcW w:w="1985" w:type="dxa"/>
          </w:tcPr>
          <w:p w14:paraId="05A1E446" w14:textId="4560DB5A" w:rsidR="003A2CA0" w:rsidRDefault="003A2CA0">
            <w:pPr>
              <w:pStyle w:val="TableParagraph"/>
              <w:spacing w:before="1" w:line="199" w:lineRule="exact"/>
              <w:ind w:left="17"/>
              <w:jc w:val="center"/>
              <w:rPr>
                <w:sz w:val="18"/>
              </w:rPr>
            </w:pPr>
          </w:p>
        </w:tc>
        <w:tc>
          <w:tcPr>
            <w:tcW w:w="1935" w:type="dxa"/>
          </w:tcPr>
          <w:p w14:paraId="2EBF16BD" w14:textId="77D1C433" w:rsidR="003A2CA0" w:rsidRDefault="003A2CA0">
            <w:pPr>
              <w:pStyle w:val="TableParagraph"/>
              <w:spacing w:before="1" w:line="199" w:lineRule="exact"/>
              <w:ind w:left="11"/>
              <w:jc w:val="center"/>
              <w:rPr>
                <w:sz w:val="18"/>
              </w:rPr>
            </w:pPr>
          </w:p>
        </w:tc>
      </w:tr>
    </w:tbl>
    <w:p w14:paraId="46FD2102"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77E82476" w14:textId="77777777" w:rsidR="003A2CA0" w:rsidRDefault="00000000">
      <w:pPr>
        <w:pStyle w:val="Heading2"/>
        <w:spacing w:line="293" w:lineRule="exact"/>
        <w:jc w:val="both"/>
      </w:pPr>
      <w:bookmarkStart w:id="5" w:name="MAIN_FEATURES_OF_MARPOL_73/78,_REVISED_A"/>
      <w:bookmarkStart w:id="6" w:name="_bookmark2"/>
      <w:bookmarkEnd w:id="5"/>
      <w:bookmarkEnd w:id="6"/>
      <w:r>
        <w:rPr>
          <w:spacing w:val="-2"/>
        </w:rPr>
        <w:lastRenderedPageBreak/>
        <w:t>MAIN</w:t>
      </w:r>
      <w:r>
        <w:rPr>
          <w:spacing w:val="-3"/>
        </w:rPr>
        <w:t xml:space="preserve"> </w:t>
      </w:r>
      <w:r>
        <w:rPr>
          <w:spacing w:val="-2"/>
        </w:rPr>
        <w:t>FEATURES</w:t>
      </w:r>
      <w:r>
        <w:rPr>
          <w:spacing w:val="-4"/>
        </w:rPr>
        <w:t xml:space="preserve"> </w:t>
      </w:r>
      <w:r>
        <w:rPr>
          <w:spacing w:val="-2"/>
        </w:rPr>
        <w:t>OF</w:t>
      </w:r>
      <w:r>
        <w:rPr>
          <w:spacing w:val="-3"/>
        </w:rPr>
        <w:t xml:space="preserve"> </w:t>
      </w:r>
      <w:r>
        <w:rPr>
          <w:spacing w:val="-2"/>
        </w:rPr>
        <w:t>MARPOL</w:t>
      </w:r>
      <w:r>
        <w:rPr>
          <w:spacing w:val="-3"/>
        </w:rPr>
        <w:t xml:space="preserve"> </w:t>
      </w:r>
      <w:r>
        <w:rPr>
          <w:spacing w:val="-2"/>
        </w:rPr>
        <w:t>73/78,</w:t>
      </w:r>
      <w:r>
        <w:rPr>
          <w:spacing w:val="-4"/>
        </w:rPr>
        <w:t xml:space="preserve"> </w:t>
      </w:r>
      <w:r>
        <w:rPr>
          <w:spacing w:val="-2"/>
        </w:rPr>
        <w:t>REVISED</w:t>
      </w:r>
      <w:r>
        <w:rPr>
          <w:spacing w:val="-3"/>
        </w:rPr>
        <w:t xml:space="preserve"> </w:t>
      </w:r>
      <w:r>
        <w:rPr>
          <w:spacing w:val="-2"/>
        </w:rPr>
        <w:t>ANNEX</w:t>
      </w:r>
      <w:r>
        <w:rPr>
          <w:spacing w:val="-3"/>
        </w:rPr>
        <w:t xml:space="preserve"> </w:t>
      </w:r>
      <w:r>
        <w:rPr>
          <w:spacing w:val="-2"/>
        </w:rPr>
        <w:t>VI, REGULATION</w:t>
      </w:r>
      <w:r>
        <w:rPr>
          <w:spacing w:val="-3"/>
        </w:rPr>
        <w:t xml:space="preserve"> </w:t>
      </w:r>
      <w:r>
        <w:rPr>
          <w:spacing w:val="-5"/>
        </w:rPr>
        <w:t>15</w:t>
      </w:r>
    </w:p>
    <w:p w14:paraId="1FCBC1CC" w14:textId="77777777" w:rsidR="003A2CA0" w:rsidRDefault="00000000">
      <w:pPr>
        <w:pStyle w:val="BodyText"/>
        <w:ind w:left="312"/>
        <w:jc w:val="both"/>
      </w:pPr>
      <w:r>
        <w:t>The</w:t>
      </w:r>
      <w:r>
        <w:rPr>
          <w:spacing w:val="12"/>
        </w:rPr>
        <w:t xml:space="preserve"> </w:t>
      </w:r>
      <w:r>
        <w:t>purpose</w:t>
      </w:r>
      <w:r>
        <w:rPr>
          <w:spacing w:val="12"/>
        </w:rPr>
        <w:t xml:space="preserve"> </w:t>
      </w:r>
      <w:r>
        <w:t>of</w:t>
      </w:r>
      <w:r>
        <w:rPr>
          <w:spacing w:val="12"/>
        </w:rPr>
        <w:t xml:space="preserve"> </w:t>
      </w:r>
      <w:r>
        <w:t>the</w:t>
      </w:r>
      <w:r>
        <w:rPr>
          <w:spacing w:val="14"/>
        </w:rPr>
        <w:t xml:space="preserve"> </w:t>
      </w:r>
      <w:r>
        <w:t>VOC</w:t>
      </w:r>
      <w:r>
        <w:rPr>
          <w:spacing w:val="11"/>
        </w:rPr>
        <w:t xml:space="preserve"> </w:t>
      </w:r>
      <w:r>
        <w:t>Management</w:t>
      </w:r>
      <w:r>
        <w:rPr>
          <w:spacing w:val="13"/>
        </w:rPr>
        <w:t xml:space="preserve"> </w:t>
      </w:r>
      <w:r>
        <w:t>Plan</w:t>
      </w:r>
      <w:r>
        <w:rPr>
          <w:spacing w:val="13"/>
        </w:rPr>
        <w:t xml:space="preserve"> </w:t>
      </w:r>
      <w:r>
        <w:t>is</w:t>
      </w:r>
      <w:r>
        <w:rPr>
          <w:spacing w:val="13"/>
        </w:rPr>
        <w:t xml:space="preserve"> </w:t>
      </w:r>
      <w:r>
        <w:t>to</w:t>
      </w:r>
      <w:r>
        <w:rPr>
          <w:spacing w:val="13"/>
        </w:rPr>
        <w:t xml:space="preserve"> </w:t>
      </w:r>
      <w:r>
        <w:t>ensure</w:t>
      </w:r>
      <w:r>
        <w:rPr>
          <w:spacing w:val="14"/>
        </w:rPr>
        <w:t xml:space="preserve"> </w:t>
      </w:r>
      <w:r>
        <w:t>that</w:t>
      </w:r>
      <w:r>
        <w:rPr>
          <w:spacing w:val="13"/>
        </w:rPr>
        <w:t xml:space="preserve"> </w:t>
      </w:r>
      <w:r>
        <w:t>the</w:t>
      </w:r>
      <w:r>
        <w:rPr>
          <w:spacing w:val="12"/>
        </w:rPr>
        <w:t xml:space="preserve"> </w:t>
      </w:r>
      <w:r>
        <w:t>operation</w:t>
      </w:r>
      <w:r>
        <w:rPr>
          <w:spacing w:val="9"/>
        </w:rPr>
        <w:t xml:space="preserve"> </w:t>
      </w:r>
      <w:r>
        <w:t>of</w:t>
      </w:r>
      <w:r>
        <w:rPr>
          <w:spacing w:val="14"/>
        </w:rPr>
        <w:t xml:space="preserve"> </w:t>
      </w:r>
      <w:r>
        <w:t>a</w:t>
      </w:r>
      <w:r>
        <w:rPr>
          <w:spacing w:val="9"/>
        </w:rPr>
        <w:t xml:space="preserve"> </w:t>
      </w:r>
      <w:r>
        <w:t>tanker,</w:t>
      </w:r>
      <w:r>
        <w:rPr>
          <w:spacing w:val="13"/>
        </w:rPr>
        <w:t xml:space="preserve"> </w:t>
      </w:r>
      <w:r>
        <w:t>to</w:t>
      </w:r>
      <w:r>
        <w:rPr>
          <w:spacing w:val="13"/>
        </w:rPr>
        <w:t xml:space="preserve"> </w:t>
      </w:r>
      <w:r>
        <w:t>which</w:t>
      </w:r>
      <w:r>
        <w:rPr>
          <w:spacing w:val="12"/>
        </w:rPr>
        <w:t xml:space="preserve"> </w:t>
      </w:r>
      <w:r>
        <w:rPr>
          <w:spacing w:val="-2"/>
        </w:rPr>
        <w:t>regulation</w:t>
      </w:r>
    </w:p>
    <w:p w14:paraId="66D67D8F" w14:textId="77777777" w:rsidR="003A2CA0" w:rsidRDefault="00000000">
      <w:pPr>
        <w:pStyle w:val="BodyText"/>
        <w:spacing w:before="40"/>
        <w:ind w:left="312"/>
      </w:pPr>
      <w:r>
        <w:t>15.6</w:t>
      </w:r>
      <w:r>
        <w:rPr>
          <w:spacing w:val="-6"/>
        </w:rPr>
        <w:t xml:space="preserve"> </w:t>
      </w:r>
      <w:r>
        <w:t>of</w:t>
      </w:r>
      <w:r>
        <w:rPr>
          <w:spacing w:val="-5"/>
        </w:rPr>
        <w:t xml:space="preserve"> </w:t>
      </w:r>
      <w:r>
        <w:t>the</w:t>
      </w:r>
      <w:r>
        <w:rPr>
          <w:spacing w:val="-4"/>
        </w:rPr>
        <w:t xml:space="preserve"> </w:t>
      </w:r>
      <w:r>
        <w:t>revised</w:t>
      </w:r>
      <w:r>
        <w:rPr>
          <w:spacing w:val="-4"/>
        </w:rPr>
        <w:t xml:space="preserve"> </w:t>
      </w:r>
      <w:r>
        <w:t>Annex</w:t>
      </w:r>
      <w:r>
        <w:rPr>
          <w:spacing w:val="-4"/>
        </w:rPr>
        <w:t xml:space="preserve"> </w:t>
      </w:r>
      <w:r>
        <w:t>VI</w:t>
      </w:r>
      <w:r>
        <w:rPr>
          <w:spacing w:val="-3"/>
        </w:rPr>
        <w:t xml:space="preserve"> </w:t>
      </w:r>
      <w:r>
        <w:t>applies,</w:t>
      </w:r>
      <w:r>
        <w:rPr>
          <w:spacing w:val="-3"/>
        </w:rPr>
        <w:t xml:space="preserve"> </w:t>
      </w:r>
      <w:r>
        <w:t>prevents</w:t>
      </w:r>
      <w:r>
        <w:rPr>
          <w:spacing w:val="-4"/>
        </w:rPr>
        <w:t xml:space="preserve"> </w:t>
      </w:r>
      <w:r>
        <w:t>or</w:t>
      </w:r>
      <w:r>
        <w:rPr>
          <w:spacing w:val="-5"/>
        </w:rPr>
        <w:t xml:space="preserve"> </w:t>
      </w:r>
      <w:r>
        <w:t>minimizes</w:t>
      </w:r>
      <w:r>
        <w:rPr>
          <w:spacing w:val="-2"/>
        </w:rPr>
        <w:t xml:space="preserve"> </w:t>
      </w:r>
      <w:r>
        <w:t>VOC</w:t>
      </w:r>
      <w:r>
        <w:rPr>
          <w:spacing w:val="-3"/>
        </w:rPr>
        <w:t xml:space="preserve"> </w:t>
      </w:r>
      <w:r>
        <w:t>emissions</w:t>
      </w:r>
      <w:r>
        <w:rPr>
          <w:spacing w:val="-4"/>
        </w:rPr>
        <w:t xml:space="preserve"> </w:t>
      </w:r>
      <w:r>
        <w:t>to</w:t>
      </w:r>
      <w:r>
        <w:rPr>
          <w:spacing w:val="-4"/>
        </w:rPr>
        <w:t xml:space="preserve"> </w:t>
      </w:r>
      <w:r>
        <w:t>the</w:t>
      </w:r>
      <w:r>
        <w:rPr>
          <w:spacing w:val="-2"/>
        </w:rPr>
        <w:t xml:space="preserve"> </w:t>
      </w:r>
      <w:r>
        <w:t>extent</w:t>
      </w:r>
      <w:r>
        <w:rPr>
          <w:spacing w:val="-1"/>
        </w:rPr>
        <w:t xml:space="preserve"> </w:t>
      </w:r>
      <w:r>
        <w:rPr>
          <w:spacing w:val="-2"/>
        </w:rPr>
        <w:t>possible.</w:t>
      </w:r>
    </w:p>
    <w:p w14:paraId="4D9BB79B" w14:textId="77777777" w:rsidR="003A2CA0" w:rsidRDefault="003A2CA0">
      <w:pPr>
        <w:pStyle w:val="BodyText"/>
        <w:spacing w:before="80"/>
      </w:pPr>
    </w:p>
    <w:p w14:paraId="69DF9B49" w14:textId="77777777" w:rsidR="003A2CA0" w:rsidRDefault="00000000">
      <w:pPr>
        <w:pStyle w:val="BodyText"/>
        <w:spacing w:line="276" w:lineRule="auto"/>
        <w:ind w:left="313" w:right="701"/>
        <w:jc w:val="both"/>
      </w:pPr>
      <w:r>
        <w:t>The requirements of regulation 15.1 to 15.5 are applicable only to tankers operating in designated ports or terminals as specified by a Party to the Annex.</w:t>
      </w:r>
    </w:p>
    <w:p w14:paraId="42552187" w14:textId="77777777" w:rsidR="003A2CA0" w:rsidRDefault="003A2CA0">
      <w:pPr>
        <w:pStyle w:val="BodyText"/>
        <w:spacing w:before="40"/>
      </w:pPr>
    </w:p>
    <w:p w14:paraId="56F401FF" w14:textId="77777777" w:rsidR="003A2CA0" w:rsidRDefault="00000000">
      <w:pPr>
        <w:pStyle w:val="BodyText"/>
        <w:spacing w:line="276" w:lineRule="auto"/>
        <w:ind w:left="313" w:right="696"/>
        <w:jc w:val="both"/>
      </w:pPr>
      <w:r>
        <w:t xml:space="preserve">Designated ports and terminals will be required to have a </w:t>
      </w:r>
      <w:proofErr w:type="spellStart"/>
      <w:r>
        <w:t>Vapour</w:t>
      </w:r>
      <w:proofErr w:type="spellEnd"/>
      <w:r>
        <w:t xml:space="preserve"> Emissions Control System (VECS) in accordance with MSC/Circ. 585.</w:t>
      </w:r>
    </w:p>
    <w:p w14:paraId="69FD7830" w14:textId="77777777" w:rsidR="003A2CA0" w:rsidRDefault="003A2CA0">
      <w:pPr>
        <w:pStyle w:val="BodyText"/>
        <w:spacing w:before="40"/>
      </w:pPr>
    </w:p>
    <w:p w14:paraId="3BF8C080" w14:textId="77777777" w:rsidR="003A2CA0" w:rsidRDefault="00000000">
      <w:pPr>
        <w:pStyle w:val="BodyText"/>
        <w:spacing w:line="276" w:lineRule="auto"/>
        <w:ind w:left="313" w:right="699"/>
        <w:jc w:val="both"/>
      </w:pPr>
      <w:r>
        <w:t xml:space="preserve">A tanker calling at a designated port or terminal regulating VOC shall be provided with a </w:t>
      </w:r>
      <w:proofErr w:type="spellStart"/>
      <w:r>
        <w:t>Vapour</w:t>
      </w:r>
      <w:proofErr w:type="spellEnd"/>
      <w:r>
        <w:t xml:space="preserve"> Collection System</w:t>
      </w:r>
      <w:r>
        <w:rPr>
          <w:spacing w:val="-1"/>
        </w:rPr>
        <w:t xml:space="preserve"> </w:t>
      </w:r>
      <w:r>
        <w:t>approved</w:t>
      </w:r>
      <w:r>
        <w:rPr>
          <w:spacing w:val="-3"/>
        </w:rPr>
        <w:t xml:space="preserve"> </w:t>
      </w:r>
      <w:r>
        <w:t>by</w:t>
      </w:r>
      <w:r>
        <w:rPr>
          <w:spacing w:val="-3"/>
        </w:rPr>
        <w:t xml:space="preserve"> </w:t>
      </w:r>
      <w:r>
        <w:t>the</w:t>
      </w:r>
      <w:r>
        <w:rPr>
          <w:spacing w:val="-1"/>
        </w:rPr>
        <w:t xml:space="preserve"> </w:t>
      </w:r>
      <w:r>
        <w:t>Administration</w:t>
      </w:r>
      <w:r>
        <w:rPr>
          <w:spacing w:val="-3"/>
        </w:rPr>
        <w:t xml:space="preserve"> </w:t>
      </w:r>
      <w:r>
        <w:t>taking</w:t>
      </w:r>
      <w:r>
        <w:rPr>
          <w:spacing w:val="-3"/>
        </w:rPr>
        <w:t xml:space="preserve"> </w:t>
      </w:r>
      <w:r>
        <w:t>into</w:t>
      </w:r>
      <w:r>
        <w:rPr>
          <w:spacing w:val="-1"/>
        </w:rPr>
        <w:t xml:space="preserve"> </w:t>
      </w:r>
      <w:r>
        <w:t>account</w:t>
      </w:r>
      <w:r>
        <w:rPr>
          <w:spacing w:val="-1"/>
        </w:rPr>
        <w:t xml:space="preserve"> </w:t>
      </w:r>
      <w:r>
        <w:t>the</w:t>
      </w:r>
      <w:r>
        <w:rPr>
          <w:spacing w:val="-1"/>
        </w:rPr>
        <w:t xml:space="preserve"> </w:t>
      </w:r>
      <w:r>
        <w:t>safety</w:t>
      </w:r>
      <w:r>
        <w:rPr>
          <w:spacing w:val="-1"/>
        </w:rPr>
        <w:t xml:space="preserve"> </w:t>
      </w:r>
      <w:r>
        <w:t>standards</w:t>
      </w:r>
      <w:r>
        <w:rPr>
          <w:spacing w:val="-2"/>
        </w:rPr>
        <w:t xml:space="preserve"> </w:t>
      </w:r>
      <w:r>
        <w:t>as</w:t>
      </w:r>
      <w:r>
        <w:rPr>
          <w:spacing w:val="-2"/>
        </w:rPr>
        <w:t xml:space="preserve"> </w:t>
      </w:r>
      <w:r>
        <w:t>laid</w:t>
      </w:r>
      <w:r>
        <w:rPr>
          <w:spacing w:val="-3"/>
        </w:rPr>
        <w:t xml:space="preserve"> </w:t>
      </w:r>
      <w:r>
        <w:t>out</w:t>
      </w:r>
      <w:r>
        <w:rPr>
          <w:spacing w:val="-1"/>
        </w:rPr>
        <w:t xml:space="preserve"> </w:t>
      </w:r>
      <w:r>
        <w:t>in</w:t>
      </w:r>
      <w:r>
        <w:rPr>
          <w:spacing w:val="-3"/>
        </w:rPr>
        <w:t xml:space="preserve"> </w:t>
      </w:r>
      <w:r>
        <w:t>MSC/Circ.</w:t>
      </w:r>
      <w:r>
        <w:rPr>
          <w:spacing w:val="-2"/>
        </w:rPr>
        <w:t xml:space="preserve"> </w:t>
      </w:r>
      <w:proofErr w:type="gramStart"/>
      <w:r>
        <w:t>585, and</w:t>
      </w:r>
      <w:proofErr w:type="gramEnd"/>
      <w:r>
        <w:t xml:space="preserve"> shall use this system during the loading of relevant cargoes. A designated port or terminal which has installed a VECS in accordance with regulation 15 may accept tankers which are not fitted with </w:t>
      </w:r>
      <w:proofErr w:type="spellStart"/>
      <w:r>
        <w:t>vapour</w:t>
      </w:r>
      <w:proofErr w:type="spellEnd"/>
      <w:r>
        <w:t xml:space="preserve"> collection systems for a period of 3 years after the effective date of the VOC control being applied (MARPOL Reg. VI/15.5).</w:t>
      </w:r>
    </w:p>
    <w:p w14:paraId="50FDBA07" w14:textId="77777777" w:rsidR="003A2CA0" w:rsidRDefault="003A2CA0">
      <w:pPr>
        <w:pStyle w:val="BodyText"/>
        <w:spacing w:before="40"/>
      </w:pPr>
    </w:p>
    <w:p w14:paraId="30D67BFB" w14:textId="77777777" w:rsidR="003A2CA0" w:rsidRDefault="00000000">
      <w:pPr>
        <w:pStyle w:val="BodyText"/>
        <w:spacing w:before="1" w:line="276" w:lineRule="auto"/>
        <w:ind w:left="313" w:right="697"/>
        <w:jc w:val="both"/>
      </w:pPr>
      <w:r>
        <w:t>Meanwhile, regulation 15.6 refers to a mandatory VOC Management Plan which a tanker carrying crude oil shall</w:t>
      </w:r>
      <w:r>
        <w:rPr>
          <w:spacing w:val="-8"/>
        </w:rPr>
        <w:t xml:space="preserve"> </w:t>
      </w:r>
      <w:r>
        <w:t>implement</w:t>
      </w:r>
      <w:r>
        <w:rPr>
          <w:spacing w:val="-7"/>
        </w:rPr>
        <w:t xml:space="preserve"> </w:t>
      </w:r>
      <w:r>
        <w:t>and</w:t>
      </w:r>
      <w:r>
        <w:rPr>
          <w:spacing w:val="-9"/>
        </w:rPr>
        <w:t xml:space="preserve"> </w:t>
      </w:r>
      <w:r>
        <w:t>have</w:t>
      </w:r>
      <w:r>
        <w:rPr>
          <w:spacing w:val="-10"/>
        </w:rPr>
        <w:t xml:space="preserve"> </w:t>
      </w:r>
      <w:r>
        <w:t>onboard.</w:t>
      </w:r>
      <w:r>
        <w:rPr>
          <w:spacing w:val="33"/>
        </w:rPr>
        <w:t xml:space="preserve"> </w:t>
      </w:r>
      <w:r>
        <w:t>Ships</w:t>
      </w:r>
      <w:r>
        <w:rPr>
          <w:spacing w:val="-8"/>
        </w:rPr>
        <w:t xml:space="preserve"> </w:t>
      </w:r>
      <w:r>
        <w:t>specific</w:t>
      </w:r>
      <w:r>
        <w:rPr>
          <w:spacing w:val="-8"/>
        </w:rPr>
        <w:t xml:space="preserve"> </w:t>
      </w:r>
      <w:r>
        <w:t>VOC</w:t>
      </w:r>
      <w:r>
        <w:rPr>
          <w:spacing w:val="-8"/>
        </w:rPr>
        <w:t xml:space="preserve"> </w:t>
      </w:r>
      <w:r>
        <w:t>Management</w:t>
      </w:r>
      <w:r>
        <w:rPr>
          <w:spacing w:val="-10"/>
        </w:rPr>
        <w:t xml:space="preserve"> </w:t>
      </w:r>
      <w:r>
        <w:t>Plan</w:t>
      </w:r>
      <w:r>
        <w:rPr>
          <w:spacing w:val="-9"/>
        </w:rPr>
        <w:t xml:space="preserve"> </w:t>
      </w:r>
      <w:r>
        <w:t>shall</w:t>
      </w:r>
      <w:r>
        <w:rPr>
          <w:spacing w:val="-8"/>
        </w:rPr>
        <w:t xml:space="preserve"> </w:t>
      </w:r>
      <w:r>
        <w:t>provide</w:t>
      </w:r>
      <w:r>
        <w:rPr>
          <w:spacing w:val="-7"/>
        </w:rPr>
        <w:t xml:space="preserve"> </w:t>
      </w:r>
      <w:r>
        <w:t>written</w:t>
      </w:r>
      <w:r>
        <w:rPr>
          <w:spacing w:val="-9"/>
        </w:rPr>
        <w:t xml:space="preserve"> </w:t>
      </w:r>
      <w:r>
        <w:t>procedures</w:t>
      </w:r>
      <w:r>
        <w:rPr>
          <w:spacing w:val="-8"/>
        </w:rPr>
        <w:t xml:space="preserve"> </w:t>
      </w:r>
      <w:r>
        <w:t xml:space="preserve">for minimizing VOC emissions </w:t>
      </w:r>
      <w:r>
        <w:rPr>
          <w:b/>
        </w:rPr>
        <w:t>during the loading, sea passage and discharge of cargo</w:t>
      </w:r>
      <w:r>
        <w:t>.</w:t>
      </w:r>
    </w:p>
    <w:p w14:paraId="2F5F1311" w14:textId="77777777" w:rsidR="003A2CA0" w:rsidRDefault="003A2CA0">
      <w:pPr>
        <w:pStyle w:val="BodyText"/>
        <w:spacing w:before="40"/>
      </w:pPr>
    </w:p>
    <w:p w14:paraId="6D6B4692" w14:textId="77777777" w:rsidR="003A2CA0" w:rsidRDefault="00000000">
      <w:pPr>
        <w:pStyle w:val="BodyText"/>
        <w:ind w:left="313"/>
        <w:jc w:val="both"/>
      </w:pPr>
      <w:r>
        <w:t>Emissions</w:t>
      </w:r>
      <w:r>
        <w:rPr>
          <w:spacing w:val="-4"/>
        </w:rPr>
        <w:t xml:space="preserve"> </w:t>
      </w:r>
      <w:r>
        <w:t>of</w:t>
      </w:r>
      <w:r>
        <w:rPr>
          <w:spacing w:val="-2"/>
        </w:rPr>
        <w:t xml:space="preserve"> </w:t>
      </w:r>
      <w:r>
        <w:t>VOC's</w:t>
      </w:r>
      <w:r>
        <w:rPr>
          <w:spacing w:val="-3"/>
        </w:rPr>
        <w:t xml:space="preserve"> </w:t>
      </w:r>
      <w:r>
        <w:t>can</w:t>
      </w:r>
      <w:r>
        <w:rPr>
          <w:spacing w:val="-3"/>
        </w:rPr>
        <w:t xml:space="preserve"> </w:t>
      </w:r>
      <w:r>
        <w:t>be</w:t>
      </w:r>
      <w:r>
        <w:rPr>
          <w:spacing w:val="-6"/>
        </w:rPr>
        <w:t xml:space="preserve"> </w:t>
      </w:r>
      <w:r>
        <w:t>prevented</w:t>
      </w:r>
      <w:r>
        <w:rPr>
          <w:spacing w:val="-4"/>
        </w:rPr>
        <w:t xml:space="preserve"> </w:t>
      </w:r>
      <w:r>
        <w:t>or</w:t>
      </w:r>
      <w:r>
        <w:rPr>
          <w:spacing w:val="-4"/>
        </w:rPr>
        <w:t xml:space="preserve"> </w:t>
      </w:r>
      <w:r>
        <w:t>minimized</w:t>
      </w:r>
      <w:r>
        <w:rPr>
          <w:spacing w:val="-2"/>
        </w:rPr>
        <w:t xml:space="preserve"> </w:t>
      </w:r>
      <w:r>
        <w:rPr>
          <w:spacing w:val="-5"/>
        </w:rPr>
        <w:t>by:</w:t>
      </w:r>
    </w:p>
    <w:p w14:paraId="477F2F3F" w14:textId="77777777" w:rsidR="003A2CA0" w:rsidRDefault="00000000">
      <w:pPr>
        <w:pStyle w:val="ListParagraph"/>
        <w:numPr>
          <w:ilvl w:val="0"/>
          <w:numId w:val="23"/>
        </w:numPr>
        <w:tabs>
          <w:tab w:val="left" w:pos="1032"/>
        </w:tabs>
        <w:spacing w:before="39"/>
        <w:ind w:left="1032" w:hanging="360"/>
      </w:pPr>
      <w:r>
        <w:t>Optimizing</w:t>
      </w:r>
      <w:r>
        <w:rPr>
          <w:spacing w:val="-6"/>
        </w:rPr>
        <w:t xml:space="preserve"> </w:t>
      </w:r>
      <w:r>
        <w:t>operational</w:t>
      </w:r>
      <w:r>
        <w:rPr>
          <w:spacing w:val="-4"/>
        </w:rPr>
        <w:t xml:space="preserve"> </w:t>
      </w:r>
      <w:r>
        <w:t>procedures</w:t>
      </w:r>
      <w:r>
        <w:rPr>
          <w:spacing w:val="-5"/>
        </w:rPr>
        <w:t xml:space="preserve"> </w:t>
      </w:r>
      <w:r>
        <w:t>to</w:t>
      </w:r>
      <w:r>
        <w:rPr>
          <w:spacing w:val="-5"/>
        </w:rPr>
        <w:t xml:space="preserve"> </w:t>
      </w:r>
      <w:r>
        <w:t>minimize</w:t>
      </w:r>
      <w:r>
        <w:rPr>
          <w:spacing w:val="-4"/>
        </w:rPr>
        <w:t xml:space="preserve"> </w:t>
      </w:r>
      <w:r>
        <w:t>the</w:t>
      </w:r>
      <w:r>
        <w:rPr>
          <w:spacing w:val="-3"/>
        </w:rPr>
        <w:t xml:space="preserve"> </w:t>
      </w:r>
      <w:r>
        <w:t>release</w:t>
      </w:r>
      <w:r>
        <w:rPr>
          <w:spacing w:val="-6"/>
        </w:rPr>
        <w:t xml:space="preserve"> </w:t>
      </w:r>
      <w:r>
        <w:t>of</w:t>
      </w:r>
      <w:r>
        <w:rPr>
          <w:spacing w:val="-5"/>
        </w:rPr>
        <w:t xml:space="preserve"> </w:t>
      </w:r>
      <w:r>
        <w:t>VOC</w:t>
      </w:r>
      <w:r>
        <w:rPr>
          <w:spacing w:val="-4"/>
        </w:rPr>
        <w:t xml:space="preserve"> </w:t>
      </w:r>
      <w:r>
        <w:t>emissions;</w:t>
      </w:r>
      <w:r>
        <w:rPr>
          <w:spacing w:val="-5"/>
        </w:rPr>
        <w:t xml:space="preserve"> </w:t>
      </w:r>
      <w:r>
        <w:rPr>
          <w:spacing w:val="-2"/>
        </w:rPr>
        <w:t>and/or</w:t>
      </w:r>
    </w:p>
    <w:p w14:paraId="7544666A" w14:textId="77777777" w:rsidR="003A2CA0" w:rsidRDefault="00000000">
      <w:pPr>
        <w:pStyle w:val="ListParagraph"/>
        <w:numPr>
          <w:ilvl w:val="0"/>
          <w:numId w:val="23"/>
        </w:numPr>
        <w:tabs>
          <w:tab w:val="left" w:pos="1033"/>
        </w:tabs>
        <w:spacing w:before="42"/>
        <w:ind w:hanging="360"/>
      </w:pPr>
      <w:r>
        <w:t>Using</w:t>
      </w:r>
      <w:r>
        <w:rPr>
          <w:spacing w:val="-6"/>
        </w:rPr>
        <w:t xml:space="preserve"> </w:t>
      </w:r>
      <w:r>
        <w:t>devices,</w:t>
      </w:r>
      <w:r>
        <w:rPr>
          <w:spacing w:val="-5"/>
        </w:rPr>
        <w:t xml:space="preserve"> </w:t>
      </w:r>
      <w:r>
        <w:t>equipment,</w:t>
      </w:r>
      <w:r>
        <w:rPr>
          <w:spacing w:val="-8"/>
        </w:rPr>
        <w:t xml:space="preserve"> </w:t>
      </w:r>
      <w:r>
        <w:t>or</w:t>
      </w:r>
      <w:r>
        <w:rPr>
          <w:spacing w:val="-3"/>
        </w:rPr>
        <w:t xml:space="preserve"> </w:t>
      </w:r>
      <w:r>
        <w:t>design</w:t>
      </w:r>
      <w:r>
        <w:rPr>
          <w:spacing w:val="-3"/>
        </w:rPr>
        <w:t xml:space="preserve"> </w:t>
      </w:r>
      <w:r>
        <w:t>changes</w:t>
      </w:r>
      <w:r>
        <w:rPr>
          <w:spacing w:val="-3"/>
        </w:rPr>
        <w:t xml:space="preserve"> </w:t>
      </w:r>
      <w:r>
        <w:t>to</w:t>
      </w:r>
      <w:r>
        <w:rPr>
          <w:spacing w:val="-2"/>
        </w:rPr>
        <w:t xml:space="preserve"> </w:t>
      </w:r>
      <w:r>
        <w:t>prevent</w:t>
      </w:r>
      <w:r>
        <w:rPr>
          <w:spacing w:val="-2"/>
        </w:rPr>
        <w:t xml:space="preserve"> </w:t>
      </w:r>
      <w:r>
        <w:t>or</w:t>
      </w:r>
      <w:r>
        <w:rPr>
          <w:spacing w:val="-5"/>
        </w:rPr>
        <w:t xml:space="preserve"> </w:t>
      </w:r>
      <w:r>
        <w:t>minimize</w:t>
      </w:r>
      <w:r>
        <w:rPr>
          <w:spacing w:val="-2"/>
        </w:rPr>
        <w:t xml:space="preserve"> </w:t>
      </w:r>
      <w:r>
        <w:t>VOC</w:t>
      </w:r>
      <w:r>
        <w:rPr>
          <w:spacing w:val="-4"/>
        </w:rPr>
        <w:t xml:space="preserve"> </w:t>
      </w:r>
      <w:r>
        <w:rPr>
          <w:spacing w:val="-2"/>
        </w:rPr>
        <w:t>emissions.</w:t>
      </w:r>
    </w:p>
    <w:p w14:paraId="5C19EB3D" w14:textId="77777777" w:rsidR="003A2CA0" w:rsidRDefault="003A2CA0">
      <w:pPr>
        <w:pStyle w:val="BodyText"/>
      </w:pPr>
    </w:p>
    <w:p w14:paraId="69627161" w14:textId="77777777" w:rsidR="003A2CA0" w:rsidRDefault="003A2CA0">
      <w:pPr>
        <w:pStyle w:val="BodyText"/>
      </w:pPr>
    </w:p>
    <w:p w14:paraId="00A47780" w14:textId="77777777" w:rsidR="003A2CA0" w:rsidRDefault="003A2CA0">
      <w:pPr>
        <w:pStyle w:val="BodyText"/>
      </w:pPr>
    </w:p>
    <w:p w14:paraId="40891422" w14:textId="77777777" w:rsidR="003A2CA0" w:rsidRDefault="003A2CA0">
      <w:pPr>
        <w:pStyle w:val="BodyText"/>
      </w:pPr>
    </w:p>
    <w:p w14:paraId="65D643C0" w14:textId="77777777" w:rsidR="003A2CA0" w:rsidRDefault="003A2CA0">
      <w:pPr>
        <w:pStyle w:val="BodyText"/>
        <w:spacing w:before="172"/>
      </w:pPr>
    </w:p>
    <w:p w14:paraId="67F21B87" w14:textId="77777777" w:rsidR="003A2CA0" w:rsidRDefault="00000000">
      <w:pPr>
        <w:pStyle w:val="Heading2"/>
        <w:numPr>
          <w:ilvl w:val="0"/>
          <w:numId w:val="22"/>
        </w:numPr>
        <w:tabs>
          <w:tab w:val="left" w:pos="484"/>
        </w:tabs>
        <w:spacing w:before="1"/>
        <w:ind w:left="484" w:hanging="172"/>
      </w:pPr>
      <w:bookmarkStart w:id="7" w:name="I._INTRODUCTION"/>
      <w:bookmarkStart w:id="8" w:name="_bookmark3"/>
      <w:bookmarkEnd w:id="7"/>
      <w:bookmarkEnd w:id="8"/>
      <w:r>
        <w:rPr>
          <w:spacing w:val="-2"/>
        </w:rPr>
        <w:t>INTRODUCTION</w:t>
      </w:r>
    </w:p>
    <w:p w14:paraId="4E16F0C5" w14:textId="77777777" w:rsidR="003A2CA0" w:rsidRDefault="003A2CA0">
      <w:pPr>
        <w:pStyle w:val="BodyText"/>
        <w:spacing w:before="16"/>
        <w:rPr>
          <w:sz w:val="24"/>
        </w:rPr>
      </w:pPr>
    </w:p>
    <w:p w14:paraId="611F9087" w14:textId="77777777" w:rsidR="003A2CA0" w:rsidRDefault="00000000">
      <w:pPr>
        <w:pStyle w:val="BodyText"/>
        <w:spacing w:line="276" w:lineRule="auto"/>
        <w:ind w:left="312" w:right="698"/>
        <w:jc w:val="both"/>
      </w:pPr>
      <w:r>
        <w:rPr>
          <w:color w:val="020907"/>
        </w:rPr>
        <w:t>Regulation</w:t>
      </w:r>
      <w:r>
        <w:rPr>
          <w:color w:val="020907"/>
          <w:spacing w:val="-13"/>
        </w:rPr>
        <w:t xml:space="preserve"> </w:t>
      </w:r>
      <w:r>
        <w:rPr>
          <w:color w:val="020907"/>
        </w:rPr>
        <w:t>15</w:t>
      </w:r>
      <w:r>
        <w:rPr>
          <w:color w:val="020907"/>
          <w:spacing w:val="-12"/>
        </w:rPr>
        <w:t xml:space="preserve"> </w:t>
      </w:r>
      <w:r>
        <w:rPr>
          <w:color w:val="020907"/>
        </w:rPr>
        <w:t>of</w:t>
      </w:r>
      <w:r>
        <w:rPr>
          <w:color w:val="020907"/>
          <w:spacing w:val="-13"/>
        </w:rPr>
        <w:t xml:space="preserve"> </w:t>
      </w:r>
      <w:r>
        <w:rPr>
          <w:color w:val="020907"/>
        </w:rPr>
        <w:t>Annex</w:t>
      </w:r>
      <w:r>
        <w:rPr>
          <w:color w:val="020907"/>
          <w:spacing w:val="-12"/>
        </w:rPr>
        <w:t xml:space="preserve"> </w:t>
      </w:r>
      <w:r>
        <w:rPr>
          <w:color w:val="020907"/>
        </w:rPr>
        <w:t>VI</w:t>
      </w:r>
      <w:r>
        <w:rPr>
          <w:color w:val="020907"/>
          <w:spacing w:val="-13"/>
        </w:rPr>
        <w:t xml:space="preserve"> </w:t>
      </w:r>
      <w:r>
        <w:rPr>
          <w:color w:val="020907"/>
        </w:rPr>
        <w:t>of</w:t>
      </w:r>
      <w:r>
        <w:rPr>
          <w:color w:val="020907"/>
          <w:spacing w:val="-12"/>
        </w:rPr>
        <w:t xml:space="preserve"> </w:t>
      </w:r>
      <w:r>
        <w:rPr>
          <w:color w:val="020907"/>
        </w:rPr>
        <w:t>MARPOL</w:t>
      </w:r>
      <w:r>
        <w:rPr>
          <w:color w:val="020907"/>
          <w:spacing w:val="-13"/>
        </w:rPr>
        <w:t xml:space="preserve"> </w:t>
      </w:r>
      <w:r>
        <w:rPr>
          <w:color w:val="020907"/>
        </w:rPr>
        <w:t>73/78,</w:t>
      </w:r>
      <w:r>
        <w:rPr>
          <w:color w:val="020907"/>
          <w:spacing w:val="-12"/>
        </w:rPr>
        <w:t xml:space="preserve"> </w:t>
      </w:r>
      <w:r>
        <w:rPr>
          <w:color w:val="020907"/>
        </w:rPr>
        <w:t>as</w:t>
      </w:r>
      <w:r>
        <w:rPr>
          <w:color w:val="020907"/>
          <w:spacing w:val="-12"/>
        </w:rPr>
        <w:t xml:space="preserve"> </w:t>
      </w:r>
      <w:r>
        <w:rPr>
          <w:color w:val="020907"/>
        </w:rPr>
        <w:t>revised</w:t>
      </w:r>
      <w:r>
        <w:rPr>
          <w:color w:val="020907"/>
          <w:spacing w:val="-13"/>
        </w:rPr>
        <w:t xml:space="preserve"> </w:t>
      </w:r>
      <w:r>
        <w:rPr>
          <w:color w:val="020907"/>
        </w:rPr>
        <w:t>by</w:t>
      </w:r>
      <w:r>
        <w:rPr>
          <w:color w:val="020907"/>
          <w:spacing w:val="-12"/>
        </w:rPr>
        <w:t xml:space="preserve"> </w:t>
      </w:r>
      <w:r>
        <w:rPr>
          <w:color w:val="020907"/>
        </w:rPr>
        <w:t>IMO</w:t>
      </w:r>
      <w:r>
        <w:rPr>
          <w:color w:val="020907"/>
          <w:spacing w:val="-13"/>
        </w:rPr>
        <w:t xml:space="preserve"> </w:t>
      </w:r>
      <w:r>
        <w:rPr>
          <w:color w:val="020907"/>
        </w:rPr>
        <w:t>Resolution</w:t>
      </w:r>
      <w:r>
        <w:rPr>
          <w:color w:val="020907"/>
          <w:spacing w:val="-12"/>
        </w:rPr>
        <w:t xml:space="preserve"> </w:t>
      </w:r>
      <w:r>
        <w:rPr>
          <w:color w:val="020907"/>
        </w:rPr>
        <w:t>MEPC.176</w:t>
      </w:r>
      <w:r>
        <w:rPr>
          <w:color w:val="020907"/>
          <w:spacing w:val="-13"/>
        </w:rPr>
        <w:t xml:space="preserve"> </w:t>
      </w:r>
      <w:r>
        <w:rPr>
          <w:color w:val="020907"/>
        </w:rPr>
        <w:t>(58)</w:t>
      </w:r>
      <w:r>
        <w:rPr>
          <w:color w:val="020907"/>
          <w:spacing w:val="-12"/>
        </w:rPr>
        <w:t xml:space="preserve"> </w:t>
      </w:r>
      <w:r>
        <w:rPr>
          <w:color w:val="020907"/>
        </w:rPr>
        <w:t>(hereinafter</w:t>
      </w:r>
      <w:r>
        <w:rPr>
          <w:color w:val="020907"/>
          <w:spacing w:val="-12"/>
        </w:rPr>
        <w:t xml:space="preserve"> </w:t>
      </w:r>
      <w:r>
        <w:rPr>
          <w:color w:val="020907"/>
        </w:rPr>
        <w:t>referred to as “revised Annex VI”) regulate the VOC emissions from a tanker in designated port(s) or terminal(s) of a Party regulating</w:t>
      </w:r>
      <w:r>
        <w:rPr>
          <w:color w:val="020907"/>
          <w:spacing w:val="-2"/>
        </w:rPr>
        <w:t xml:space="preserve"> </w:t>
      </w:r>
      <w:r>
        <w:rPr>
          <w:color w:val="020907"/>
        </w:rPr>
        <w:t>such</w:t>
      </w:r>
      <w:r>
        <w:rPr>
          <w:color w:val="020907"/>
          <w:spacing w:val="-4"/>
        </w:rPr>
        <w:t xml:space="preserve"> </w:t>
      </w:r>
      <w:r>
        <w:rPr>
          <w:color w:val="020907"/>
        </w:rPr>
        <w:t>emissions.</w:t>
      </w:r>
      <w:r>
        <w:rPr>
          <w:color w:val="020907"/>
          <w:spacing w:val="40"/>
        </w:rPr>
        <w:t xml:space="preserve"> </w:t>
      </w:r>
      <w:r>
        <w:rPr>
          <w:color w:val="020907"/>
        </w:rPr>
        <w:t>Regulation</w:t>
      </w:r>
      <w:r>
        <w:rPr>
          <w:color w:val="020907"/>
          <w:spacing w:val="-4"/>
        </w:rPr>
        <w:t xml:space="preserve"> </w:t>
      </w:r>
      <w:r>
        <w:rPr>
          <w:color w:val="020907"/>
        </w:rPr>
        <w:t>15.6 requires</w:t>
      </w:r>
      <w:r>
        <w:rPr>
          <w:color w:val="020907"/>
          <w:spacing w:val="-1"/>
        </w:rPr>
        <w:t xml:space="preserve"> </w:t>
      </w:r>
      <w:r>
        <w:rPr>
          <w:color w:val="020907"/>
        </w:rPr>
        <w:t>that</w:t>
      </w:r>
      <w:r>
        <w:rPr>
          <w:color w:val="020907"/>
          <w:spacing w:val="-3"/>
        </w:rPr>
        <w:t xml:space="preserve"> </w:t>
      </w:r>
      <w:r>
        <w:rPr>
          <w:color w:val="020907"/>
        </w:rPr>
        <w:t>a</w:t>
      </w:r>
      <w:r>
        <w:rPr>
          <w:color w:val="020907"/>
          <w:spacing w:val="-1"/>
        </w:rPr>
        <w:t xml:space="preserve"> </w:t>
      </w:r>
      <w:r>
        <w:rPr>
          <w:color w:val="020907"/>
        </w:rPr>
        <w:t>tanker</w:t>
      </w:r>
      <w:r>
        <w:rPr>
          <w:color w:val="020907"/>
          <w:spacing w:val="-3"/>
        </w:rPr>
        <w:t xml:space="preserve"> </w:t>
      </w:r>
      <w:r>
        <w:rPr>
          <w:color w:val="020907"/>
        </w:rPr>
        <w:t>carrying</w:t>
      </w:r>
      <w:r>
        <w:rPr>
          <w:color w:val="020907"/>
          <w:spacing w:val="-2"/>
        </w:rPr>
        <w:t xml:space="preserve"> </w:t>
      </w:r>
      <w:r>
        <w:rPr>
          <w:color w:val="020907"/>
        </w:rPr>
        <w:t>crude oil</w:t>
      </w:r>
      <w:r>
        <w:rPr>
          <w:color w:val="020907"/>
          <w:spacing w:val="-1"/>
        </w:rPr>
        <w:t xml:space="preserve"> </w:t>
      </w:r>
      <w:r>
        <w:rPr>
          <w:color w:val="020907"/>
        </w:rPr>
        <w:t>shall</w:t>
      </w:r>
      <w:r>
        <w:rPr>
          <w:color w:val="020907"/>
          <w:spacing w:val="-4"/>
        </w:rPr>
        <w:t xml:space="preserve"> </w:t>
      </w:r>
      <w:r>
        <w:rPr>
          <w:color w:val="020907"/>
        </w:rPr>
        <w:t>have</w:t>
      </w:r>
      <w:r>
        <w:rPr>
          <w:color w:val="020907"/>
          <w:spacing w:val="-3"/>
        </w:rPr>
        <w:t xml:space="preserve"> </w:t>
      </w:r>
      <w:r>
        <w:rPr>
          <w:color w:val="020907"/>
        </w:rPr>
        <w:t>on</w:t>
      </w:r>
      <w:r>
        <w:rPr>
          <w:color w:val="020907"/>
          <w:spacing w:val="-4"/>
        </w:rPr>
        <w:t xml:space="preserve"> </w:t>
      </w:r>
      <w:r>
        <w:rPr>
          <w:color w:val="020907"/>
        </w:rPr>
        <w:t>board and implement</w:t>
      </w:r>
      <w:r>
        <w:rPr>
          <w:color w:val="020907"/>
          <w:spacing w:val="-1"/>
        </w:rPr>
        <w:t xml:space="preserve"> </w:t>
      </w:r>
      <w:r>
        <w:rPr>
          <w:color w:val="020907"/>
        </w:rPr>
        <w:t>a VOC</w:t>
      </w:r>
      <w:r>
        <w:rPr>
          <w:color w:val="020907"/>
          <w:spacing w:val="-2"/>
        </w:rPr>
        <w:t xml:space="preserve"> </w:t>
      </w:r>
      <w:r>
        <w:rPr>
          <w:color w:val="020907"/>
        </w:rPr>
        <w:t>Management</w:t>
      </w:r>
      <w:r>
        <w:rPr>
          <w:color w:val="020907"/>
          <w:spacing w:val="-1"/>
        </w:rPr>
        <w:t xml:space="preserve"> </w:t>
      </w:r>
      <w:r>
        <w:rPr>
          <w:color w:val="020907"/>
        </w:rPr>
        <w:t>Plan (VOC</w:t>
      </w:r>
      <w:r>
        <w:rPr>
          <w:color w:val="020907"/>
          <w:spacing w:val="-2"/>
        </w:rPr>
        <w:t xml:space="preserve"> </w:t>
      </w:r>
      <w:r>
        <w:rPr>
          <w:color w:val="020907"/>
        </w:rPr>
        <w:t>Plan) approved</w:t>
      </w:r>
      <w:r>
        <w:rPr>
          <w:color w:val="020907"/>
          <w:spacing w:val="-3"/>
        </w:rPr>
        <w:t xml:space="preserve"> </w:t>
      </w:r>
      <w:r>
        <w:rPr>
          <w:color w:val="020907"/>
        </w:rPr>
        <w:t>by</w:t>
      </w:r>
      <w:r>
        <w:rPr>
          <w:color w:val="020907"/>
          <w:spacing w:val="-1"/>
        </w:rPr>
        <w:t xml:space="preserve"> </w:t>
      </w:r>
      <w:r>
        <w:rPr>
          <w:color w:val="020907"/>
        </w:rPr>
        <w:t>the Administration in</w:t>
      </w:r>
      <w:r>
        <w:rPr>
          <w:color w:val="020907"/>
          <w:spacing w:val="-3"/>
        </w:rPr>
        <w:t xml:space="preserve"> </w:t>
      </w:r>
      <w:r>
        <w:rPr>
          <w:color w:val="020907"/>
        </w:rPr>
        <w:t>accordance</w:t>
      </w:r>
      <w:r>
        <w:rPr>
          <w:color w:val="020907"/>
          <w:spacing w:val="-1"/>
        </w:rPr>
        <w:t xml:space="preserve"> </w:t>
      </w:r>
      <w:r>
        <w:rPr>
          <w:color w:val="020907"/>
        </w:rPr>
        <w:t>with</w:t>
      </w:r>
      <w:r>
        <w:rPr>
          <w:color w:val="020907"/>
          <w:spacing w:val="-3"/>
        </w:rPr>
        <w:t xml:space="preserve"> </w:t>
      </w:r>
      <w:r>
        <w:rPr>
          <w:color w:val="020907"/>
        </w:rPr>
        <w:t>IMO resolution MEPC.185 (59). This Plan shall be specific to each ship.</w:t>
      </w:r>
    </w:p>
    <w:p w14:paraId="12F87884" w14:textId="77777777" w:rsidR="003A2CA0" w:rsidRDefault="003A2CA0">
      <w:pPr>
        <w:pStyle w:val="BodyText"/>
        <w:spacing w:before="39"/>
      </w:pPr>
    </w:p>
    <w:p w14:paraId="613421E3" w14:textId="77777777" w:rsidR="003A2CA0" w:rsidRDefault="00000000">
      <w:pPr>
        <w:pStyle w:val="BodyText"/>
        <w:spacing w:before="1" w:line="276" w:lineRule="auto"/>
        <w:ind w:left="312" w:right="697"/>
        <w:jc w:val="both"/>
      </w:pPr>
      <w:r>
        <w:rPr>
          <w:color w:val="020907"/>
        </w:rPr>
        <w:t>The aim of the VOC Plan is to identify the arrangements and equipment required to enable compliance with regulation 15.6 of the revised Annex VI and to identify for the ship’s officers all operational procedures for VOC emission control.</w:t>
      </w:r>
    </w:p>
    <w:p w14:paraId="2804FBAD" w14:textId="77777777" w:rsidR="003A2CA0" w:rsidRDefault="003A2CA0">
      <w:pPr>
        <w:pStyle w:val="BodyText"/>
        <w:spacing w:before="40"/>
      </w:pPr>
    </w:p>
    <w:p w14:paraId="6237D923" w14:textId="77777777" w:rsidR="003A2CA0" w:rsidRDefault="00000000">
      <w:pPr>
        <w:pStyle w:val="BodyText"/>
        <w:spacing w:line="273" w:lineRule="auto"/>
        <w:ind w:left="312" w:right="699"/>
        <w:jc w:val="both"/>
      </w:pPr>
      <w:r>
        <w:rPr>
          <w:color w:val="020907"/>
        </w:rPr>
        <w:t>This VOC Plan has been written pursuant to the requirements in the revised Annex VI regulation 15.6, and it has been developed in accordance with the Resolution MEPC. 185(59) “Guidelines for the Development of a</w:t>
      </w:r>
    </w:p>
    <w:p w14:paraId="139203E3" w14:textId="77777777" w:rsidR="003A2CA0" w:rsidRDefault="003A2CA0">
      <w:pPr>
        <w:pStyle w:val="BodyText"/>
        <w:spacing w:before="215"/>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71770B95" w14:textId="77777777">
        <w:trPr>
          <w:trHeight w:val="218"/>
        </w:trPr>
        <w:tc>
          <w:tcPr>
            <w:tcW w:w="3398" w:type="dxa"/>
            <w:shd w:val="clear" w:color="auto" w:fill="052D2B"/>
          </w:tcPr>
          <w:p w14:paraId="63ABCBB8"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50B32AC8"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047D2BCD"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51061596"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09A3DA02" w14:textId="77777777">
        <w:trPr>
          <w:trHeight w:val="220"/>
        </w:trPr>
        <w:tc>
          <w:tcPr>
            <w:tcW w:w="3398" w:type="dxa"/>
          </w:tcPr>
          <w:p w14:paraId="7F044923" w14:textId="77777777" w:rsidR="003A2CA0" w:rsidRDefault="003A2CA0">
            <w:pPr>
              <w:pStyle w:val="TableParagraph"/>
              <w:rPr>
                <w:rFonts w:ascii="Times New Roman"/>
                <w:sz w:val="14"/>
              </w:rPr>
            </w:pPr>
          </w:p>
        </w:tc>
        <w:tc>
          <w:tcPr>
            <w:tcW w:w="1699" w:type="dxa"/>
          </w:tcPr>
          <w:p w14:paraId="6276C736" w14:textId="270E8EB0" w:rsidR="003A2CA0" w:rsidRDefault="003A2CA0">
            <w:pPr>
              <w:pStyle w:val="TableParagraph"/>
              <w:spacing w:before="1" w:line="199" w:lineRule="exact"/>
              <w:ind w:left="10"/>
              <w:jc w:val="center"/>
              <w:rPr>
                <w:sz w:val="18"/>
              </w:rPr>
            </w:pPr>
          </w:p>
        </w:tc>
        <w:tc>
          <w:tcPr>
            <w:tcW w:w="1985" w:type="dxa"/>
          </w:tcPr>
          <w:p w14:paraId="01C55A6F" w14:textId="10805A22" w:rsidR="003A2CA0" w:rsidRDefault="003A2CA0">
            <w:pPr>
              <w:pStyle w:val="TableParagraph"/>
              <w:spacing w:before="1" w:line="199" w:lineRule="exact"/>
              <w:ind w:left="17"/>
              <w:jc w:val="center"/>
              <w:rPr>
                <w:sz w:val="18"/>
              </w:rPr>
            </w:pPr>
          </w:p>
        </w:tc>
        <w:tc>
          <w:tcPr>
            <w:tcW w:w="1935" w:type="dxa"/>
          </w:tcPr>
          <w:p w14:paraId="0B2AF273" w14:textId="3D0C009D" w:rsidR="003A2CA0" w:rsidRDefault="003A2CA0">
            <w:pPr>
              <w:pStyle w:val="TableParagraph"/>
              <w:spacing w:before="1" w:line="199" w:lineRule="exact"/>
              <w:ind w:left="11"/>
              <w:jc w:val="center"/>
              <w:rPr>
                <w:sz w:val="18"/>
              </w:rPr>
            </w:pPr>
          </w:p>
        </w:tc>
      </w:tr>
    </w:tbl>
    <w:p w14:paraId="6DEF39FC"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0D905D22" w14:textId="77777777" w:rsidR="003A2CA0" w:rsidRDefault="00000000">
      <w:pPr>
        <w:pStyle w:val="BodyText"/>
        <w:spacing w:before="63" w:line="276" w:lineRule="auto"/>
        <w:ind w:left="312" w:right="700"/>
        <w:jc w:val="both"/>
      </w:pPr>
      <w:r>
        <w:rPr>
          <w:color w:val="020907"/>
        </w:rPr>
        <w:lastRenderedPageBreak/>
        <w:t>VOC</w:t>
      </w:r>
      <w:r>
        <w:rPr>
          <w:color w:val="020907"/>
          <w:spacing w:val="-5"/>
        </w:rPr>
        <w:t xml:space="preserve"> </w:t>
      </w:r>
      <w:r>
        <w:rPr>
          <w:color w:val="020907"/>
        </w:rPr>
        <w:t>Management</w:t>
      </w:r>
      <w:r>
        <w:rPr>
          <w:color w:val="020907"/>
          <w:spacing w:val="-6"/>
        </w:rPr>
        <w:t xml:space="preserve"> </w:t>
      </w:r>
      <w:r>
        <w:rPr>
          <w:color w:val="020907"/>
        </w:rPr>
        <w:t>Plan”,</w:t>
      </w:r>
      <w:r>
        <w:rPr>
          <w:color w:val="020907"/>
          <w:spacing w:val="-7"/>
        </w:rPr>
        <w:t xml:space="preserve"> </w:t>
      </w:r>
      <w:r>
        <w:rPr>
          <w:color w:val="020907"/>
        </w:rPr>
        <w:t>having</w:t>
      </w:r>
      <w:r>
        <w:rPr>
          <w:color w:val="020907"/>
          <w:spacing w:val="-6"/>
        </w:rPr>
        <w:t xml:space="preserve"> </w:t>
      </w:r>
      <w:proofErr w:type="gramStart"/>
      <w:r>
        <w:rPr>
          <w:color w:val="020907"/>
        </w:rPr>
        <w:t>taken</w:t>
      </w:r>
      <w:r>
        <w:rPr>
          <w:color w:val="020907"/>
          <w:spacing w:val="-6"/>
        </w:rPr>
        <w:t xml:space="preserve"> </w:t>
      </w:r>
      <w:r>
        <w:rPr>
          <w:color w:val="020907"/>
        </w:rPr>
        <w:t>into</w:t>
      </w:r>
      <w:r>
        <w:rPr>
          <w:color w:val="020907"/>
          <w:spacing w:val="-4"/>
        </w:rPr>
        <w:t xml:space="preserve"> </w:t>
      </w:r>
      <w:r>
        <w:rPr>
          <w:color w:val="020907"/>
        </w:rPr>
        <w:t>account</w:t>
      </w:r>
      <w:proofErr w:type="gramEnd"/>
      <w:r>
        <w:rPr>
          <w:color w:val="020907"/>
          <w:spacing w:val="-6"/>
        </w:rPr>
        <w:t xml:space="preserve"> </w:t>
      </w:r>
      <w:r>
        <w:rPr>
          <w:color w:val="020907"/>
        </w:rPr>
        <w:t>the</w:t>
      </w:r>
      <w:r>
        <w:rPr>
          <w:color w:val="020907"/>
          <w:spacing w:val="-5"/>
        </w:rPr>
        <w:t xml:space="preserve"> </w:t>
      </w:r>
      <w:r>
        <w:rPr>
          <w:color w:val="020907"/>
        </w:rPr>
        <w:t>provisions</w:t>
      </w:r>
      <w:r>
        <w:rPr>
          <w:color w:val="020907"/>
          <w:spacing w:val="-7"/>
        </w:rPr>
        <w:t xml:space="preserve"> </w:t>
      </w:r>
      <w:r>
        <w:rPr>
          <w:color w:val="020907"/>
        </w:rPr>
        <w:t>of</w:t>
      </w:r>
      <w:r>
        <w:rPr>
          <w:color w:val="020907"/>
          <w:spacing w:val="-6"/>
        </w:rPr>
        <w:t xml:space="preserve"> </w:t>
      </w:r>
      <w:r>
        <w:rPr>
          <w:color w:val="020907"/>
        </w:rPr>
        <w:t>MEPC.1/Circ.680</w:t>
      </w:r>
      <w:r>
        <w:rPr>
          <w:color w:val="020907"/>
          <w:spacing w:val="-6"/>
        </w:rPr>
        <w:t xml:space="preserve"> </w:t>
      </w:r>
      <w:r>
        <w:rPr>
          <w:color w:val="020907"/>
        </w:rPr>
        <w:t>“Technical</w:t>
      </w:r>
      <w:r>
        <w:rPr>
          <w:color w:val="020907"/>
          <w:spacing w:val="-6"/>
        </w:rPr>
        <w:t xml:space="preserve"> </w:t>
      </w:r>
      <w:r>
        <w:rPr>
          <w:color w:val="020907"/>
        </w:rPr>
        <w:t>Information on systems and operation to assist development of VOC Management Plans”.</w:t>
      </w:r>
    </w:p>
    <w:p w14:paraId="7651932D" w14:textId="77777777" w:rsidR="003A2CA0" w:rsidRDefault="003A2CA0">
      <w:pPr>
        <w:pStyle w:val="BodyText"/>
        <w:spacing w:before="40"/>
      </w:pPr>
    </w:p>
    <w:p w14:paraId="32881D89" w14:textId="77777777" w:rsidR="003A2CA0" w:rsidRDefault="00000000">
      <w:pPr>
        <w:pStyle w:val="BodyText"/>
        <w:spacing w:line="276" w:lineRule="auto"/>
        <w:ind w:left="312" w:right="699"/>
        <w:jc w:val="both"/>
      </w:pPr>
      <w:r>
        <w:rPr>
          <w:color w:val="020907"/>
        </w:rPr>
        <w:t>The VOC Plan describes the specific arrangement, operations and conditions</w:t>
      </w:r>
      <w:r>
        <w:rPr>
          <w:color w:val="020907"/>
          <w:spacing w:val="-1"/>
        </w:rPr>
        <w:t xml:space="preserve"> </w:t>
      </w:r>
      <w:r>
        <w:rPr>
          <w:color w:val="020907"/>
        </w:rPr>
        <w:t>onboard a crude oil tanker with respect</w:t>
      </w:r>
      <w:r>
        <w:rPr>
          <w:color w:val="020907"/>
          <w:spacing w:val="-10"/>
        </w:rPr>
        <w:t xml:space="preserve"> </w:t>
      </w:r>
      <w:r>
        <w:rPr>
          <w:color w:val="020907"/>
        </w:rPr>
        <w:t>to</w:t>
      </w:r>
      <w:r>
        <w:rPr>
          <w:color w:val="020907"/>
          <w:spacing w:val="-9"/>
        </w:rPr>
        <w:t xml:space="preserve"> </w:t>
      </w:r>
      <w:proofErr w:type="gramStart"/>
      <w:r>
        <w:rPr>
          <w:color w:val="020907"/>
        </w:rPr>
        <w:t>the</w:t>
      </w:r>
      <w:r>
        <w:rPr>
          <w:color w:val="020907"/>
          <w:spacing w:val="-10"/>
        </w:rPr>
        <w:t xml:space="preserve"> </w:t>
      </w:r>
      <w:r>
        <w:rPr>
          <w:color w:val="020907"/>
        </w:rPr>
        <w:t>emission</w:t>
      </w:r>
      <w:proofErr w:type="gramEnd"/>
      <w:r>
        <w:rPr>
          <w:color w:val="020907"/>
          <w:spacing w:val="-9"/>
        </w:rPr>
        <w:t xml:space="preserve"> </w:t>
      </w:r>
      <w:r>
        <w:rPr>
          <w:color w:val="020907"/>
        </w:rPr>
        <w:t>and</w:t>
      </w:r>
      <w:r>
        <w:rPr>
          <w:color w:val="020907"/>
          <w:spacing w:val="-11"/>
        </w:rPr>
        <w:t xml:space="preserve"> </w:t>
      </w:r>
      <w:r>
        <w:rPr>
          <w:color w:val="020907"/>
        </w:rPr>
        <w:t>ability</w:t>
      </w:r>
      <w:r>
        <w:rPr>
          <w:color w:val="020907"/>
          <w:spacing w:val="-7"/>
        </w:rPr>
        <w:t xml:space="preserve"> </w:t>
      </w:r>
      <w:r>
        <w:rPr>
          <w:color w:val="020907"/>
        </w:rPr>
        <w:t>to</w:t>
      </w:r>
      <w:r>
        <w:rPr>
          <w:color w:val="020907"/>
          <w:spacing w:val="-7"/>
        </w:rPr>
        <w:t xml:space="preserve"> </w:t>
      </w:r>
      <w:r>
        <w:rPr>
          <w:color w:val="020907"/>
        </w:rPr>
        <w:t>control</w:t>
      </w:r>
      <w:r>
        <w:rPr>
          <w:color w:val="020907"/>
          <w:spacing w:val="-8"/>
        </w:rPr>
        <w:t xml:space="preserve"> </w:t>
      </w:r>
      <w:r>
        <w:rPr>
          <w:color w:val="020907"/>
        </w:rPr>
        <w:t>VOC</w:t>
      </w:r>
      <w:r>
        <w:rPr>
          <w:color w:val="020907"/>
          <w:spacing w:val="-11"/>
        </w:rPr>
        <w:t xml:space="preserve"> </w:t>
      </w:r>
      <w:r>
        <w:rPr>
          <w:color w:val="020907"/>
        </w:rPr>
        <w:t>emissions.</w:t>
      </w:r>
      <w:r>
        <w:rPr>
          <w:color w:val="020907"/>
          <w:spacing w:val="33"/>
        </w:rPr>
        <w:t xml:space="preserve"> </w:t>
      </w:r>
      <w:r>
        <w:rPr>
          <w:color w:val="020907"/>
        </w:rPr>
        <w:t>This</w:t>
      </w:r>
      <w:r>
        <w:rPr>
          <w:color w:val="020907"/>
          <w:spacing w:val="-8"/>
        </w:rPr>
        <w:t xml:space="preserve"> </w:t>
      </w:r>
      <w:r>
        <w:rPr>
          <w:color w:val="020907"/>
        </w:rPr>
        <w:t>VOC</w:t>
      </w:r>
      <w:r>
        <w:rPr>
          <w:color w:val="020907"/>
          <w:spacing w:val="-8"/>
        </w:rPr>
        <w:t xml:space="preserve"> </w:t>
      </w:r>
      <w:r>
        <w:rPr>
          <w:color w:val="020907"/>
        </w:rPr>
        <w:t>Plan</w:t>
      </w:r>
      <w:r>
        <w:rPr>
          <w:color w:val="020907"/>
          <w:spacing w:val="-9"/>
        </w:rPr>
        <w:t xml:space="preserve"> </w:t>
      </w:r>
      <w:r>
        <w:rPr>
          <w:color w:val="020907"/>
        </w:rPr>
        <w:t>is</w:t>
      </w:r>
      <w:r>
        <w:rPr>
          <w:color w:val="020907"/>
          <w:spacing w:val="-8"/>
        </w:rPr>
        <w:t xml:space="preserve"> </w:t>
      </w:r>
      <w:r>
        <w:rPr>
          <w:color w:val="020907"/>
        </w:rPr>
        <w:t>not</w:t>
      </w:r>
      <w:r>
        <w:rPr>
          <w:color w:val="020907"/>
          <w:spacing w:val="-10"/>
        </w:rPr>
        <w:t xml:space="preserve"> </w:t>
      </w:r>
      <w:r>
        <w:rPr>
          <w:color w:val="020907"/>
        </w:rPr>
        <w:t>a</w:t>
      </w:r>
      <w:r>
        <w:rPr>
          <w:color w:val="020907"/>
          <w:spacing w:val="-8"/>
        </w:rPr>
        <w:t xml:space="preserve"> </w:t>
      </w:r>
      <w:r>
        <w:rPr>
          <w:color w:val="020907"/>
        </w:rPr>
        <w:t>safety</w:t>
      </w:r>
      <w:r>
        <w:rPr>
          <w:color w:val="020907"/>
          <w:spacing w:val="-7"/>
        </w:rPr>
        <w:t xml:space="preserve"> </w:t>
      </w:r>
      <w:proofErr w:type="gramStart"/>
      <w:r>
        <w:rPr>
          <w:color w:val="020907"/>
        </w:rPr>
        <w:t>guide</w:t>
      </w:r>
      <w:proofErr w:type="gramEnd"/>
      <w:r>
        <w:rPr>
          <w:color w:val="020907"/>
          <w:spacing w:val="-7"/>
        </w:rPr>
        <w:t xml:space="preserve"> </w:t>
      </w:r>
      <w:r>
        <w:rPr>
          <w:color w:val="020907"/>
        </w:rPr>
        <w:t>and</w:t>
      </w:r>
      <w:r>
        <w:rPr>
          <w:color w:val="020907"/>
          <w:spacing w:val="-9"/>
        </w:rPr>
        <w:t xml:space="preserve"> </w:t>
      </w:r>
      <w:r>
        <w:rPr>
          <w:color w:val="020907"/>
        </w:rPr>
        <w:t>reference shall be made to other publications to evaluate safety hazards.</w:t>
      </w:r>
    </w:p>
    <w:p w14:paraId="2AE1D1BC" w14:textId="77777777" w:rsidR="003A2CA0" w:rsidRDefault="003A2CA0">
      <w:pPr>
        <w:pStyle w:val="BodyText"/>
      </w:pPr>
    </w:p>
    <w:p w14:paraId="3437DF48" w14:textId="77777777" w:rsidR="003A2CA0" w:rsidRDefault="003A2CA0">
      <w:pPr>
        <w:pStyle w:val="BodyText"/>
      </w:pPr>
    </w:p>
    <w:p w14:paraId="5E7D99A8" w14:textId="77777777" w:rsidR="003A2CA0" w:rsidRDefault="003A2CA0">
      <w:pPr>
        <w:pStyle w:val="BodyText"/>
        <w:spacing w:before="121"/>
      </w:pPr>
    </w:p>
    <w:p w14:paraId="137CAD55" w14:textId="77777777" w:rsidR="003A2CA0" w:rsidRDefault="00000000">
      <w:pPr>
        <w:ind w:left="312"/>
      </w:pPr>
      <w:r>
        <w:rPr>
          <w:color w:val="020907"/>
          <w:spacing w:val="-10"/>
        </w:rPr>
        <w:t>.</w:t>
      </w:r>
    </w:p>
    <w:p w14:paraId="31124D8D" w14:textId="77777777" w:rsidR="003A2CA0" w:rsidRDefault="003A2CA0">
      <w:pPr>
        <w:pStyle w:val="BodyText"/>
        <w:rPr>
          <w:sz w:val="20"/>
        </w:rPr>
      </w:pPr>
    </w:p>
    <w:p w14:paraId="2635F27D" w14:textId="77777777" w:rsidR="003A2CA0" w:rsidRDefault="003A2CA0">
      <w:pPr>
        <w:pStyle w:val="BodyText"/>
        <w:rPr>
          <w:sz w:val="20"/>
        </w:rPr>
      </w:pPr>
    </w:p>
    <w:p w14:paraId="7EA47E32" w14:textId="77777777" w:rsidR="003A2CA0" w:rsidRDefault="003A2CA0">
      <w:pPr>
        <w:pStyle w:val="BodyText"/>
        <w:rPr>
          <w:sz w:val="20"/>
        </w:rPr>
      </w:pPr>
    </w:p>
    <w:p w14:paraId="078A4DBC" w14:textId="77777777" w:rsidR="003A2CA0" w:rsidRDefault="003A2CA0">
      <w:pPr>
        <w:pStyle w:val="BodyText"/>
        <w:rPr>
          <w:sz w:val="20"/>
        </w:rPr>
      </w:pPr>
    </w:p>
    <w:p w14:paraId="5FD4EBA7" w14:textId="77777777" w:rsidR="003A2CA0" w:rsidRDefault="003A2CA0">
      <w:pPr>
        <w:pStyle w:val="BodyText"/>
        <w:rPr>
          <w:sz w:val="20"/>
        </w:rPr>
      </w:pPr>
    </w:p>
    <w:p w14:paraId="06615504" w14:textId="77777777" w:rsidR="003A2CA0" w:rsidRDefault="003A2CA0">
      <w:pPr>
        <w:pStyle w:val="BodyText"/>
        <w:rPr>
          <w:sz w:val="20"/>
        </w:rPr>
      </w:pPr>
    </w:p>
    <w:p w14:paraId="5F072AC8" w14:textId="77777777" w:rsidR="003A2CA0" w:rsidRDefault="003A2CA0">
      <w:pPr>
        <w:pStyle w:val="BodyText"/>
        <w:rPr>
          <w:sz w:val="20"/>
        </w:rPr>
      </w:pPr>
    </w:p>
    <w:p w14:paraId="31011A91" w14:textId="77777777" w:rsidR="003A2CA0" w:rsidRDefault="003A2CA0">
      <w:pPr>
        <w:pStyle w:val="BodyText"/>
        <w:rPr>
          <w:sz w:val="20"/>
        </w:rPr>
      </w:pPr>
    </w:p>
    <w:p w14:paraId="1264F356" w14:textId="77777777" w:rsidR="003A2CA0" w:rsidRDefault="003A2CA0">
      <w:pPr>
        <w:pStyle w:val="BodyText"/>
        <w:rPr>
          <w:sz w:val="20"/>
        </w:rPr>
      </w:pPr>
    </w:p>
    <w:p w14:paraId="45D7E8BB" w14:textId="77777777" w:rsidR="003A2CA0" w:rsidRDefault="003A2CA0">
      <w:pPr>
        <w:pStyle w:val="BodyText"/>
        <w:rPr>
          <w:sz w:val="20"/>
        </w:rPr>
      </w:pPr>
    </w:p>
    <w:p w14:paraId="07083A82" w14:textId="77777777" w:rsidR="003A2CA0" w:rsidRDefault="003A2CA0">
      <w:pPr>
        <w:pStyle w:val="BodyText"/>
        <w:rPr>
          <w:sz w:val="20"/>
        </w:rPr>
      </w:pPr>
    </w:p>
    <w:p w14:paraId="61B94845" w14:textId="77777777" w:rsidR="003A2CA0" w:rsidRDefault="003A2CA0">
      <w:pPr>
        <w:pStyle w:val="BodyText"/>
        <w:rPr>
          <w:sz w:val="20"/>
        </w:rPr>
      </w:pPr>
    </w:p>
    <w:p w14:paraId="1C165E01" w14:textId="77777777" w:rsidR="003A2CA0" w:rsidRDefault="003A2CA0">
      <w:pPr>
        <w:pStyle w:val="BodyText"/>
        <w:rPr>
          <w:sz w:val="20"/>
        </w:rPr>
      </w:pPr>
    </w:p>
    <w:p w14:paraId="21210529" w14:textId="77777777" w:rsidR="003A2CA0" w:rsidRDefault="003A2CA0">
      <w:pPr>
        <w:pStyle w:val="BodyText"/>
        <w:rPr>
          <w:sz w:val="20"/>
        </w:rPr>
      </w:pPr>
    </w:p>
    <w:p w14:paraId="0ACFC399" w14:textId="77777777" w:rsidR="003A2CA0" w:rsidRDefault="003A2CA0">
      <w:pPr>
        <w:pStyle w:val="BodyText"/>
        <w:rPr>
          <w:sz w:val="20"/>
        </w:rPr>
      </w:pPr>
    </w:p>
    <w:p w14:paraId="5F8F85EB" w14:textId="77777777" w:rsidR="003A2CA0" w:rsidRDefault="003A2CA0">
      <w:pPr>
        <w:pStyle w:val="BodyText"/>
        <w:rPr>
          <w:sz w:val="20"/>
        </w:rPr>
      </w:pPr>
    </w:p>
    <w:p w14:paraId="20117133" w14:textId="77777777" w:rsidR="003A2CA0" w:rsidRDefault="003A2CA0">
      <w:pPr>
        <w:pStyle w:val="BodyText"/>
        <w:rPr>
          <w:sz w:val="20"/>
        </w:rPr>
      </w:pPr>
    </w:p>
    <w:p w14:paraId="5830696C" w14:textId="77777777" w:rsidR="003A2CA0" w:rsidRDefault="003A2CA0">
      <w:pPr>
        <w:pStyle w:val="BodyText"/>
        <w:rPr>
          <w:sz w:val="20"/>
        </w:rPr>
      </w:pPr>
    </w:p>
    <w:p w14:paraId="54494167" w14:textId="77777777" w:rsidR="003A2CA0" w:rsidRDefault="003A2CA0">
      <w:pPr>
        <w:pStyle w:val="BodyText"/>
        <w:rPr>
          <w:sz w:val="20"/>
        </w:rPr>
      </w:pPr>
    </w:p>
    <w:p w14:paraId="195EFF36" w14:textId="77777777" w:rsidR="003A2CA0" w:rsidRDefault="003A2CA0">
      <w:pPr>
        <w:pStyle w:val="BodyText"/>
        <w:rPr>
          <w:sz w:val="20"/>
        </w:rPr>
      </w:pPr>
    </w:p>
    <w:p w14:paraId="6C717895" w14:textId="77777777" w:rsidR="003A2CA0" w:rsidRDefault="003A2CA0">
      <w:pPr>
        <w:pStyle w:val="BodyText"/>
        <w:rPr>
          <w:sz w:val="20"/>
        </w:rPr>
      </w:pPr>
    </w:p>
    <w:p w14:paraId="582BCE49" w14:textId="77777777" w:rsidR="003A2CA0" w:rsidRDefault="003A2CA0">
      <w:pPr>
        <w:pStyle w:val="BodyText"/>
        <w:rPr>
          <w:sz w:val="20"/>
        </w:rPr>
      </w:pPr>
    </w:p>
    <w:p w14:paraId="23959E90" w14:textId="77777777" w:rsidR="003A2CA0" w:rsidRDefault="003A2CA0">
      <w:pPr>
        <w:pStyle w:val="BodyText"/>
        <w:rPr>
          <w:sz w:val="20"/>
        </w:rPr>
      </w:pPr>
    </w:p>
    <w:p w14:paraId="3DF0BE33" w14:textId="77777777" w:rsidR="003A2CA0" w:rsidRDefault="003A2CA0">
      <w:pPr>
        <w:pStyle w:val="BodyText"/>
        <w:rPr>
          <w:sz w:val="20"/>
        </w:rPr>
      </w:pPr>
    </w:p>
    <w:p w14:paraId="57BD73BB" w14:textId="77777777" w:rsidR="003A2CA0" w:rsidRDefault="003A2CA0">
      <w:pPr>
        <w:pStyle w:val="BodyText"/>
        <w:rPr>
          <w:sz w:val="20"/>
        </w:rPr>
      </w:pPr>
    </w:p>
    <w:p w14:paraId="1A0DB889" w14:textId="77777777" w:rsidR="003A2CA0" w:rsidRDefault="003A2CA0">
      <w:pPr>
        <w:pStyle w:val="BodyText"/>
        <w:rPr>
          <w:sz w:val="20"/>
        </w:rPr>
      </w:pPr>
    </w:p>
    <w:p w14:paraId="1B6D0CF4" w14:textId="77777777" w:rsidR="003A2CA0" w:rsidRDefault="003A2CA0">
      <w:pPr>
        <w:pStyle w:val="BodyText"/>
        <w:rPr>
          <w:sz w:val="20"/>
        </w:rPr>
      </w:pPr>
    </w:p>
    <w:p w14:paraId="4196B46C" w14:textId="77777777" w:rsidR="003A2CA0" w:rsidRDefault="003A2CA0">
      <w:pPr>
        <w:pStyle w:val="BodyText"/>
        <w:rPr>
          <w:sz w:val="20"/>
        </w:rPr>
      </w:pPr>
    </w:p>
    <w:p w14:paraId="4D946D86" w14:textId="77777777" w:rsidR="003A2CA0" w:rsidRDefault="003A2CA0">
      <w:pPr>
        <w:pStyle w:val="BodyText"/>
        <w:rPr>
          <w:sz w:val="20"/>
        </w:rPr>
      </w:pPr>
    </w:p>
    <w:p w14:paraId="523A82CC" w14:textId="77777777" w:rsidR="003A2CA0" w:rsidRDefault="003A2CA0">
      <w:pPr>
        <w:pStyle w:val="BodyText"/>
        <w:rPr>
          <w:sz w:val="20"/>
        </w:rPr>
      </w:pPr>
    </w:p>
    <w:p w14:paraId="29B8B323" w14:textId="77777777" w:rsidR="003A2CA0" w:rsidRDefault="003A2CA0">
      <w:pPr>
        <w:pStyle w:val="BodyText"/>
        <w:rPr>
          <w:sz w:val="20"/>
        </w:rPr>
      </w:pPr>
    </w:p>
    <w:p w14:paraId="2DBD1630" w14:textId="77777777" w:rsidR="003A2CA0" w:rsidRDefault="003A2CA0">
      <w:pPr>
        <w:pStyle w:val="BodyText"/>
        <w:rPr>
          <w:sz w:val="20"/>
        </w:rPr>
      </w:pPr>
    </w:p>
    <w:p w14:paraId="4A090C6C" w14:textId="77777777" w:rsidR="003A2CA0" w:rsidRDefault="003A2CA0">
      <w:pPr>
        <w:pStyle w:val="BodyText"/>
        <w:rPr>
          <w:sz w:val="20"/>
        </w:rPr>
      </w:pPr>
    </w:p>
    <w:p w14:paraId="582E7508" w14:textId="77777777" w:rsidR="003A2CA0" w:rsidRDefault="003A2CA0">
      <w:pPr>
        <w:pStyle w:val="BodyText"/>
        <w:rPr>
          <w:sz w:val="20"/>
        </w:rPr>
      </w:pPr>
    </w:p>
    <w:p w14:paraId="094CA008" w14:textId="77777777" w:rsidR="003A2CA0" w:rsidRDefault="003A2CA0">
      <w:pPr>
        <w:pStyle w:val="BodyText"/>
        <w:rPr>
          <w:sz w:val="20"/>
        </w:rPr>
      </w:pPr>
    </w:p>
    <w:p w14:paraId="5BA40A80" w14:textId="77777777" w:rsidR="003A2CA0" w:rsidRDefault="003A2CA0">
      <w:pPr>
        <w:pStyle w:val="BodyText"/>
        <w:rPr>
          <w:sz w:val="20"/>
        </w:rPr>
      </w:pPr>
    </w:p>
    <w:p w14:paraId="3F33C829" w14:textId="77777777" w:rsidR="003A2CA0" w:rsidRDefault="003A2CA0">
      <w:pPr>
        <w:pStyle w:val="BodyText"/>
        <w:rPr>
          <w:sz w:val="20"/>
        </w:rPr>
      </w:pPr>
    </w:p>
    <w:p w14:paraId="4092A9CE" w14:textId="77777777" w:rsidR="003A2CA0" w:rsidRDefault="003A2CA0">
      <w:pPr>
        <w:pStyle w:val="BodyText"/>
        <w:rPr>
          <w:sz w:val="20"/>
        </w:rPr>
      </w:pPr>
    </w:p>
    <w:p w14:paraId="558926AA" w14:textId="77777777" w:rsidR="003A2CA0" w:rsidRDefault="003A2CA0">
      <w:pPr>
        <w:pStyle w:val="BodyText"/>
        <w:rPr>
          <w:sz w:val="20"/>
        </w:rPr>
      </w:pPr>
    </w:p>
    <w:p w14:paraId="099D3801" w14:textId="77777777" w:rsidR="003A2CA0" w:rsidRDefault="003A2CA0">
      <w:pPr>
        <w:pStyle w:val="BodyText"/>
        <w:rPr>
          <w:sz w:val="20"/>
        </w:rPr>
      </w:pPr>
    </w:p>
    <w:p w14:paraId="6F7A3595" w14:textId="77777777" w:rsidR="003A2CA0" w:rsidRDefault="003A2CA0">
      <w:pPr>
        <w:pStyle w:val="BodyText"/>
        <w:rPr>
          <w:sz w:val="20"/>
        </w:rPr>
      </w:pPr>
    </w:p>
    <w:p w14:paraId="3E669050" w14:textId="77777777" w:rsidR="003A2CA0" w:rsidRDefault="003A2CA0">
      <w:pPr>
        <w:pStyle w:val="BodyText"/>
        <w:rPr>
          <w:sz w:val="20"/>
        </w:rPr>
      </w:pPr>
    </w:p>
    <w:p w14:paraId="7FBB1836" w14:textId="77777777" w:rsidR="003A2CA0" w:rsidRDefault="003A2CA0">
      <w:pPr>
        <w:pStyle w:val="BodyText"/>
        <w:spacing w:before="111"/>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3E80039B" w14:textId="77777777">
        <w:trPr>
          <w:trHeight w:val="218"/>
        </w:trPr>
        <w:tc>
          <w:tcPr>
            <w:tcW w:w="3398" w:type="dxa"/>
            <w:shd w:val="clear" w:color="auto" w:fill="052D2B"/>
          </w:tcPr>
          <w:p w14:paraId="479CD6F0"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66EE90D3"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6936CE1C"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768DF1BE"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4DE52AF9" w14:textId="77777777">
        <w:trPr>
          <w:trHeight w:val="220"/>
        </w:trPr>
        <w:tc>
          <w:tcPr>
            <w:tcW w:w="3398" w:type="dxa"/>
          </w:tcPr>
          <w:p w14:paraId="50171545" w14:textId="77777777" w:rsidR="003A2CA0" w:rsidRDefault="003A2CA0">
            <w:pPr>
              <w:pStyle w:val="TableParagraph"/>
              <w:rPr>
                <w:rFonts w:ascii="Times New Roman"/>
                <w:sz w:val="14"/>
              </w:rPr>
            </w:pPr>
          </w:p>
        </w:tc>
        <w:tc>
          <w:tcPr>
            <w:tcW w:w="1699" w:type="dxa"/>
          </w:tcPr>
          <w:p w14:paraId="2097C83E" w14:textId="7791CE83" w:rsidR="003A2CA0" w:rsidRDefault="003A2CA0">
            <w:pPr>
              <w:pStyle w:val="TableParagraph"/>
              <w:spacing w:before="1" w:line="199" w:lineRule="exact"/>
              <w:ind w:left="10"/>
              <w:jc w:val="center"/>
              <w:rPr>
                <w:sz w:val="18"/>
              </w:rPr>
            </w:pPr>
          </w:p>
        </w:tc>
        <w:tc>
          <w:tcPr>
            <w:tcW w:w="1985" w:type="dxa"/>
          </w:tcPr>
          <w:p w14:paraId="79E9B3A2" w14:textId="2429EDBA" w:rsidR="003A2CA0" w:rsidRDefault="003A2CA0">
            <w:pPr>
              <w:pStyle w:val="TableParagraph"/>
              <w:spacing w:before="1" w:line="199" w:lineRule="exact"/>
              <w:ind w:left="17"/>
              <w:jc w:val="center"/>
              <w:rPr>
                <w:sz w:val="18"/>
              </w:rPr>
            </w:pPr>
          </w:p>
        </w:tc>
        <w:tc>
          <w:tcPr>
            <w:tcW w:w="1935" w:type="dxa"/>
          </w:tcPr>
          <w:p w14:paraId="159D4823" w14:textId="7484C296" w:rsidR="003A2CA0" w:rsidRDefault="003A2CA0">
            <w:pPr>
              <w:pStyle w:val="TableParagraph"/>
              <w:spacing w:before="1" w:line="199" w:lineRule="exact"/>
              <w:ind w:left="11"/>
              <w:jc w:val="center"/>
              <w:rPr>
                <w:sz w:val="18"/>
              </w:rPr>
            </w:pPr>
          </w:p>
        </w:tc>
      </w:tr>
    </w:tbl>
    <w:p w14:paraId="6BAE7E80"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2037F1DB" w14:textId="77777777" w:rsidR="003A2CA0" w:rsidRDefault="00000000">
      <w:pPr>
        <w:pStyle w:val="Heading2"/>
        <w:numPr>
          <w:ilvl w:val="0"/>
          <w:numId w:val="22"/>
        </w:numPr>
        <w:tabs>
          <w:tab w:val="left" w:pos="544"/>
        </w:tabs>
        <w:ind w:left="544" w:hanging="232"/>
      </w:pPr>
      <w:bookmarkStart w:id="9" w:name="II._OBJECTIVES"/>
      <w:bookmarkStart w:id="10" w:name="_bookmark4"/>
      <w:bookmarkEnd w:id="9"/>
      <w:bookmarkEnd w:id="10"/>
      <w:r>
        <w:rPr>
          <w:spacing w:val="-2"/>
        </w:rPr>
        <w:lastRenderedPageBreak/>
        <w:t>OBJECTIVES</w:t>
      </w:r>
    </w:p>
    <w:p w14:paraId="1D46340E" w14:textId="77777777" w:rsidR="003A2CA0" w:rsidRDefault="003A2CA0">
      <w:pPr>
        <w:pStyle w:val="BodyText"/>
        <w:spacing w:before="16"/>
        <w:rPr>
          <w:sz w:val="24"/>
        </w:rPr>
      </w:pPr>
    </w:p>
    <w:p w14:paraId="2947BA3B" w14:textId="77777777" w:rsidR="003A2CA0" w:rsidRDefault="00000000">
      <w:pPr>
        <w:ind w:right="387"/>
        <w:jc w:val="center"/>
        <w:rPr>
          <w:b/>
          <w:sz w:val="24"/>
        </w:rPr>
      </w:pPr>
      <w:r>
        <w:rPr>
          <w:color w:val="020907"/>
        </w:rPr>
        <w:t>The</w:t>
      </w:r>
      <w:r>
        <w:rPr>
          <w:color w:val="020907"/>
          <w:spacing w:val="-4"/>
        </w:rPr>
        <w:t xml:space="preserve"> </w:t>
      </w:r>
      <w:r>
        <w:rPr>
          <w:color w:val="020907"/>
        </w:rPr>
        <w:t>IMO</w:t>
      </w:r>
      <w:r>
        <w:rPr>
          <w:color w:val="020907"/>
          <w:spacing w:val="-2"/>
        </w:rPr>
        <w:t xml:space="preserve"> </w:t>
      </w:r>
      <w:r>
        <w:rPr>
          <w:color w:val="020907"/>
        </w:rPr>
        <w:t>Guidelines</w:t>
      </w:r>
      <w:r>
        <w:rPr>
          <w:color w:val="020907"/>
          <w:spacing w:val="-4"/>
        </w:rPr>
        <w:t xml:space="preserve"> </w:t>
      </w:r>
      <w:r>
        <w:rPr>
          <w:color w:val="020907"/>
        </w:rPr>
        <w:t>for</w:t>
      </w:r>
      <w:r>
        <w:rPr>
          <w:color w:val="020907"/>
          <w:spacing w:val="-4"/>
        </w:rPr>
        <w:t xml:space="preserve"> </w:t>
      </w:r>
      <w:r>
        <w:rPr>
          <w:color w:val="020907"/>
        </w:rPr>
        <w:t>the</w:t>
      </w:r>
      <w:r>
        <w:rPr>
          <w:color w:val="020907"/>
          <w:spacing w:val="-4"/>
        </w:rPr>
        <w:t xml:space="preserve"> </w:t>
      </w:r>
      <w:r>
        <w:rPr>
          <w:color w:val="020907"/>
        </w:rPr>
        <w:t>development</w:t>
      </w:r>
      <w:r>
        <w:rPr>
          <w:color w:val="020907"/>
          <w:spacing w:val="-4"/>
        </w:rPr>
        <w:t xml:space="preserve"> </w:t>
      </w:r>
      <w:r>
        <w:rPr>
          <w:color w:val="020907"/>
        </w:rPr>
        <w:t>of</w:t>
      </w:r>
      <w:r>
        <w:rPr>
          <w:color w:val="020907"/>
          <w:spacing w:val="-4"/>
        </w:rPr>
        <w:t xml:space="preserve"> </w:t>
      </w:r>
      <w:r>
        <w:rPr>
          <w:color w:val="020907"/>
        </w:rPr>
        <w:t>a</w:t>
      </w:r>
      <w:r>
        <w:rPr>
          <w:color w:val="020907"/>
          <w:spacing w:val="-2"/>
        </w:rPr>
        <w:t xml:space="preserve"> </w:t>
      </w:r>
      <w:r>
        <w:rPr>
          <w:b/>
          <w:color w:val="020907"/>
          <w:sz w:val="24"/>
        </w:rPr>
        <w:t>Volatile</w:t>
      </w:r>
      <w:r>
        <w:rPr>
          <w:b/>
          <w:color w:val="020907"/>
          <w:spacing w:val="-5"/>
          <w:sz w:val="24"/>
        </w:rPr>
        <w:t xml:space="preserve"> </w:t>
      </w:r>
      <w:r>
        <w:rPr>
          <w:b/>
          <w:color w:val="020907"/>
          <w:sz w:val="24"/>
        </w:rPr>
        <w:t>Organic</w:t>
      </w:r>
      <w:r>
        <w:rPr>
          <w:b/>
          <w:color w:val="020907"/>
          <w:spacing w:val="-4"/>
          <w:sz w:val="24"/>
        </w:rPr>
        <w:t xml:space="preserve"> </w:t>
      </w:r>
      <w:r>
        <w:rPr>
          <w:b/>
          <w:color w:val="020907"/>
          <w:sz w:val="24"/>
        </w:rPr>
        <w:t>Compound</w:t>
      </w:r>
      <w:r>
        <w:rPr>
          <w:b/>
          <w:color w:val="020907"/>
          <w:spacing w:val="-3"/>
          <w:sz w:val="24"/>
        </w:rPr>
        <w:t xml:space="preserve"> </w:t>
      </w:r>
      <w:r>
        <w:rPr>
          <w:b/>
          <w:color w:val="020907"/>
          <w:spacing w:val="-2"/>
          <w:sz w:val="24"/>
        </w:rPr>
        <w:t>(VOC)</w:t>
      </w:r>
    </w:p>
    <w:p w14:paraId="3FC0254D" w14:textId="77777777" w:rsidR="003A2CA0" w:rsidRDefault="00000000">
      <w:pPr>
        <w:spacing w:before="43"/>
        <w:ind w:left="2830" w:right="3217"/>
        <w:jc w:val="center"/>
      </w:pPr>
      <w:r>
        <w:rPr>
          <w:color w:val="020907"/>
        </w:rPr>
        <w:t>management</w:t>
      </w:r>
      <w:r>
        <w:rPr>
          <w:color w:val="020907"/>
          <w:spacing w:val="-6"/>
        </w:rPr>
        <w:t xml:space="preserve"> </w:t>
      </w:r>
      <w:r>
        <w:rPr>
          <w:color w:val="020907"/>
        </w:rPr>
        <w:t>plan</w:t>
      </w:r>
      <w:r>
        <w:rPr>
          <w:color w:val="020907"/>
          <w:spacing w:val="-4"/>
        </w:rPr>
        <w:t xml:space="preserve"> </w:t>
      </w:r>
      <w:r>
        <w:rPr>
          <w:color w:val="020907"/>
        </w:rPr>
        <w:t>(</w:t>
      </w:r>
      <w:r>
        <w:rPr>
          <w:b/>
          <w:color w:val="020907"/>
          <w:sz w:val="24"/>
        </w:rPr>
        <w:t>Resolution</w:t>
      </w:r>
      <w:r>
        <w:rPr>
          <w:b/>
          <w:color w:val="020907"/>
          <w:spacing w:val="-4"/>
          <w:sz w:val="24"/>
        </w:rPr>
        <w:t xml:space="preserve"> </w:t>
      </w:r>
      <w:r>
        <w:rPr>
          <w:b/>
          <w:color w:val="020907"/>
          <w:spacing w:val="-2"/>
          <w:sz w:val="24"/>
        </w:rPr>
        <w:t>MEPC.185(</w:t>
      </w:r>
      <w:proofErr w:type="gramStart"/>
      <w:r>
        <w:rPr>
          <w:b/>
          <w:color w:val="020907"/>
          <w:spacing w:val="-2"/>
          <w:sz w:val="24"/>
        </w:rPr>
        <w:t>59)</w:t>
      </w:r>
      <w:r>
        <w:rPr>
          <w:color w:val="020907"/>
          <w:spacing w:val="-2"/>
        </w:rPr>
        <w:t>:)</w:t>
      </w:r>
      <w:proofErr w:type="gramEnd"/>
    </w:p>
    <w:p w14:paraId="4963D9D5" w14:textId="77777777" w:rsidR="003A2CA0" w:rsidRDefault="003A2CA0">
      <w:pPr>
        <w:pStyle w:val="BodyText"/>
        <w:rPr>
          <w:sz w:val="24"/>
        </w:rPr>
      </w:pPr>
    </w:p>
    <w:p w14:paraId="16A89893" w14:textId="77777777" w:rsidR="003A2CA0" w:rsidRDefault="003A2CA0">
      <w:pPr>
        <w:pStyle w:val="BodyText"/>
        <w:spacing w:before="6"/>
        <w:rPr>
          <w:sz w:val="24"/>
        </w:rPr>
      </w:pPr>
    </w:p>
    <w:p w14:paraId="5CF1EADC" w14:textId="77777777" w:rsidR="003A2CA0" w:rsidRDefault="00000000">
      <w:pPr>
        <w:pStyle w:val="Heading3"/>
        <w:spacing w:before="1"/>
        <w:jc w:val="both"/>
      </w:pPr>
      <w:r>
        <w:rPr>
          <w:color w:val="020907"/>
        </w:rPr>
        <w:t>1</w:t>
      </w:r>
      <w:r>
        <w:rPr>
          <w:color w:val="020907"/>
          <w:spacing w:val="1"/>
        </w:rPr>
        <w:t xml:space="preserve"> </w:t>
      </w:r>
      <w:r>
        <w:rPr>
          <w:color w:val="020907"/>
          <w:spacing w:val="-2"/>
        </w:rPr>
        <w:t>Objectives</w:t>
      </w:r>
    </w:p>
    <w:p w14:paraId="47CBE13F" w14:textId="77777777" w:rsidR="003A2CA0" w:rsidRDefault="003A2CA0">
      <w:pPr>
        <w:pStyle w:val="BodyText"/>
        <w:spacing w:before="12"/>
        <w:rPr>
          <w:b/>
        </w:rPr>
      </w:pPr>
    </w:p>
    <w:p w14:paraId="738D1A3B" w14:textId="77777777" w:rsidR="003A2CA0" w:rsidRDefault="00000000">
      <w:pPr>
        <w:pStyle w:val="ListParagraph"/>
        <w:numPr>
          <w:ilvl w:val="0"/>
          <w:numId w:val="21"/>
        </w:numPr>
        <w:tabs>
          <w:tab w:val="left" w:pos="1032"/>
        </w:tabs>
        <w:spacing w:line="273" w:lineRule="auto"/>
        <w:ind w:right="697" w:firstLine="0"/>
        <w:jc w:val="both"/>
      </w:pPr>
      <w:r>
        <w:rPr>
          <w:color w:val="020907"/>
        </w:rPr>
        <w:t>The purpose of the VOC management plan is to ensure that the operation of a tanker, to which regulation 15 of MARPOL Annex VI applies, prevents or minimizes VOC emissions to the extent possible.</w:t>
      </w:r>
    </w:p>
    <w:p w14:paraId="07343C4D" w14:textId="77777777" w:rsidR="003A2CA0" w:rsidRDefault="00000000">
      <w:pPr>
        <w:pStyle w:val="ListParagraph"/>
        <w:numPr>
          <w:ilvl w:val="0"/>
          <w:numId w:val="21"/>
        </w:numPr>
        <w:tabs>
          <w:tab w:val="left" w:pos="1032"/>
        </w:tabs>
        <w:spacing w:before="244"/>
        <w:ind w:left="1032" w:hanging="720"/>
        <w:jc w:val="both"/>
      </w:pPr>
      <w:r>
        <w:rPr>
          <w:color w:val="020907"/>
        </w:rPr>
        <w:t>Emissions</w:t>
      </w:r>
      <w:r>
        <w:rPr>
          <w:color w:val="020907"/>
          <w:spacing w:val="-5"/>
        </w:rPr>
        <w:t xml:space="preserve"> </w:t>
      </w:r>
      <w:r>
        <w:rPr>
          <w:color w:val="020907"/>
        </w:rPr>
        <w:t>of</w:t>
      </w:r>
      <w:r>
        <w:rPr>
          <w:color w:val="020907"/>
          <w:spacing w:val="-3"/>
        </w:rPr>
        <w:t xml:space="preserve"> </w:t>
      </w:r>
      <w:r>
        <w:rPr>
          <w:color w:val="020907"/>
        </w:rPr>
        <w:t>VOCs</w:t>
      </w:r>
      <w:r>
        <w:rPr>
          <w:color w:val="020907"/>
          <w:spacing w:val="-2"/>
        </w:rPr>
        <w:t xml:space="preserve"> </w:t>
      </w:r>
      <w:r>
        <w:rPr>
          <w:color w:val="020907"/>
        </w:rPr>
        <w:t>can</w:t>
      </w:r>
      <w:r>
        <w:rPr>
          <w:color w:val="020907"/>
          <w:spacing w:val="-4"/>
        </w:rPr>
        <w:t xml:space="preserve"> </w:t>
      </w:r>
      <w:r>
        <w:rPr>
          <w:color w:val="020907"/>
        </w:rPr>
        <w:t>be</w:t>
      </w:r>
      <w:r>
        <w:rPr>
          <w:color w:val="020907"/>
          <w:spacing w:val="-2"/>
        </w:rPr>
        <w:t xml:space="preserve"> </w:t>
      </w:r>
      <w:r>
        <w:rPr>
          <w:color w:val="020907"/>
        </w:rPr>
        <w:t>prevented</w:t>
      </w:r>
      <w:r>
        <w:rPr>
          <w:color w:val="020907"/>
          <w:spacing w:val="-5"/>
        </w:rPr>
        <w:t xml:space="preserve"> </w:t>
      </w:r>
      <w:r>
        <w:rPr>
          <w:color w:val="020907"/>
        </w:rPr>
        <w:t>or</w:t>
      </w:r>
      <w:r>
        <w:rPr>
          <w:color w:val="020907"/>
          <w:spacing w:val="-5"/>
        </w:rPr>
        <w:t xml:space="preserve"> </w:t>
      </w:r>
      <w:r>
        <w:rPr>
          <w:color w:val="020907"/>
        </w:rPr>
        <w:t>minimized</w:t>
      </w:r>
      <w:r>
        <w:rPr>
          <w:color w:val="020907"/>
          <w:spacing w:val="-5"/>
        </w:rPr>
        <w:t xml:space="preserve"> by:</w:t>
      </w:r>
    </w:p>
    <w:p w14:paraId="79FA1AFA" w14:textId="77777777" w:rsidR="003A2CA0" w:rsidRDefault="003A2CA0">
      <w:pPr>
        <w:pStyle w:val="BodyText"/>
        <w:spacing w:before="13"/>
      </w:pPr>
    </w:p>
    <w:p w14:paraId="0AE9F431" w14:textId="77777777" w:rsidR="003A2CA0" w:rsidRDefault="00000000">
      <w:pPr>
        <w:pStyle w:val="ListParagraph"/>
        <w:numPr>
          <w:ilvl w:val="1"/>
          <w:numId w:val="21"/>
        </w:numPr>
        <w:tabs>
          <w:tab w:val="left" w:pos="1381"/>
        </w:tabs>
        <w:ind w:left="1381" w:hanging="217"/>
      </w:pPr>
      <w:r>
        <w:rPr>
          <w:color w:val="020907"/>
        </w:rPr>
        <w:t>Optimizing</w:t>
      </w:r>
      <w:r>
        <w:rPr>
          <w:color w:val="020907"/>
          <w:spacing w:val="-5"/>
        </w:rPr>
        <w:t xml:space="preserve"> </w:t>
      </w:r>
      <w:r>
        <w:rPr>
          <w:color w:val="020907"/>
        </w:rPr>
        <w:t>operational</w:t>
      </w:r>
      <w:r>
        <w:rPr>
          <w:color w:val="020907"/>
          <w:spacing w:val="-7"/>
        </w:rPr>
        <w:t xml:space="preserve"> </w:t>
      </w:r>
      <w:r>
        <w:rPr>
          <w:color w:val="020907"/>
        </w:rPr>
        <w:t>procures</w:t>
      </w:r>
      <w:r>
        <w:rPr>
          <w:color w:val="020907"/>
          <w:spacing w:val="-5"/>
        </w:rPr>
        <w:t xml:space="preserve"> </w:t>
      </w:r>
      <w:r>
        <w:rPr>
          <w:color w:val="020907"/>
        </w:rPr>
        <w:t>to</w:t>
      </w:r>
      <w:r>
        <w:rPr>
          <w:color w:val="020907"/>
          <w:spacing w:val="-5"/>
        </w:rPr>
        <w:t xml:space="preserve"> </w:t>
      </w:r>
      <w:r>
        <w:rPr>
          <w:color w:val="020907"/>
        </w:rPr>
        <w:t>minimize</w:t>
      </w:r>
      <w:r>
        <w:rPr>
          <w:color w:val="020907"/>
          <w:spacing w:val="-5"/>
        </w:rPr>
        <w:t xml:space="preserve"> </w:t>
      </w:r>
      <w:r>
        <w:rPr>
          <w:color w:val="020907"/>
        </w:rPr>
        <w:t>the</w:t>
      </w:r>
      <w:r>
        <w:rPr>
          <w:color w:val="020907"/>
          <w:spacing w:val="-3"/>
        </w:rPr>
        <w:t xml:space="preserve"> </w:t>
      </w:r>
      <w:r>
        <w:rPr>
          <w:color w:val="020907"/>
        </w:rPr>
        <w:t>release</w:t>
      </w:r>
      <w:r>
        <w:rPr>
          <w:color w:val="020907"/>
          <w:spacing w:val="-6"/>
        </w:rPr>
        <w:t xml:space="preserve"> </w:t>
      </w:r>
      <w:r>
        <w:rPr>
          <w:color w:val="020907"/>
        </w:rPr>
        <w:t>of</w:t>
      </w:r>
      <w:r>
        <w:rPr>
          <w:color w:val="020907"/>
          <w:spacing w:val="-3"/>
        </w:rPr>
        <w:t xml:space="preserve"> </w:t>
      </w:r>
      <w:r>
        <w:rPr>
          <w:color w:val="020907"/>
        </w:rPr>
        <w:t>VOC</w:t>
      </w:r>
      <w:r>
        <w:rPr>
          <w:color w:val="020907"/>
          <w:spacing w:val="-4"/>
        </w:rPr>
        <w:t xml:space="preserve"> </w:t>
      </w:r>
      <w:r>
        <w:rPr>
          <w:color w:val="020907"/>
        </w:rPr>
        <w:t>emissions;</w:t>
      </w:r>
      <w:r>
        <w:rPr>
          <w:color w:val="020907"/>
          <w:spacing w:val="-4"/>
        </w:rPr>
        <w:t xml:space="preserve"> </w:t>
      </w:r>
      <w:r>
        <w:rPr>
          <w:color w:val="020907"/>
          <w:spacing w:val="-2"/>
        </w:rPr>
        <w:t>and/or</w:t>
      </w:r>
    </w:p>
    <w:p w14:paraId="4C49A995" w14:textId="77777777" w:rsidR="003A2CA0" w:rsidRDefault="003A2CA0">
      <w:pPr>
        <w:pStyle w:val="BodyText"/>
        <w:spacing w:before="10"/>
      </w:pPr>
    </w:p>
    <w:p w14:paraId="40FB924B" w14:textId="77777777" w:rsidR="003A2CA0" w:rsidRDefault="00000000">
      <w:pPr>
        <w:pStyle w:val="ListParagraph"/>
        <w:numPr>
          <w:ilvl w:val="1"/>
          <w:numId w:val="21"/>
        </w:numPr>
        <w:tabs>
          <w:tab w:val="left" w:pos="1381"/>
        </w:tabs>
        <w:ind w:left="1381" w:hanging="217"/>
      </w:pPr>
      <w:r>
        <w:rPr>
          <w:color w:val="020907"/>
        </w:rPr>
        <w:t>Using</w:t>
      </w:r>
      <w:r>
        <w:rPr>
          <w:color w:val="020907"/>
          <w:spacing w:val="-7"/>
        </w:rPr>
        <w:t xml:space="preserve"> </w:t>
      </w:r>
      <w:r>
        <w:rPr>
          <w:color w:val="020907"/>
        </w:rPr>
        <w:t>devices,</w:t>
      </w:r>
      <w:r>
        <w:rPr>
          <w:color w:val="020907"/>
          <w:spacing w:val="-3"/>
        </w:rPr>
        <w:t xml:space="preserve"> </w:t>
      </w:r>
      <w:r>
        <w:rPr>
          <w:color w:val="020907"/>
        </w:rPr>
        <w:t>equipment,</w:t>
      </w:r>
      <w:r>
        <w:rPr>
          <w:color w:val="020907"/>
          <w:spacing w:val="-3"/>
        </w:rPr>
        <w:t xml:space="preserve"> </w:t>
      </w:r>
      <w:r>
        <w:rPr>
          <w:color w:val="020907"/>
        </w:rPr>
        <w:t>or</w:t>
      </w:r>
      <w:r>
        <w:rPr>
          <w:color w:val="020907"/>
          <w:spacing w:val="-6"/>
        </w:rPr>
        <w:t xml:space="preserve"> </w:t>
      </w:r>
      <w:r>
        <w:rPr>
          <w:color w:val="020907"/>
        </w:rPr>
        <w:t>design</w:t>
      </w:r>
      <w:r>
        <w:rPr>
          <w:color w:val="020907"/>
          <w:spacing w:val="-4"/>
        </w:rPr>
        <w:t xml:space="preserve"> </w:t>
      </w:r>
      <w:r>
        <w:rPr>
          <w:color w:val="020907"/>
        </w:rPr>
        <w:t>changes</w:t>
      </w:r>
      <w:r>
        <w:rPr>
          <w:color w:val="020907"/>
          <w:spacing w:val="-5"/>
        </w:rPr>
        <w:t xml:space="preserve"> </w:t>
      </w:r>
      <w:r>
        <w:rPr>
          <w:color w:val="020907"/>
        </w:rPr>
        <w:t>to</w:t>
      </w:r>
      <w:r>
        <w:rPr>
          <w:color w:val="020907"/>
          <w:spacing w:val="-2"/>
        </w:rPr>
        <w:t xml:space="preserve"> </w:t>
      </w:r>
      <w:r>
        <w:rPr>
          <w:color w:val="020907"/>
        </w:rPr>
        <w:t>prevent</w:t>
      </w:r>
      <w:r>
        <w:rPr>
          <w:color w:val="020907"/>
          <w:spacing w:val="-6"/>
        </w:rPr>
        <w:t xml:space="preserve"> </w:t>
      </w:r>
      <w:r>
        <w:rPr>
          <w:color w:val="020907"/>
        </w:rPr>
        <w:t>or</w:t>
      </w:r>
      <w:r>
        <w:rPr>
          <w:color w:val="020907"/>
          <w:spacing w:val="-5"/>
        </w:rPr>
        <w:t xml:space="preserve"> </w:t>
      </w:r>
      <w:r>
        <w:rPr>
          <w:color w:val="020907"/>
        </w:rPr>
        <w:t>minimize</w:t>
      </w:r>
      <w:r>
        <w:rPr>
          <w:color w:val="020907"/>
          <w:spacing w:val="-2"/>
        </w:rPr>
        <w:t xml:space="preserve"> </w:t>
      </w:r>
      <w:r>
        <w:rPr>
          <w:color w:val="020907"/>
        </w:rPr>
        <w:t>VOC</w:t>
      </w:r>
      <w:r>
        <w:rPr>
          <w:color w:val="020907"/>
          <w:spacing w:val="-5"/>
        </w:rPr>
        <w:t xml:space="preserve"> </w:t>
      </w:r>
      <w:r>
        <w:rPr>
          <w:color w:val="020907"/>
          <w:spacing w:val="-2"/>
        </w:rPr>
        <w:t>emissions</w:t>
      </w:r>
    </w:p>
    <w:p w14:paraId="0E2826EF" w14:textId="77777777" w:rsidR="003A2CA0" w:rsidRDefault="003A2CA0">
      <w:pPr>
        <w:pStyle w:val="BodyText"/>
        <w:spacing w:before="12"/>
      </w:pPr>
    </w:p>
    <w:p w14:paraId="356A5094" w14:textId="77777777" w:rsidR="003A2CA0" w:rsidRDefault="00000000">
      <w:pPr>
        <w:pStyle w:val="ListParagraph"/>
        <w:numPr>
          <w:ilvl w:val="0"/>
          <w:numId w:val="21"/>
        </w:numPr>
        <w:tabs>
          <w:tab w:val="left" w:pos="1032"/>
        </w:tabs>
        <w:spacing w:line="276" w:lineRule="auto"/>
        <w:ind w:right="696" w:firstLine="0"/>
        <w:jc w:val="both"/>
      </w:pPr>
      <w:r>
        <w:rPr>
          <w:color w:val="020907"/>
        </w:rPr>
        <w:t>To comply with this plan, the loading and carriage of cargoes which generate VOC emissions should be</w:t>
      </w:r>
      <w:r>
        <w:rPr>
          <w:color w:val="020907"/>
          <w:spacing w:val="-13"/>
        </w:rPr>
        <w:t xml:space="preserve"> </w:t>
      </w:r>
      <w:r>
        <w:rPr>
          <w:color w:val="020907"/>
        </w:rPr>
        <w:t>evaluated</w:t>
      </w:r>
      <w:r>
        <w:rPr>
          <w:color w:val="020907"/>
          <w:spacing w:val="-12"/>
        </w:rPr>
        <w:t xml:space="preserve"> </w:t>
      </w:r>
      <w:r>
        <w:rPr>
          <w:color w:val="020907"/>
        </w:rPr>
        <w:t>and</w:t>
      </w:r>
      <w:r>
        <w:rPr>
          <w:color w:val="020907"/>
          <w:spacing w:val="-13"/>
        </w:rPr>
        <w:t xml:space="preserve"> </w:t>
      </w:r>
      <w:r>
        <w:rPr>
          <w:color w:val="020907"/>
        </w:rPr>
        <w:t>procedures</w:t>
      </w:r>
      <w:r>
        <w:rPr>
          <w:color w:val="020907"/>
          <w:spacing w:val="-12"/>
        </w:rPr>
        <w:t xml:space="preserve"> </w:t>
      </w:r>
      <w:r>
        <w:rPr>
          <w:color w:val="020907"/>
        </w:rPr>
        <w:t>written</w:t>
      </w:r>
      <w:r>
        <w:rPr>
          <w:color w:val="020907"/>
          <w:spacing w:val="-13"/>
        </w:rPr>
        <w:t xml:space="preserve"> </w:t>
      </w:r>
      <w:r>
        <w:rPr>
          <w:color w:val="020907"/>
        </w:rPr>
        <w:t>to</w:t>
      </w:r>
      <w:r>
        <w:rPr>
          <w:color w:val="020907"/>
          <w:spacing w:val="-12"/>
        </w:rPr>
        <w:t xml:space="preserve"> </w:t>
      </w:r>
      <w:r>
        <w:rPr>
          <w:color w:val="020907"/>
        </w:rPr>
        <w:t>ensure</w:t>
      </w:r>
      <w:r>
        <w:rPr>
          <w:color w:val="020907"/>
          <w:spacing w:val="-13"/>
        </w:rPr>
        <w:t xml:space="preserve"> </w:t>
      </w:r>
      <w:r>
        <w:rPr>
          <w:color w:val="020907"/>
        </w:rPr>
        <w:t>that</w:t>
      </w:r>
      <w:r>
        <w:rPr>
          <w:color w:val="020907"/>
          <w:spacing w:val="-12"/>
        </w:rPr>
        <w:t xml:space="preserve"> </w:t>
      </w:r>
      <w:r>
        <w:rPr>
          <w:color w:val="020907"/>
        </w:rPr>
        <w:t>the</w:t>
      </w:r>
      <w:r>
        <w:rPr>
          <w:color w:val="020907"/>
          <w:spacing w:val="-12"/>
        </w:rPr>
        <w:t xml:space="preserve"> </w:t>
      </w:r>
      <w:r>
        <w:rPr>
          <w:color w:val="020907"/>
        </w:rPr>
        <w:t>operations</w:t>
      </w:r>
      <w:r>
        <w:rPr>
          <w:color w:val="020907"/>
          <w:spacing w:val="-13"/>
        </w:rPr>
        <w:t xml:space="preserve"> </w:t>
      </w:r>
      <w:r>
        <w:rPr>
          <w:color w:val="020907"/>
        </w:rPr>
        <w:t>of</w:t>
      </w:r>
      <w:r>
        <w:rPr>
          <w:color w:val="020907"/>
          <w:spacing w:val="-12"/>
        </w:rPr>
        <w:t xml:space="preserve"> </w:t>
      </w:r>
      <w:r>
        <w:rPr>
          <w:color w:val="020907"/>
        </w:rPr>
        <w:t>a</w:t>
      </w:r>
      <w:r>
        <w:rPr>
          <w:color w:val="020907"/>
          <w:spacing w:val="-13"/>
        </w:rPr>
        <w:t xml:space="preserve"> </w:t>
      </w:r>
      <w:r>
        <w:rPr>
          <w:color w:val="020907"/>
        </w:rPr>
        <w:t>ship</w:t>
      </w:r>
      <w:r>
        <w:rPr>
          <w:color w:val="020907"/>
          <w:spacing w:val="-12"/>
        </w:rPr>
        <w:t xml:space="preserve"> </w:t>
      </w:r>
      <w:r>
        <w:rPr>
          <w:color w:val="020907"/>
        </w:rPr>
        <w:t>follow</w:t>
      </w:r>
      <w:r>
        <w:rPr>
          <w:color w:val="020907"/>
          <w:spacing w:val="-13"/>
        </w:rPr>
        <w:t xml:space="preserve"> </w:t>
      </w:r>
      <w:r>
        <w:rPr>
          <w:color w:val="020907"/>
        </w:rPr>
        <w:t>best</w:t>
      </w:r>
      <w:r>
        <w:rPr>
          <w:color w:val="020907"/>
          <w:spacing w:val="-12"/>
        </w:rPr>
        <w:t xml:space="preserve"> </w:t>
      </w:r>
      <w:r>
        <w:rPr>
          <w:color w:val="020907"/>
        </w:rPr>
        <w:t>management</w:t>
      </w:r>
      <w:r>
        <w:rPr>
          <w:color w:val="020907"/>
          <w:spacing w:val="-12"/>
        </w:rPr>
        <w:t xml:space="preserve"> </w:t>
      </w:r>
      <w:r>
        <w:rPr>
          <w:color w:val="020907"/>
        </w:rPr>
        <w:t>practices for preventing or minimizing VOC emissions to the extent possible.</w:t>
      </w:r>
      <w:r>
        <w:rPr>
          <w:color w:val="020907"/>
          <w:spacing w:val="40"/>
        </w:rPr>
        <w:t xml:space="preserve"> </w:t>
      </w:r>
      <w:r>
        <w:rPr>
          <w:color w:val="020907"/>
        </w:rPr>
        <w:t>If devices, equipment, or design changes are implemented</w:t>
      </w:r>
      <w:r>
        <w:rPr>
          <w:color w:val="020907"/>
          <w:spacing w:val="-3"/>
        </w:rPr>
        <w:t xml:space="preserve"> </w:t>
      </w:r>
      <w:r>
        <w:rPr>
          <w:color w:val="020907"/>
        </w:rPr>
        <w:t>to</w:t>
      </w:r>
      <w:r>
        <w:rPr>
          <w:color w:val="020907"/>
          <w:spacing w:val="-1"/>
        </w:rPr>
        <w:t xml:space="preserve"> </w:t>
      </w:r>
      <w:r>
        <w:rPr>
          <w:color w:val="020907"/>
        </w:rPr>
        <w:t>prevent</w:t>
      </w:r>
      <w:r>
        <w:rPr>
          <w:color w:val="020907"/>
          <w:spacing w:val="-1"/>
        </w:rPr>
        <w:t xml:space="preserve"> </w:t>
      </w:r>
      <w:r>
        <w:rPr>
          <w:color w:val="020907"/>
        </w:rPr>
        <w:t>or</w:t>
      </w:r>
      <w:r>
        <w:rPr>
          <w:color w:val="020907"/>
          <w:spacing w:val="-2"/>
        </w:rPr>
        <w:t xml:space="preserve"> </w:t>
      </w:r>
      <w:r>
        <w:rPr>
          <w:color w:val="020907"/>
        </w:rPr>
        <w:t>minimize</w:t>
      </w:r>
      <w:r>
        <w:rPr>
          <w:color w:val="020907"/>
          <w:spacing w:val="-1"/>
        </w:rPr>
        <w:t xml:space="preserve"> </w:t>
      </w:r>
      <w:r>
        <w:rPr>
          <w:color w:val="020907"/>
        </w:rPr>
        <w:t>VOC</w:t>
      </w:r>
      <w:r>
        <w:rPr>
          <w:color w:val="020907"/>
          <w:spacing w:val="-2"/>
        </w:rPr>
        <w:t xml:space="preserve"> </w:t>
      </w:r>
      <w:r>
        <w:rPr>
          <w:color w:val="020907"/>
        </w:rPr>
        <w:t>emissions,</w:t>
      </w:r>
      <w:r>
        <w:rPr>
          <w:color w:val="020907"/>
          <w:spacing w:val="-2"/>
        </w:rPr>
        <w:t xml:space="preserve"> </w:t>
      </w:r>
      <w:r>
        <w:rPr>
          <w:color w:val="020907"/>
        </w:rPr>
        <w:t>they shall</w:t>
      </w:r>
      <w:r>
        <w:rPr>
          <w:color w:val="020907"/>
          <w:spacing w:val="-2"/>
        </w:rPr>
        <w:t xml:space="preserve"> </w:t>
      </w:r>
      <w:r>
        <w:rPr>
          <w:color w:val="020907"/>
        </w:rPr>
        <w:t>also</w:t>
      </w:r>
      <w:r>
        <w:rPr>
          <w:color w:val="020907"/>
          <w:spacing w:val="-1"/>
        </w:rPr>
        <w:t xml:space="preserve"> </w:t>
      </w:r>
      <w:r>
        <w:rPr>
          <w:color w:val="020907"/>
        </w:rPr>
        <w:t>be</w:t>
      </w:r>
      <w:r>
        <w:rPr>
          <w:color w:val="020907"/>
          <w:spacing w:val="-1"/>
        </w:rPr>
        <w:t xml:space="preserve"> </w:t>
      </w:r>
      <w:r>
        <w:rPr>
          <w:color w:val="020907"/>
        </w:rPr>
        <w:t>incorporated</w:t>
      </w:r>
      <w:r>
        <w:rPr>
          <w:color w:val="020907"/>
          <w:spacing w:val="-3"/>
        </w:rPr>
        <w:t xml:space="preserve"> </w:t>
      </w:r>
      <w:r>
        <w:rPr>
          <w:color w:val="020907"/>
        </w:rPr>
        <w:t>and described</w:t>
      </w:r>
      <w:r>
        <w:rPr>
          <w:color w:val="020907"/>
          <w:spacing w:val="-3"/>
        </w:rPr>
        <w:t xml:space="preserve"> </w:t>
      </w:r>
      <w:r>
        <w:rPr>
          <w:color w:val="020907"/>
        </w:rPr>
        <w:t>in</w:t>
      </w:r>
      <w:r>
        <w:rPr>
          <w:color w:val="020907"/>
          <w:spacing w:val="-3"/>
        </w:rPr>
        <w:t xml:space="preserve"> </w:t>
      </w:r>
      <w:r>
        <w:rPr>
          <w:color w:val="020907"/>
        </w:rPr>
        <w:t>the VOC management plan as appropriate.</w:t>
      </w:r>
    </w:p>
    <w:p w14:paraId="4AA2089E" w14:textId="77777777" w:rsidR="003A2CA0" w:rsidRDefault="00000000">
      <w:pPr>
        <w:pStyle w:val="ListParagraph"/>
        <w:numPr>
          <w:ilvl w:val="0"/>
          <w:numId w:val="21"/>
        </w:numPr>
        <w:tabs>
          <w:tab w:val="left" w:pos="1032"/>
        </w:tabs>
        <w:spacing w:before="242" w:line="273" w:lineRule="auto"/>
        <w:ind w:right="698" w:firstLine="0"/>
        <w:jc w:val="both"/>
      </w:pPr>
      <w:r>
        <w:rPr>
          <w:color w:val="020907"/>
        </w:rPr>
        <w:t>While maintaining the safety of the ship, the VOC management plan should encourage and, as appropriate, set forth the following best management practices:</w:t>
      </w:r>
    </w:p>
    <w:p w14:paraId="453180D8" w14:textId="77777777" w:rsidR="003A2CA0" w:rsidRDefault="00000000">
      <w:pPr>
        <w:pStyle w:val="ListParagraph"/>
        <w:numPr>
          <w:ilvl w:val="1"/>
          <w:numId w:val="21"/>
        </w:numPr>
        <w:tabs>
          <w:tab w:val="left" w:pos="1518"/>
        </w:tabs>
        <w:spacing w:before="244" w:line="276" w:lineRule="auto"/>
        <w:ind w:left="1306" w:right="697" w:firstLine="0"/>
        <w:jc w:val="both"/>
      </w:pPr>
      <w:r>
        <w:rPr>
          <w:color w:val="020907"/>
        </w:rPr>
        <w:t>The</w:t>
      </w:r>
      <w:r>
        <w:rPr>
          <w:color w:val="020907"/>
          <w:spacing w:val="-9"/>
        </w:rPr>
        <w:t xml:space="preserve"> </w:t>
      </w:r>
      <w:r>
        <w:rPr>
          <w:color w:val="020907"/>
        </w:rPr>
        <w:t>loading</w:t>
      </w:r>
      <w:r>
        <w:rPr>
          <w:color w:val="020907"/>
          <w:spacing w:val="-8"/>
        </w:rPr>
        <w:t xml:space="preserve"> </w:t>
      </w:r>
      <w:r>
        <w:rPr>
          <w:color w:val="020907"/>
        </w:rPr>
        <w:t>procedures</w:t>
      </w:r>
      <w:r>
        <w:rPr>
          <w:color w:val="020907"/>
          <w:spacing w:val="-8"/>
        </w:rPr>
        <w:t xml:space="preserve"> </w:t>
      </w:r>
      <w:r>
        <w:rPr>
          <w:color w:val="020907"/>
        </w:rPr>
        <w:t>should</w:t>
      </w:r>
      <w:r>
        <w:rPr>
          <w:color w:val="020907"/>
          <w:spacing w:val="-8"/>
        </w:rPr>
        <w:t xml:space="preserve"> </w:t>
      </w:r>
      <w:r>
        <w:rPr>
          <w:color w:val="020907"/>
        </w:rPr>
        <w:t>take</w:t>
      </w:r>
      <w:r>
        <w:rPr>
          <w:color w:val="020907"/>
          <w:spacing w:val="-7"/>
        </w:rPr>
        <w:t xml:space="preserve"> </w:t>
      </w:r>
      <w:r>
        <w:rPr>
          <w:color w:val="020907"/>
        </w:rPr>
        <w:t>into</w:t>
      </w:r>
      <w:r>
        <w:rPr>
          <w:color w:val="020907"/>
          <w:spacing w:val="-6"/>
        </w:rPr>
        <w:t xml:space="preserve"> </w:t>
      </w:r>
      <w:r>
        <w:rPr>
          <w:color w:val="020907"/>
        </w:rPr>
        <w:t>account</w:t>
      </w:r>
      <w:r>
        <w:rPr>
          <w:color w:val="020907"/>
          <w:spacing w:val="-7"/>
        </w:rPr>
        <w:t xml:space="preserve"> </w:t>
      </w:r>
      <w:r>
        <w:rPr>
          <w:color w:val="020907"/>
        </w:rPr>
        <w:t>potential</w:t>
      </w:r>
      <w:r>
        <w:rPr>
          <w:color w:val="020907"/>
          <w:spacing w:val="-8"/>
        </w:rPr>
        <w:t xml:space="preserve"> </w:t>
      </w:r>
      <w:r>
        <w:rPr>
          <w:color w:val="020907"/>
        </w:rPr>
        <w:t>gas</w:t>
      </w:r>
      <w:r>
        <w:rPr>
          <w:color w:val="020907"/>
          <w:spacing w:val="-8"/>
        </w:rPr>
        <w:t xml:space="preserve"> </w:t>
      </w:r>
      <w:r>
        <w:rPr>
          <w:color w:val="020907"/>
        </w:rPr>
        <w:t>releases</w:t>
      </w:r>
      <w:r>
        <w:rPr>
          <w:color w:val="020907"/>
          <w:spacing w:val="-8"/>
        </w:rPr>
        <w:t xml:space="preserve"> </w:t>
      </w:r>
      <w:r>
        <w:rPr>
          <w:color w:val="020907"/>
        </w:rPr>
        <w:t>due</w:t>
      </w:r>
      <w:r>
        <w:rPr>
          <w:color w:val="020907"/>
          <w:spacing w:val="-9"/>
        </w:rPr>
        <w:t xml:space="preserve"> </w:t>
      </w:r>
      <w:r>
        <w:rPr>
          <w:color w:val="020907"/>
        </w:rPr>
        <w:t>to</w:t>
      </w:r>
      <w:r>
        <w:rPr>
          <w:color w:val="020907"/>
          <w:spacing w:val="-9"/>
        </w:rPr>
        <w:t xml:space="preserve"> </w:t>
      </w:r>
      <w:r>
        <w:rPr>
          <w:color w:val="020907"/>
        </w:rPr>
        <w:t>low</w:t>
      </w:r>
      <w:r>
        <w:rPr>
          <w:color w:val="020907"/>
          <w:spacing w:val="-7"/>
        </w:rPr>
        <w:t xml:space="preserve"> </w:t>
      </w:r>
      <w:r>
        <w:rPr>
          <w:color w:val="020907"/>
        </w:rPr>
        <w:t>pressure</w:t>
      </w:r>
      <w:r>
        <w:rPr>
          <w:color w:val="020907"/>
          <w:spacing w:val="-7"/>
        </w:rPr>
        <w:t xml:space="preserve"> </w:t>
      </w:r>
      <w:r>
        <w:rPr>
          <w:color w:val="020907"/>
        </w:rPr>
        <w:t xml:space="preserve">and, where possible, the routing of oil from crude oil manifolds into the tanks should be done so as to avoid or minimize excessive throttling and high flow velocity in </w:t>
      </w:r>
      <w:proofErr w:type="gramStart"/>
      <w:r>
        <w:rPr>
          <w:color w:val="020907"/>
        </w:rPr>
        <w:t>pipes;</w:t>
      </w:r>
      <w:proofErr w:type="gramEnd"/>
    </w:p>
    <w:p w14:paraId="1728CA71" w14:textId="77777777" w:rsidR="003A2CA0" w:rsidRDefault="00000000">
      <w:pPr>
        <w:pStyle w:val="ListParagraph"/>
        <w:numPr>
          <w:ilvl w:val="1"/>
          <w:numId w:val="21"/>
        </w:numPr>
        <w:tabs>
          <w:tab w:val="left" w:pos="1525"/>
        </w:tabs>
        <w:spacing w:before="240" w:line="276" w:lineRule="auto"/>
        <w:ind w:left="1306" w:right="698" w:firstLine="0"/>
        <w:jc w:val="both"/>
      </w:pPr>
      <w:r>
        <w:rPr>
          <w:color w:val="020907"/>
        </w:rPr>
        <w:t>The</w:t>
      </w:r>
      <w:r>
        <w:rPr>
          <w:color w:val="020907"/>
          <w:spacing w:val="-1"/>
        </w:rPr>
        <w:t xml:space="preserve"> </w:t>
      </w:r>
      <w:r>
        <w:rPr>
          <w:color w:val="020907"/>
        </w:rPr>
        <w:t>ship should define a</w:t>
      </w:r>
      <w:r>
        <w:rPr>
          <w:color w:val="020907"/>
          <w:spacing w:val="-2"/>
        </w:rPr>
        <w:t xml:space="preserve"> </w:t>
      </w:r>
      <w:r>
        <w:rPr>
          <w:color w:val="020907"/>
        </w:rPr>
        <w:t>target</w:t>
      </w:r>
      <w:r>
        <w:rPr>
          <w:color w:val="020907"/>
          <w:spacing w:val="-1"/>
        </w:rPr>
        <w:t xml:space="preserve"> </w:t>
      </w:r>
      <w:r>
        <w:rPr>
          <w:color w:val="020907"/>
        </w:rPr>
        <w:t>operating pressure</w:t>
      </w:r>
      <w:r>
        <w:rPr>
          <w:color w:val="020907"/>
          <w:spacing w:val="-1"/>
        </w:rPr>
        <w:t xml:space="preserve"> </w:t>
      </w:r>
      <w:r>
        <w:rPr>
          <w:color w:val="020907"/>
        </w:rPr>
        <w:t>for the cargo tanks.</w:t>
      </w:r>
      <w:r>
        <w:rPr>
          <w:color w:val="020907"/>
          <w:spacing w:val="40"/>
        </w:rPr>
        <w:t xml:space="preserve"> </w:t>
      </w:r>
      <w:r>
        <w:rPr>
          <w:color w:val="020907"/>
        </w:rPr>
        <w:t>This</w:t>
      </w:r>
      <w:r>
        <w:rPr>
          <w:color w:val="020907"/>
          <w:spacing w:val="-2"/>
        </w:rPr>
        <w:t xml:space="preserve"> </w:t>
      </w:r>
      <w:r>
        <w:rPr>
          <w:color w:val="020907"/>
        </w:rPr>
        <w:t>pressure should be as</w:t>
      </w:r>
      <w:r>
        <w:rPr>
          <w:color w:val="020907"/>
          <w:spacing w:val="-2"/>
        </w:rPr>
        <w:t xml:space="preserve"> </w:t>
      </w:r>
      <w:r>
        <w:rPr>
          <w:color w:val="020907"/>
        </w:rPr>
        <w:t>high</w:t>
      </w:r>
      <w:r>
        <w:rPr>
          <w:color w:val="020907"/>
          <w:spacing w:val="-3"/>
        </w:rPr>
        <w:t xml:space="preserve"> </w:t>
      </w:r>
      <w:r>
        <w:rPr>
          <w:color w:val="020907"/>
        </w:rPr>
        <w:t>as</w:t>
      </w:r>
      <w:r>
        <w:rPr>
          <w:color w:val="020907"/>
          <w:spacing w:val="-2"/>
        </w:rPr>
        <w:t xml:space="preserve"> </w:t>
      </w:r>
      <w:r>
        <w:rPr>
          <w:color w:val="020907"/>
        </w:rPr>
        <w:t>safely</w:t>
      </w:r>
      <w:r>
        <w:rPr>
          <w:color w:val="020907"/>
          <w:spacing w:val="-3"/>
        </w:rPr>
        <w:t xml:space="preserve"> </w:t>
      </w:r>
      <w:proofErr w:type="gramStart"/>
      <w:r>
        <w:rPr>
          <w:color w:val="020907"/>
        </w:rPr>
        <w:t>possible</w:t>
      </w:r>
      <w:proofErr w:type="gramEnd"/>
      <w:r>
        <w:rPr>
          <w:color w:val="020907"/>
          <w:spacing w:val="-1"/>
        </w:rPr>
        <w:t xml:space="preserve"> </w:t>
      </w:r>
      <w:r>
        <w:rPr>
          <w:color w:val="020907"/>
        </w:rPr>
        <w:t>and</w:t>
      </w:r>
      <w:r>
        <w:rPr>
          <w:color w:val="020907"/>
          <w:spacing w:val="-3"/>
        </w:rPr>
        <w:t xml:space="preserve"> </w:t>
      </w:r>
      <w:r>
        <w:rPr>
          <w:color w:val="020907"/>
        </w:rPr>
        <w:t>the</w:t>
      </w:r>
      <w:r>
        <w:rPr>
          <w:color w:val="020907"/>
          <w:spacing w:val="-1"/>
        </w:rPr>
        <w:t xml:space="preserve"> </w:t>
      </w:r>
      <w:r>
        <w:rPr>
          <w:color w:val="020907"/>
        </w:rPr>
        <w:t>ship</w:t>
      </w:r>
      <w:r>
        <w:rPr>
          <w:color w:val="020907"/>
          <w:spacing w:val="-3"/>
        </w:rPr>
        <w:t xml:space="preserve"> </w:t>
      </w:r>
      <w:r>
        <w:rPr>
          <w:color w:val="020907"/>
        </w:rPr>
        <w:t>should</w:t>
      </w:r>
      <w:r>
        <w:rPr>
          <w:color w:val="020907"/>
          <w:spacing w:val="-3"/>
        </w:rPr>
        <w:t xml:space="preserve"> </w:t>
      </w:r>
      <w:r>
        <w:rPr>
          <w:color w:val="020907"/>
        </w:rPr>
        <w:t>aim</w:t>
      </w:r>
      <w:r>
        <w:rPr>
          <w:color w:val="020907"/>
          <w:spacing w:val="-3"/>
        </w:rPr>
        <w:t xml:space="preserve"> </w:t>
      </w:r>
      <w:r>
        <w:rPr>
          <w:color w:val="020907"/>
        </w:rPr>
        <w:t>to</w:t>
      </w:r>
      <w:r>
        <w:rPr>
          <w:color w:val="020907"/>
          <w:spacing w:val="-5"/>
        </w:rPr>
        <w:t xml:space="preserve"> </w:t>
      </w:r>
      <w:r>
        <w:rPr>
          <w:color w:val="020907"/>
        </w:rPr>
        <w:t>maintain</w:t>
      </w:r>
      <w:r>
        <w:rPr>
          <w:color w:val="020907"/>
          <w:spacing w:val="-5"/>
        </w:rPr>
        <w:t xml:space="preserve"> </w:t>
      </w:r>
      <w:r>
        <w:rPr>
          <w:color w:val="020907"/>
        </w:rPr>
        <w:t>tanks</w:t>
      </w:r>
      <w:r>
        <w:rPr>
          <w:color w:val="020907"/>
          <w:spacing w:val="-2"/>
        </w:rPr>
        <w:t xml:space="preserve"> </w:t>
      </w:r>
      <w:r>
        <w:rPr>
          <w:color w:val="020907"/>
        </w:rPr>
        <w:t>at</w:t>
      </w:r>
      <w:r>
        <w:rPr>
          <w:color w:val="020907"/>
          <w:spacing w:val="-4"/>
        </w:rPr>
        <w:t xml:space="preserve"> </w:t>
      </w:r>
      <w:r>
        <w:rPr>
          <w:color w:val="020907"/>
        </w:rPr>
        <w:t>this</w:t>
      </w:r>
      <w:r>
        <w:rPr>
          <w:color w:val="020907"/>
          <w:spacing w:val="-2"/>
        </w:rPr>
        <w:t xml:space="preserve"> </w:t>
      </w:r>
      <w:r>
        <w:rPr>
          <w:color w:val="020907"/>
        </w:rPr>
        <w:t>level</w:t>
      </w:r>
      <w:r>
        <w:rPr>
          <w:color w:val="020907"/>
          <w:spacing w:val="-7"/>
        </w:rPr>
        <w:t xml:space="preserve"> </w:t>
      </w:r>
      <w:r>
        <w:rPr>
          <w:color w:val="020907"/>
        </w:rPr>
        <w:t>during</w:t>
      </w:r>
      <w:r>
        <w:rPr>
          <w:color w:val="020907"/>
          <w:spacing w:val="-3"/>
        </w:rPr>
        <w:t xml:space="preserve"> </w:t>
      </w:r>
      <w:r>
        <w:rPr>
          <w:color w:val="020907"/>
        </w:rPr>
        <w:t>the</w:t>
      </w:r>
      <w:r>
        <w:rPr>
          <w:color w:val="020907"/>
          <w:spacing w:val="-1"/>
        </w:rPr>
        <w:t xml:space="preserve"> </w:t>
      </w:r>
      <w:r>
        <w:rPr>
          <w:color w:val="020907"/>
        </w:rPr>
        <w:t>loading and carriage of relevant cargo;</w:t>
      </w:r>
    </w:p>
    <w:p w14:paraId="12EB2114" w14:textId="77777777" w:rsidR="003A2CA0" w:rsidRDefault="00000000">
      <w:pPr>
        <w:pStyle w:val="ListParagraph"/>
        <w:numPr>
          <w:ilvl w:val="1"/>
          <w:numId w:val="21"/>
        </w:numPr>
        <w:tabs>
          <w:tab w:val="left" w:pos="1545"/>
        </w:tabs>
        <w:spacing w:before="240" w:line="276" w:lineRule="auto"/>
        <w:ind w:left="1306" w:right="699" w:firstLine="0"/>
        <w:jc w:val="both"/>
      </w:pPr>
      <w:r>
        <w:rPr>
          <w:color w:val="020907"/>
        </w:rPr>
        <w:t xml:space="preserve">When venting to reduce tank pressure is required, the decrease in the pressure in the tanks should be as small as possible to maintain the tank pressure as high as </w:t>
      </w:r>
      <w:proofErr w:type="gramStart"/>
      <w:r>
        <w:rPr>
          <w:color w:val="020907"/>
        </w:rPr>
        <w:t>possible;</w:t>
      </w:r>
      <w:proofErr w:type="gramEnd"/>
    </w:p>
    <w:p w14:paraId="6160AF71" w14:textId="77777777" w:rsidR="003A2CA0" w:rsidRDefault="00000000">
      <w:pPr>
        <w:pStyle w:val="ListParagraph"/>
        <w:numPr>
          <w:ilvl w:val="1"/>
          <w:numId w:val="21"/>
        </w:numPr>
        <w:tabs>
          <w:tab w:val="left" w:pos="1533"/>
        </w:tabs>
        <w:spacing w:before="239" w:line="276" w:lineRule="auto"/>
        <w:ind w:left="1306" w:right="696" w:firstLine="0"/>
        <w:jc w:val="both"/>
      </w:pPr>
      <w:r>
        <w:rPr>
          <w:color w:val="020907"/>
        </w:rPr>
        <w:t>The amount of inert gas added should be minimized.</w:t>
      </w:r>
      <w:r>
        <w:rPr>
          <w:color w:val="020907"/>
          <w:spacing w:val="40"/>
        </w:rPr>
        <w:t xml:space="preserve"> </w:t>
      </w:r>
      <w:r>
        <w:rPr>
          <w:color w:val="020907"/>
        </w:rPr>
        <w:t>Increasing tank pressure by adding inert gas does not prevent VOC release but it may increase venting and therefore increased VOC emissions; and</w:t>
      </w:r>
    </w:p>
    <w:p w14:paraId="55375E36" w14:textId="77777777" w:rsidR="003A2CA0" w:rsidRDefault="00000000">
      <w:pPr>
        <w:pStyle w:val="ListParagraph"/>
        <w:numPr>
          <w:ilvl w:val="1"/>
          <w:numId w:val="21"/>
        </w:numPr>
        <w:tabs>
          <w:tab w:val="left" w:pos="1518"/>
        </w:tabs>
        <w:spacing w:before="239" w:line="276" w:lineRule="auto"/>
        <w:ind w:left="1306" w:right="697" w:firstLine="0"/>
        <w:jc w:val="both"/>
      </w:pPr>
      <w:r>
        <w:rPr>
          <w:color w:val="020907"/>
        </w:rPr>
        <w:t>When</w:t>
      </w:r>
      <w:r>
        <w:rPr>
          <w:color w:val="020907"/>
          <w:spacing w:val="-6"/>
        </w:rPr>
        <w:t xml:space="preserve"> </w:t>
      </w:r>
      <w:r>
        <w:rPr>
          <w:color w:val="020907"/>
        </w:rPr>
        <w:t>crude</w:t>
      </w:r>
      <w:r>
        <w:rPr>
          <w:color w:val="020907"/>
          <w:spacing w:val="-5"/>
        </w:rPr>
        <w:t xml:space="preserve"> </w:t>
      </w:r>
      <w:r>
        <w:rPr>
          <w:color w:val="020907"/>
        </w:rPr>
        <w:t>oil</w:t>
      </w:r>
      <w:r>
        <w:rPr>
          <w:color w:val="020907"/>
          <w:spacing w:val="-8"/>
        </w:rPr>
        <w:t xml:space="preserve"> </w:t>
      </w:r>
      <w:r>
        <w:rPr>
          <w:color w:val="020907"/>
        </w:rPr>
        <w:t>washing</w:t>
      </w:r>
      <w:r>
        <w:rPr>
          <w:color w:val="020907"/>
          <w:spacing w:val="-6"/>
        </w:rPr>
        <w:t xml:space="preserve"> </w:t>
      </w:r>
      <w:r>
        <w:rPr>
          <w:color w:val="020907"/>
        </w:rPr>
        <w:t>is</w:t>
      </w:r>
      <w:r>
        <w:rPr>
          <w:color w:val="020907"/>
          <w:spacing w:val="-5"/>
        </w:rPr>
        <w:t xml:space="preserve"> </w:t>
      </w:r>
      <w:r>
        <w:rPr>
          <w:color w:val="020907"/>
        </w:rPr>
        <w:t>considered,</w:t>
      </w:r>
      <w:r>
        <w:rPr>
          <w:color w:val="020907"/>
          <w:spacing w:val="-6"/>
        </w:rPr>
        <w:t xml:space="preserve"> </w:t>
      </w:r>
      <w:r>
        <w:rPr>
          <w:color w:val="020907"/>
        </w:rPr>
        <w:t>its</w:t>
      </w:r>
      <w:r>
        <w:rPr>
          <w:color w:val="020907"/>
          <w:spacing w:val="-6"/>
        </w:rPr>
        <w:t xml:space="preserve"> </w:t>
      </w:r>
      <w:r>
        <w:rPr>
          <w:color w:val="020907"/>
        </w:rPr>
        <w:t>effect</w:t>
      </w:r>
      <w:r>
        <w:rPr>
          <w:color w:val="020907"/>
          <w:spacing w:val="-5"/>
        </w:rPr>
        <w:t xml:space="preserve"> </w:t>
      </w:r>
      <w:r>
        <w:rPr>
          <w:color w:val="020907"/>
        </w:rPr>
        <w:t>on</w:t>
      </w:r>
      <w:r>
        <w:rPr>
          <w:color w:val="020907"/>
          <w:spacing w:val="-6"/>
        </w:rPr>
        <w:t xml:space="preserve"> </w:t>
      </w:r>
      <w:r>
        <w:rPr>
          <w:color w:val="020907"/>
        </w:rPr>
        <w:t>VOC</w:t>
      </w:r>
      <w:r>
        <w:rPr>
          <w:color w:val="020907"/>
          <w:spacing w:val="-6"/>
        </w:rPr>
        <w:t xml:space="preserve"> </w:t>
      </w:r>
      <w:r>
        <w:rPr>
          <w:color w:val="020907"/>
        </w:rPr>
        <w:t>emissions</w:t>
      </w:r>
      <w:r>
        <w:rPr>
          <w:color w:val="020907"/>
          <w:spacing w:val="-6"/>
        </w:rPr>
        <w:t xml:space="preserve"> </w:t>
      </w:r>
      <w:r>
        <w:rPr>
          <w:color w:val="020907"/>
        </w:rPr>
        <w:t>should</w:t>
      </w:r>
      <w:r>
        <w:rPr>
          <w:color w:val="020907"/>
          <w:spacing w:val="-6"/>
        </w:rPr>
        <w:t xml:space="preserve"> </w:t>
      </w:r>
      <w:r>
        <w:rPr>
          <w:color w:val="020907"/>
        </w:rPr>
        <w:t>be</w:t>
      </w:r>
      <w:r>
        <w:rPr>
          <w:color w:val="020907"/>
          <w:spacing w:val="-5"/>
        </w:rPr>
        <w:t xml:space="preserve"> </w:t>
      </w:r>
      <w:proofErr w:type="gramStart"/>
      <w:r>
        <w:rPr>
          <w:color w:val="020907"/>
        </w:rPr>
        <w:t>taken</w:t>
      </w:r>
      <w:r>
        <w:rPr>
          <w:color w:val="020907"/>
          <w:spacing w:val="-6"/>
        </w:rPr>
        <w:t xml:space="preserve"> </w:t>
      </w:r>
      <w:r>
        <w:rPr>
          <w:color w:val="020907"/>
        </w:rPr>
        <w:t>into</w:t>
      </w:r>
      <w:r>
        <w:rPr>
          <w:color w:val="020907"/>
          <w:spacing w:val="-5"/>
        </w:rPr>
        <w:t xml:space="preserve"> </w:t>
      </w:r>
      <w:r>
        <w:rPr>
          <w:color w:val="020907"/>
        </w:rPr>
        <w:t>account</w:t>
      </w:r>
      <w:proofErr w:type="gramEnd"/>
      <w:r>
        <w:rPr>
          <w:color w:val="020907"/>
        </w:rPr>
        <w:t>. VOC</w:t>
      </w:r>
      <w:r>
        <w:rPr>
          <w:color w:val="020907"/>
          <w:spacing w:val="-7"/>
        </w:rPr>
        <w:t xml:space="preserve"> </w:t>
      </w:r>
      <w:r>
        <w:rPr>
          <w:color w:val="020907"/>
        </w:rPr>
        <w:t>emissions</w:t>
      </w:r>
      <w:r>
        <w:rPr>
          <w:color w:val="020907"/>
          <w:spacing w:val="-9"/>
        </w:rPr>
        <w:t xml:space="preserve"> </w:t>
      </w:r>
      <w:r>
        <w:rPr>
          <w:color w:val="020907"/>
        </w:rPr>
        <w:t>can</w:t>
      </w:r>
      <w:r>
        <w:rPr>
          <w:color w:val="020907"/>
          <w:spacing w:val="-7"/>
        </w:rPr>
        <w:t xml:space="preserve"> </w:t>
      </w:r>
      <w:r>
        <w:rPr>
          <w:color w:val="020907"/>
        </w:rPr>
        <w:t>be</w:t>
      </w:r>
      <w:r>
        <w:rPr>
          <w:color w:val="020907"/>
          <w:spacing w:val="-8"/>
        </w:rPr>
        <w:t xml:space="preserve"> </w:t>
      </w:r>
      <w:r>
        <w:rPr>
          <w:color w:val="020907"/>
        </w:rPr>
        <w:t>reduced</w:t>
      </w:r>
      <w:r>
        <w:rPr>
          <w:color w:val="020907"/>
          <w:spacing w:val="-7"/>
        </w:rPr>
        <w:t xml:space="preserve"> </w:t>
      </w:r>
      <w:r>
        <w:rPr>
          <w:color w:val="020907"/>
        </w:rPr>
        <w:t>by</w:t>
      </w:r>
      <w:r>
        <w:rPr>
          <w:color w:val="020907"/>
          <w:spacing w:val="-8"/>
        </w:rPr>
        <w:t xml:space="preserve"> </w:t>
      </w:r>
      <w:r>
        <w:rPr>
          <w:color w:val="020907"/>
        </w:rPr>
        <w:t>shortening</w:t>
      </w:r>
      <w:r>
        <w:rPr>
          <w:color w:val="020907"/>
          <w:spacing w:val="-7"/>
        </w:rPr>
        <w:t xml:space="preserve"> </w:t>
      </w:r>
      <w:r>
        <w:rPr>
          <w:color w:val="020907"/>
        </w:rPr>
        <w:t>the</w:t>
      </w:r>
      <w:r>
        <w:rPr>
          <w:color w:val="020907"/>
          <w:spacing w:val="-8"/>
        </w:rPr>
        <w:t xml:space="preserve"> </w:t>
      </w:r>
      <w:r>
        <w:rPr>
          <w:color w:val="020907"/>
        </w:rPr>
        <w:t>duration</w:t>
      </w:r>
      <w:r>
        <w:rPr>
          <w:color w:val="020907"/>
          <w:spacing w:val="-10"/>
        </w:rPr>
        <w:t xml:space="preserve"> </w:t>
      </w:r>
      <w:r>
        <w:rPr>
          <w:color w:val="020907"/>
        </w:rPr>
        <w:t>of</w:t>
      </w:r>
      <w:r>
        <w:rPr>
          <w:color w:val="020907"/>
          <w:spacing w:val="-9"/>
        </w:rPr>
        <w:t xml:space="preserve"> </w:t>
      </w:r>
      <w:r>
        <w:rPr>
          <w:color w:val="020907"/>
        </w:rPr>
        <w:t>the</w:t>
      </w:r>
      <w:r>
        <w:rPr>
          <w:color w:val="020907"/>
          <w:spacing w:val="-8"/>
        </w:rPr>
        <w:t xml:space="preserve"> </w:t>
      </w:r>
      <w:r>
        <w:rPr>
          <w:color w:val="020907"/>
        </w:rPr>
        <w:t>washing</w:t>
      </w:r>
      <w:r>
        <w:rPr>
          <w:color w:val="020907"/>
          <w:spacing w:val="-7"/>
        </w:rPr>
        <w:t xml:space="preserve"> </w:t>
      </w:r>
      <w:r>
        <w:rPr>
          <w:color w:val="020907"/>
        </w:rPr>
        <w:t>or</w:t>
      </w:r>
      <w:r>
        <w:rPr>
          <w:color w:val="020907"/>
          <w:spacing w:val="-7"/>
        </w:rPr>
        <w:t xml:space="preserve"> </w:t>
      </w:r>
      <w:r>
        <w:rPr>
          <w:color w:val="020907"/>
        </w:rPr>
        <w:t>by</w:t>
      </w:r>
      <w:r>
        <w:rPr>
          <w:color w:val="020907"/>
          <w:spacing w:val="-8"/>
        </w:rPr>
        <w:t xml:space="preserve"> </w:t>
      </w:r>
      <w:r>
        <w:rPr>
          <w:color w:val="020907"/>
        </w:rPr>
        <w:t>using</w:t>
      </w:r>
      <w:r>
        <w:rPr>
          <w:color w:val="020907"/>
          <w:spacing w:val="-7"/>
        </w:rPr>
        <w:t xml:space="preserve"> </w:t>
      </w:r>
      <w:r>
        <w:rPr>
          <w:color w:val="020907"/>
        </w:rPr>
        <w:t>a</w:t>
      </w:r>
      <w:r>
        <w:rPr>
          <w:color w:val="020907"/>
          <w:spacing w:val="-7"/>
        </w:rPr>
        <w:t xml:space="preserve"> </w:t>
      </w:r>
      <w:r>
        <w:rPr>
          <w:color w:val="020907"/>
        </w:rPr>
        <w:t>closed</w:t>
      </w:r>
      <w:r>
        <w:rPr>
          <w:color w:val="020907"/>
          <w:spacing w:val="-7"/>
        </w:rPr>
        <w:t xml:space="preserve"> </w:t>
      </w:r>
      <w:r>
        <w:rPr>
          <w:color w:val="020907"/>
        </w:rPr>
        <w:t xml:space="preserve">cycle crude oil washing </w:t>
      </w:r>
      <w:proofErr w:type="spellStart"/>
      <w:r>
        <w:rPr>
          <w:color w:val="020907"/>
        </w:rPr>
        <w:t>programme</w:t>
      </w:r>
      <w:proofErr w:type="spellEnd"/>
      <w:r>
        <w:rPr>
          <w:color w:val="020907"/>
        </w:rPr>
        <w:t>.</w:t>
      </w:r>
    </w:p>
    <w:p w14:paraId="4826277E" w14:textId="77777777" w:rsidR="003A2CA0" w:rsidRDefault="003A2CA0">
      <w:pPr>
        <w:pStyle w:val="BodyText"/>
        <w:rPr>
          <w:sz w:val="20"/>
        </w:rPr>
      </w:pPr>
    </w:p>
    <w:p w14:paraId="7AC5D97F" w14:textId="77777777" w:rsidR="003A2CA0" w:rsidRDefault="003A2CA0">
      <w:pPr>
        <w:pStyle w:val="BodyText"/>
        <w:rPr>
          <w:sz w:val="20"/>
        </w:rPr>
      </w:pPr>
    </w:p>
    <w:p w14:paraId="1335DD58" w14:textId="77777777" w:rsidR="003A2CA0" w:rsidRDefault="003A2CA0">
      <w:pPr>
        <w:pStyle w:val="BodyText"/>
        <w:spacing w:before="124"/>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438899EB" w14:textId="77777777">
        <w:trPr>
          <w:trHeight w:val="218"/>
        </w:trPr>
        <w:tc>
          <w:tcPr>
            <w:tcW w:w="3398" w:type="dxa"/>
            <w:shd w:val="clear" w:color="auto" w:fill="052D2B"/>
          </w:tcPr>
          <w:p w14:paraId="1479245B"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0674710F"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3C21F031"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7D0853ED"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25F94C5E" w14:textId="77777777">
        <w:trPr>
          <w:trHeight w:val="220"/>
        </w:trPr>
        <w:tc>
          <w:tcPr>
            <w:tcW w:w="3398" w:type="dxa"/>
          </w:tcPr>
          <w:p w14:paraId="6A8598B9" w14:textId="77777777" w:rsidR="003A2CA0" w:rsidRDefault="003A2CA0">
            <w:pPr>
              <w:pStyle w:val="TableParagraph"/>
              <w:rPr>
                <w:rFonts w:ascii="Times New Roman"/>
                <w:sz w:val="14"/>
              </w:rPr>
            </w:pPr>
          </w:p>
        </w:tc>
        <w:tc>
          <w:tcPr>
            <w:tcW w:w="1699" w:type="dxa"/>
          </w:tcPr>
          <w:p w14:paraId="2240CE92" w14:textId="4578D4D9" w:rsidR="003A2CA0" w:rsidRDefault="003A2CA0">
            <w:pPr>
              <w:pStyle w:val="TableParagraph"/>
              <w:spacing w:before="1" w:line="199" w:lineRule="exact"/>
              <w:ind w:left="10"/>
              <w:jc w:val="center"/>
              <w:rPr>
                <w:sz w:val="18"/>
              </w:rPr>
            </w:pPr>
          </w:p>
        </w:tc>
        <w:tc>
          <w:tcPr>
            <w:tcW w:w="1985" w:type="dxa"/>
          </w:tcPr>
          <w:p w14:paraId="2B4176F4" w14:textId="02B3C428" w:rsidR="003A2CA0" w:rsidRDefault="003A2CA0">
            <w:pPr>
              <w:pStyle w:val="TableParagraph"/>
              <w:spacing w:before="1" w:line="199" w:lineRule="exact"/>
              <w:ind w:left="17"/>
              <w:jc w:val="center"/>
              <w:rPr>
                <w:sz w:val="18"/>
              </w:rPr>
            </w:pPr>
          </w:p>
        </w:tc>
        <w:tc>
          <w:tcPr>
            <w:tcW w:w="1935" w:type="dxa"/>
          </w:tcPr>
          <w:p w14:paraId="097D4629" w14:textId="2FAC5E8B" w:rsidR="003A2CA0" w:rsidRDefault="003A2CA0">
            <w:pPr>
              <w:pStyle w:val="TableParagraph"/>
              <w:spacing w:before="1" w:line="199" w:lineRule="exact"/>
              <w:ind w:left="11"/>
              <w:jc w:val="center"/>
              <w:rPr>
                <w:sz w:val="18"/>
              </w:rPr>
            </w:pPr>
          </w:p>
        </w:tc>
      </w:tr>
    </w:tbl>
    <w:p w14:paraId="67F371D6"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016307B9" w14:textId="77777777" w:rsidR="003A2CA0" w:rsidRDefault="00000000">
      <w:pPr>
        <w:pStyle w:val="Heading2"/>
        <w:numPr>
          <w:ilvl w:val="0"/>
          <w:numId w:val="22"/>
        </w:numPr>
        <w:tabs>
          <w:tab w:val="left" w:pos="601"/>
        </w:tabs>
        <w:ind w:left="601" w:hanging="289"/>
      </w:pPr>
      <w:bookmarkStart w:id="11" w:name="III._ADDITIONAL_CONSIDERATIONS"/>
      <w:bookmarkStart w:id="12" w:name="_bookmark5"/>
      <w:bookmarkEnd w:id="11"/>
      <w:bookmarkEnd w:id="12"/>
      <w:r>
        <w:rPr>
          <w:spacing w:val="-2"/>
        </w:rPr>
        <w:lastRenderedPageBreak/>
        <w:t>ADDITIONAL</w:t>
      </w:r>
      <w:r>
        <w:rPr>
          <w:spacing w:val="-9"/>
        </w:rPr>
        <w:t xml:space="preserve"> </w:t>
      </w:r>
      <w:r>
        <w:rPr>
          <w:spacing w:val="-2"/>
        </w:rPr>
        <w:t>CONSIDERATIONS</w:t>
      </w:r>
    </w:p>
    <w:p w14:paraId="4F2BE3AD" w14:textId="77777777" w:rsidR="003A2CA0" w:rsidRDefault="00000000">
      <w:pPr>
        <w:pStyle w:val="ListParagraph"/>
        <w:numPr>
          <w:ilvl w:val="0"/>
          <w:numId w:val="20"/>
        </w:numPr>
        <w:tabs>
          <w:tab w:val="left" w:pos="1032"/>
        </w:tabs>
        <w:spacing w:before="239"/>
        <w:ind w:hanging="720"/>
      </w:pPr>
      <w:r>
        <w:rPr>
          <w:color w:val="020907"/>
        </w:rPr>
        <w:t>Additional</w:t>
      </w:r>
      <w:r>
        <w:rPr>
          <w:color w:val="020907"/>
          <w:spacing w:val="-6"/>
        </w:rPr>
        <w:t xml:space="preserve"> </w:t>
      </w:r>
      <w:r>
        <w:rPr>
          <w:color w:val="020907"/>
          <w:spacing w:val="-2"/>
        </w:rPr>
        <w:t>considerations</w:t>
      </w:r>
    </w:p>
    <w:p w14:paraId="61CA48C7" w14:textId="77777777" w:rsidR="003A2CA0" w:rsidRDefault="003A2CA0">
      <w:pPr>
        <w:pStyle w:val="BodyText"/>
        <w:spacing w:before="13"/>
      </w:pPr>
    </w:p>
    <w:p w14:paraId="2856D2EF" w14:textId="77777777" w:rsidR="003A2CA0" w:rsidRDefault="00000000">
      <w:pPr>
        <w:pStyle w:val="ListParagraph"/>
        <w:numPr>
          <w:ilvl w:val="0"/>
          <w:numId w:val="18"/>
        </w:numPr>
        <w:tabs>
          <w:tab w:val="left" w:pos="1249"/>
        </w:tabs>
        <w:ind w:left="1249" w:hanging="217"/>
      </w:pPr>
      <w:r>
        <w:rPr>
          <w:color w:val="020907"/>
        </w:rPr>
        <w:t>A</w:t>
      </w:r>
      <w:r>
        <w:rPr>
          <w:color w:val="020907"/>
          <w:spacing w:val="-3"/>
        </w:rPr>
        <w:t xml:space="preserve"> </w:t>
      </w:r>
      <w:r>
        <w:rPr>
          <w:color w:val="020907"/>
        </w:rPr>
        <w:t>person</w:t>
      </w:r>
      <w:r>
        <w:rPr>
          <w:color w:val="020907"/>
          <w:spacing w:val="-3"/>
        </w:rPr>
        <w:t xml:space="preserve"> </w:t>
      </w:r>
      <w:r>
        <w:rPr>
          <w:color w:val="020907"/>
        </w:rPr>
        <w:t>in</w:t>
      </w:r>
      <w:r>
        <w:rPr>
          <w:color w:val="020907"/>
          <w:spacing w:val="-4"/>
        </w:rPr>
        <w:t xml:space="preserve"> </w:t>
      </w:r>
      <w:r>
        <w:rPr>
          <w:color w:val="020907"/>
        </w:rPr>
        <w:t>charge</w:t>
      </w:r>
      <w:r>
        <w:rPr>
          <w:color w:val="020907"/>
          <w:spacing w:val="-4"/>
        </w:rPr>
        <w:t xml:space="preserve"> </w:t>
      </w:r>
      <w:r>
        <w:rPr>
          <w:color w:val="020907"/>
        </w:rPr>
        <w:t>of</w:t>
      </w:r>
      <w:r>
        <w:rPr>
          <w:color w:val="020907"/>
          <w:spacing w:val="-2"/>
        </w:rPr>
        <w:t xml:space="preserve"> </w:t>
      </w:r>
      <w:r>
        <w:rPr>
          <w:color w:val="020907"/>
        </w:rPr>
        <w:t>carrying</w:t>
      </w:r>
      <w:r>
        <w:rPr>
          <w:color w:val="020907"/>
          <w:spacing w:val="-4"/>
        </w:rPr>
        <w:t xml:space="preserve"> </w:t>
      </w:r>
      <w:r>
        <w:rPr>
          <w:color w:val="020907"/>
        </w:rPr>
        <w:t>out</w:t>
      </w:r>
      <w:r>
        <w:rPr>
          <w:color w:val="020907"/>
          <w:spacing w:val="-4"/>
        </w:rPr>
        <w:t xml:space="preserve"> </w:t>
      </w:r>
      <w:r>
        <w:rPr>
          <w:color w:val="020907"/>
        </w:rPr>
        <w:t>the</w:t>
      </w:r>
      <w:r>
        <w:rPr>
          <w:color w:val="020907"/>
          <w:spacing w:val="-1"/>
        </w:rPr>
        <w:t xml:space="preserve"> </w:t>
      </w:r>
      <w:r>
        <w:rPr>
          <w:color w:val="020907"/>
          <w:spacing w:val="-4"/>
        </w:rPr>
        <w:t>plan</w:t>
      </w:r>
    </w:p>
    <w:p w14:paraId="25E6F018" w14:textId="77777777" w:rsidR="003A2CA0" w:rsidRDefault="003A2CA0">
      <w:pPr>
        <w:pStyle w:val="BodyText"/>
        <w:spacing w:before="10"/>
      </w:pPr>
    </w:p>
    <w:p w14:paraId="27959752" w14:textId="77777777" w:rsidR="003A2CA0" w:rsidRDefault="00000000">
      <w:pPr>
        <w:pStyle w:val="ListParagraph"/>
        <w:numPr>
          <w:ilvl w:val="1"/>
          <w:numId w:val="18"/>
        </w:numPr>
        <w:tabs>
          <w:tab w:val="left" w:pos="2036"/>
        </w:tabs>
        <w:spacing w:line="276" w:lineRule="auto"/>
        <w:ind w:right="697" w:firstLine="0"/>
        <w:jc w:val="both"/>
      </w:pPr>
      <w:r>
        <w:rPr>
          <w:color w:val="020907"/>
        </w:rPr>
        <w:t xml:space="preserve">A person shall be designated in the VOC management plan to be responsible for implementing the plan and that person may assign appropriate personnel to carry out the relevant </w:t>
      </w:r>
      <w:proofErr w:type="gramStart"/>
      <w:r>
        <w:rPr>
          <w:color w:val="020907"/>
        </w:rPr>
        <w:t>tasks;</w:t>
      </w:r>
      <w:proofErr w:type="gramEnd"/>
    </w:p>
    <w:p w14:paraId="30DAED05" w14:textId="77777777" w:rsidR="003A2CA0" w:rsidRDefault="00000000">
      <w:pPr>
        <w:pStyle w:val="ListParagraph"/>
        <w:numPr>
          <w:ilvl w:val="1"/>
          <w:numId w:val="18"/>
        </w:numPr>
        <w:tabs>
          <w:tab w:val="left" w:pos="1249"/>
        </w:tabs>
        <w:spacing w:before="240"/>
        <w:ind w:left="1249" w:hanging="217"/>
        <w:jc w:val="left"/>
      </w:pPr>
      <w:r>
        <w:rPr>
          <w:color w:val="020907"/>
        </w:rPr>
        <w:t>Procedures</w:t>
      </w:r>
      <w:r>
        <w:rPr>
          <w:color w:val="020907"/>
          <w:spacing w:val="-4"/>
        </w:rPr>
        <w:t xml:space="preserve"> </w:t>
      </w:r>
      <w:r>
        <w:rPr>
          <w:color w:val="020907"/>
        </w:rPr>
        <w:t>for</w:t>
      </w:r>
      <w:r>
        <w:rPr>
          <w:color w:val="020907"/>
          <w:spacing w:val="-4"/>
        </w:rPr>
        <w:t xml:space="preserve"> </w:t>
      </w:r>
      <w:r>
        <w:rPr>
          <w:color w:val="020907"/>
        </w:rPr>
        <w:t>preventing</w:t>
      </w:r>
      <w:r>
        <w:rPr>
          <w:color w:val="020907"/>
          <w:spacing w:val="-5"/>
        </w:rPr>
        <w:t xml:space="preserve"> </w:t>
      </w:r>
      <w:r>
        <w:rPr>
          <w:color w:val="020907"/>
        </w:rPr>
        <w:t>or</w:t>
      </w:r>
      <w:r>
        <w:rPr>
          <w:color w:val="020907"/>
          <w:spacing w:val="-6"/>
        </w:rPr>
        <w:t xml:space="preserve"> </w:t>
      </w:r>
      <w:r>
        <w:rPr>
          <w:color w:val="020907"/>
        </w:rPr>
        <w:t>minimizing</w:t>
      </w:r>
      <w:r>
        <w:rPr>
          <w:color w:val="020907"/>
          <w:spacing w:val="-5"/>
        </w:rPr>
        <w:t xml:space="preserve"> </w:t>
      </w:r>
      <w:r>
        <w:rPr>
          <w:color w:val="020907"/>
        </w:rPr>
        <w:t>VOC</w:t>
      </w:r>
      <w:r>
        <w:rPr>
          <w:color w:val="020907"/>
          <w:spacing w:val="-5"/>
        </w:rPr>
        <w:t xml:space="preserve"> </w:t>
      </w:r>
      <w:r>
        <w:rPr>
          <w:color w:val="020907"/>
          <w:spacing w:val="-2"/>
        </w:rPr>
        <w:t>emissions</w:t>
      </w:r>
    </w:p>
    <w:p w14:paraId="59C3B68D" w14:textId="77777777" w:rsidR="003A2CA0" w:rsidRDefault="003A2CA0">
      <w:pPr>
        <w:pStyle w:val="BodyText"/>
        <w:spacing w:before="12"/>
      </w:pPr>
    </w:p>
    <w:p w14:paraId="443F21FA" w14:textId="77777777" w:rsidR="003A2CA0" w:rsidRDefault="00000000">
      <w:pPr>
        <w:pStyle w:val="ListParagraph"/>
        <w:numPr>
          <w:ilvl w:val="2"/>
          <w:numId w:val="18"/>
        </w:numPr>
        <w:tabs>
          <w:tab w:val="left" w:pos="1974"/>
        </w:tabs>
        <w:spacing w:line="276" w:lineRule="auto"/>
        <w:ind w:right="700" w:firstLine="0"/>
        <w:jc w:val="both"/>
      </w:pPr>
      <w:r>
        <w:rPr>
          <w:color w:val="020907"/>
        </w:rPr>
        <w:t>Ship-specific procedures should be written</w:t>
      </w:r>
      <w:r>
        <w:rPr>
          <w:color w:val="020907"/>
          <w:spacing w:val="-1"/>
        </w:rPr>
        <w:t xml:space="preserve"> </w:t>
      </w:r>
      <w:r>
        <w:rPr>
          <w:color w:val="020907"/>
        </w:rPr>
        <w:t>or</w:t>
      </w:r>
      <w:r>
        <w:rPr>
          <w:color w:val="020907"/>
          <w:spacing w:val="-1"/>
        </w:rPr>
        <w:t xml:space="preserve"> </w:t>
      </w:r>
      <w:r>
        <w:rPr>
          <w:color w:val="020907"/>
        </w:rPr>
        <w:t>modified to address relevant VOC emissions such as the following operations:</w:t>
      </w:r>
    </w:p>
    <w:p w14:paraId="45075D18" w14:textId="77777777" w:rsidR="003A2CA0" w:rsidRDefault="00000000">
      <w:pPr>
        <w:pStyle w:val="ListParagraph"/>
        <w:numPr>
          <w:ilvl w:val="3"/>
          <w:numId w:val="18"/>
        </w:numPr>
        <w:tabs>
          <w:tab w:val="left" w:pos="3147"/>
        </w:tabs>
        <w:spacing w:before="239"/>
        <w:jc w:val="left"/>
      </w:pPr>
      <w:proofErr w:type="gramStart"/>
      <w:r>
        <w:rPr>
          <w:color w:val="020907"/>
          <w:spacing w:val="-2"/>
        </w:rPr>
        <w:t>Loading;</w:t>
      </w:r>
      <w:proofErr w:type="gramEnd"/>
    </w:p>
    <w:p w14:paraId="468B436D" w14:textId="77777777" w:rsidR="003A2CA0" w:rsidRDefault="003A2CA0">
      <w:pPr>
        <w:pStyle w:val="BodyText"/>
        <w:spacing w:before="12"/>
      </w:pPr>
    </w:p>
    <w:p w14:paraId="67A6810A" w14:textId="77777777" w:rsidR="003A2CA0" w:rsidRDefault="00000000">
      <w:pPr>
        <w:pStyle w:val="ListParagraph"/>
        <w:numPr>
          <w:ilvl w:val="3"/>
          <w:numId w:val="18"/>
        </w:numPr>
        <w:tabs>
          <w:tab w:val="left" w:pos="3147"/>
        </w:tabs>
        <w:ind w:hanging="526"/>
        <w:jc w:val="left"/>
      </w:pPr>
      <w:r>
        <w:rPr>
          <w:color w:val="020907"/>
        </w:rPr>
        <w:t>Carriage</w:t>
      </w:r>
      <w:r>
        <w:rPr>
          <w:color w:val="020907"/>
          <w:spacing w:val="-6"/>
        </w:rPr>
        <w:t xml:space="preserve"> </w:t>
      </w:r>
      <w:r>
        <w:rPr>
          <w:color w:val="020907"/>
        </w:rPr>
        <w:t>of</w:t>
      </w:r>
      <w:r>
        <w:rPr>
          <w:color w:val="020907"/>
          <w:spacing w:val="-5"/>
        </w:rPr>
        <w:t xml:space="preserve"> </w:t>
      </w:r>
      <w:r>
        <w:rPr>
          <w:color w:val="020907"/>
        </w:rPr>
        <w:t>relevant</w:t>
      </w:r>
      <w:r>
        <w:rPr>
          <w:color w:val="020907"/>
          <w:spacing w:val="-5"/>
        </w:rPr>
        <w:t xml:space="preserve"> </w:t>
      </w:r>
      <w:r>
        <w:rPr>
          <w:color w:val="020907"/>
        </w:rPr>
        <w:t>cargo;</w:t>
      </w:r>
      <w:r>
        <w:rPr>
          <w:color w:val="020907"/>
          <w:spacing w:val="-5"/>
        </w:rPr>
        <w:t xml:space="preserve"> and</w:t>
      </w:r>
    </w:p>
    <w:p w14:paraId="79B151AB" w14:textId="77777777" w:rsidR="003A2CA0" w:rsidRDefault="003A2CA0">
      <w:pPr>
        <w:pStyle w:val="BodyText"/>
        <w:spacing w:before="13"/>
      </w:pPr>
    </w:p>
    <w:p w14:paraId="229702B0" w14:textId="77777777" w:rsidR="003A2CA0" w:rsidRDefault="00000000">
      <w:pPr>
        <w:pStyle w:val="ListParagraph"/>
        <w:numPr>
          <w:ilvl w:val="3"/>
          <w:numId w:val="18"/>
        </w:numPr>
        <w:tabs>
          <w:tab w:val="left" w:pos="3146"/>
        </w:tabs>
        <w:ind w:left="3146" w:hanging="580"/>
        <w:jc w:val="left"/>
      </w:pPr>
      <w:r>
        <w:rPr>
          <w:color w:val="020907"/>
        </w:rPr>
        <w:t>Crude</w:t>
      </w:r>
      <w:r>
        <w:rPr>
          <w:color w:val="020907"/>
          <w:spacing w:val="-2"/>
        </w:rPr>
        <w:t xml:space="preserve"> </w:t>
      </w:r>
      <w:r>
        <w:rPr>
          <w:color w:val="020907"/>
        </w:rPr>
        <w:t>oil</w:t>
      </w:r>
      <w:r>
        <w:rPr>
          <w:color w:val="020907"/>
          <w:spacing w:val="-4"/>
        </w:rPr>
        <w:t xml:space="preserve"> </w:t>
      </w:r>
      <w:r>
        <w:rPr>
          <w:color w:val="020907"/>
          <w:spacing w:val="-2"/>
        </w:rPr>
        <w:t>washing.</w:t>
      </w:r>
    </w:p>
    <w:p w14:paraId="164ECD44" w14:textId="77777777" w:rsidR="003A2CA0" w:rsidRDefault="003A2CA0">
      <w:pPr>
        <w:pStyle w:val="BodyText"/>
        <w:spacing w:before="10"/>
      </w:pPr>
    </w:p>
    <w:p w14:paraId="68256D70" w14:textId="77777777" w:rsidR="003A2CA0" w:rsidRDefault="00000000">
      <w:pPr>
        <w:pStyle w:val="ListParagraph"/>
        <w:numPr>
          <w:ilvl w:val="2"/>
          <w:numId w:val="18"/>
        </w:numPr>
        <w:tabs>
          <w:tab w:val="left" w:pos="1974"/>
        </w:tabs>
        <w:spacing w:line="276" w:lineRule="auto"/>
        <w:ind w:right="698" w:firstLine="0"/>
        <w:jc w:val="both"/>
      </w:pPr>
      <w:r>
        <w:rPr>
          <w:color w:val="020907"/>
        </w:rPr>
        <w:t xml:space="preserve">If the ship is equipped with VOC reduction devices or equipment, the use of these devices or equipment should be incorporated </w:t>
      </w:r>
      <w:proofErr w:type="spellStart"/>
      <w:r>
        <w:rPr>
          <w:color w:val="020907"/>
        </w:rPr>
        <w:t>intot</w:t>
      </w:r>
      <w:proofErr w:type="spellEnd"/>
      <w:r>
        <w:rPr>
          <w:color w:val="020907"/>
        </w:rPr>
        <w:t xml:space="preserve"> he above procedures as appropriate</w:t>
      </w:r>
    </w:p>
    <w:p w14:paraId="7EE44351" w14:textId="77777777" w:rsidR="003A2CA0" w:rsidRDefault="00000000">
      <w:pPr>
        <w:pStyle w:val="ListParagraph"/>
        <w:numPr>
          <w:ilvl w:val="2"/>
          <w:numId w:val="18"/>
        </w:numPr>
        <w:tabs>
          <w:tab w:val="left" w:pos="1249"/>
        </w:tabs>
        <w:spacing w:before="241"/>
        <w:ind w:left="1249" w:hanging="217"/>
        <w:jc w:val="left"/>
      </w:pPr>
      <w:r>
        <w:rPr>
          <w:color w:val="020907"/>
          <w:spacing w:val="-2"/>
        </w:rPr>
        <w:t>Training</w:t>
      </w:r>
    </w:p>
    <w:p w14:paraId="15F76E45" w14:textId="77777777" w:rsidR="003A2CA0" w:rsidRDefault="003A2CA0">
      <w:pPr>
        <w:pStyle w:val="BodyText"/>
        <w:spacing w:before="10"/>
      </w:pPr>
    </w:p>
    <w:p w14:paraId="504DF9A6" w14:textId="77777777" w:rsidR="003A2CA0" w:rsidRDefault="00000000">
      <w:pPr>
        <w:pStyle w:val="BodyText"/>
        <w:spacing w:line="276" w:lineRule="auto"/>
        <w:ind w:left="1752" w:right="701"/>
        <w:jc w:val="both"/>
      </w:pPr>
      <w:r>
        <w:rPr>
          <w:color w:val="020907"/>
        </w:rPr>
        <w:t>.1</w:t>
      </w:r>
      <w:r>
        <w:rPr>
          <w:color w:val="020907"/>
          <w:spacing w:val="-2"/>
        </w:rPr>
        <w:t xml:space="preserve"> </w:t>
      </w:r>
      <w:r>
        <w:rPr>
          <w:color w:val="020907"/>
        </w:rPr>
        <w:t>The</w:t>
      </w:r>
      <w:r>
        <w:rPr>
          <w:color w:val="020907"/>
          <w:spacing w:val="-5"/>
        </w:rPr>
        <w:t xml:space="preserve"> </w:t>
      </w:r>
      <w:r>
        <w:rPr>
          <w:color w:val="020907"/>
        </w:rPr>
        <w:t>plan</w:t>
      </w:r>
      <w:r>
        <w:rPr>
          <w:color w:val="020907"/>
          <w:spacing w:val="-4"/>
        </w:rPr>
        <w:t xml:space="preserve"> </w:t>
      </w:r>
      <w:r>
        <w:rPr>
          <w:color w:val="020907"/>
        </w:rPr>
        <w:t>should</w:t>
      </w:r>
      <w:r>
        <w:rPr>
          <w:color w:val="020907"/>
          <w:spacing w:val="-4"/>
        </w:rPr>
        <w:t xml:space="preserve"> </w:t>
      </w:r>
      <w:r>
        <w:rPr>
          <w:color w:val="020907"/>
        </w:rPr>
        <w:t>describe</w:t>
      </w:r>
      <w:r>
        <w:rPr>
          <w:color w:val="020907"/>
          <w:spacing w:val="-5"/>
        </w:rPr>
        <w:t xml:space="preserve"> </w:t>
      </w:r>
      <w:r>
        <w:rPr>
          <w:color w:val="020907"/>
        </w:rPr>
        <w:t>the</w:t>
      </w:r>
      <w:r>
        <w:rPr>
          <w:color w:val="020907"/>
          <w:spacing w:val="-5"/>
        </w:rPr>
        <w:t xml:space="preserve"> </w:t>
      </w:r>
      <w:r>
        <w:rPr>
          <w:color w:val="020907"/>
        </w:rPr>
        <w:t>training</w:t>
      </w:r>
      <w:r>
        <w:rPr>
          <w:color w:val="020907"/>
          <w:spacing w:val="-4"/>
        </w:rPr>
        <w:t xml:space="preserve"> </w:t>
      </w:r>
      <w:proofErr w:type="spellStart"/>
      <w:r>
        <w:rPr>
          <w:color w:val="020907"/>
        </w:rPr>
        <w:t>programmes</w:t>
      </w:r>
      <w:proofErr w:type="spellEnd"/>
      <w:r>
        <w:rPr>
          <w:color w:val="020907"/>
          <w:spacing w:val="-7"/>
        </w:rPr>
        <w:t xml:space="preserve"> </w:t>
      </w:r>
      <w:proofErr w:type="spellStart"/>
      <w:proofErr w:type="gramStart"/>
      <w:r>
        <w:rPr>
          <w:color w:val="020907"/>
        </w:rPr>
        <w:t>ot</w:t>
      </w:r>
      <w:proofErr w:type="spellEnd"/>
      <w:r>
        <w:rPr>
          <w:color w:val="020907"/>
          <w:spacing w:val="-2"/>
        </w:rPr>
        <w:t xml:space="preserve"> </w:t>
      </w:r>
      <w:r>
        <w:rPr>
          <w:color w:val="020907"/>
        </w:rPr>
        <w:t>facilitate</w:t>
      </w:r>
      <w:proofErr w:type="gramEnd"/>
      <w:r>
        <w:rPr>
          <w:color w:val="020907"/>
          <w:spacing w:val="-5"/>
        </w:rPr>
        <w:t xml:space="preserve"> </w:t>
      </w:r>
      <w:r>
        <w:rPr>
          <w:color w:val="020907"/>
        </w:rPr>
        <w:t>best</w:t>
      </w:r>
      <w:r>
        <w:rPr>
          <w:color w:val="020907"/>
          <w:spacing w:val="-5"/>
        </w:rPr>
        <w:t xml:space="preserve"> </w:t>
      </w:r>
      <w:r>
        <w:rPr>
          <w:color w:val="020907"/>
        </w:rPr>
        <w:t>management</w:t>
      </w:r>
      <w:r>
        <w:rPr>
          <w:color w:val="020907"/>
          <w:spacing w:val="-2"/>
        </w:rPr>
        <w:t xml:space="preserve"> </w:t>
      </w:r>
      <w:r>
        <w:rPr>
          <w:color w:val="020907"/>
        </w:rPr>
        <w:t>practices for the ship to prevent or minimize VOC emission.</w:t>
      </w:r>
    </w:p>
    <w:p w14:paraId="5A6F3211" w14:textId="77777777" w:rsidR="003A2CA0" w:rsidRDefault="003A2CA0">
      <w:pPr>
        <w:pStyle w:val="BodyText"/>
        <w:rPr>
          <w:sz w:val="20"/>
        </w:rPr>
      </w:pPr>
    </w:p>
    <w:p w14:paraId="76E08B11" w14:textId="77777777" w:rsidR="003A2CA0" w:rsidRDefault="003A2CA0">
      <w:pPr>
        <w:pStyle w:val="BodyText"/>
        <w:rPr>
          <w:sz w:val="20"/>
        </w:rPr>
      </w:pPr>
    </w:p>
    <w:p w14:paraId="1F4403AA" w14:textId="77777777" w:rsidR="003A2CA0" w:rsidRDefault="003A2CA0">
      <w:pPr>
        <w:pStyle w:val="BodyText"/>
        <w:rPr>
          <w:sz w:val="20"/>
        </w:rPr>
      </w:pPr>
    </w:p>
    <w:p w14:paraId="0F4D473C" w14:textId="77777777" w:rsidR="003A2CA0" w:rsidRDefault="003A2CA0">
      <w:pPr>
        <w:pStyle w:val="BodyText"/>
        <w:rPr>
          <w:sz w:val="20"/>
        </w:rPr>
      </w:pPr>
    </w:p>
    <w:p w14:paraId="22B27E4C" w14:textId="77777777" w:rsidR="003A2CA0" w:rsidRDefault="003A2CA0">
      <w:pPr>
        <w:pStyle w:val="BodyText"/>
        <w:rPr>
          <w:sz w:val="20"/>
        </w:rPr>
      </w:pPr>
    </w:p>
    <w:p w14:paraId="34A3F79C" w14:textId="77777777" w:rsidR="003A2CA0" w:rsidRDefault="003A2CA0">
      <w:pPr>
        <w:pStyle w:val="BodyText"/>
        <w:rPr>
          <w:sz w:val="20"/>
        </w:rPr>
      </w:pPr>
    </w:p>
    <w:p w14:paraId="115EF8E3" w14:textId="77777777" w:rsidR="003A2CA0" w:rsidRDefault="003A2CA0">
      <w:pPr>
        <w:pStyle w:val="BodyText"/>
        <w:rPr>
          <w:sz w:val="20"/>
        </w:rPr>
      </w:pPr>
    </w:p>
    <w:p w14:paraId="037ECE72" w14:textId="77777777" w:rsidR="003A2CA0" w:rsidRDefault="003A2CA0">
      <w:pPr>
        <w:pStyle w:val="BodyText"/>
        <w:rPr>
          <w:sz w:val="20"/>
        </w:rPr>
      </w:pPr>
    </w:p>
    <w:p w14:paraId="32C2A4CF" w14:textId="77777777" w:rsidR="003A2CA0" w:rsidRDefault="003A2CA0">
      <w:pPr>
        <w:pStyle w:val="BodyText"/>
        <w:rPr>
          <w:sz w:val="20"/>
        </w:rPr>
      </w:pPr>
    </w:p>
    <w:p w14:paraId="70397848" w14:textId="77777777" w:rsidR="003A2CA0" w:rsidRDefault="003A2CA0">
      <w:pPr>
        <w:pStyle w:val="BodyText"/>
        <w:rPr>
          <w:sz w:val="20"/>
        </w:rPr>
      </w:pPr>
    </w:p>
    <w:p w14:paraId="67C84F40" w14:textId="77777777" w:rsidR="003A2CA0" w:rsidRDefault="003A2CA0">
      <w:pPr>
        <w:pStyle w:val="BodyText"/>
        <w:rPr>
          <w:sz w:val="20"/>
        </w:rPr>
      </w:pPr>
    </w:p>
    <w:p w14:paraId="0A953613" w14:textId="77777777" w:rsidR="003A2CA0" w:rsidRDefault="003A2CA0">
      <w:pPr>
        <w:pStyle w:val="BodyText"/>
        <w:rPr>
          <w:sz w:val="20"/>
        </w:rPr>
      </w:pPr>
    </w:p>
    <w:p w14:paraId="194838FE" w14:textId="77777777" w:rsidR="003A2CA0" w:rsidRDefault="003A2CA0">
      <w:pPr>
        <w:pStyle w:val="BodyText"/>
        <w:rPr>
          <w:sz w:val="20"/>
        </w:rPr>
      </w:pPr>
    </w:p>
    <w:p w14:paraId="02BF23B2" w14:textId="77777777" w:rsidR="003A2CA0" w:rsidRDefault="003A2CA0">
      <w:pPr>
        <w:pStyle w:val="BodyText"/>
        <w:rPr>
          <w:sz w:val="20"/>
        </w:rPr>
      </w:pPr>
    </w:p>
    <w:p w14:paraId="79C918B6" w14:textId="77777777" w:rsidR="003A2CA0" w:rsidRDefault="003A2CA0">
      <w:pPr>
        <w:pStyle w:val="BodyText"/>
        <w:rPr>
          <w:sz w:val="20"/>
        </w:rPr>
      </w:pPr>
    </w:p>
    <w:p w14:paraId="32C5EF0A" w14:textId="77777777" w:rsidR="003A2CA0" w:rsidRDefault="003A2CA0">
      <w:pPr>
        <w:pStyle w:val="BodyText"/>
        <w:rPr>
          <w:sz w:val="20"/>
        </w:rPr>
      </w:pPr>
    </w:p>
    <w:p w14:paraId="6E7012D8" w14:textId="77777777" w:rsidR="003A2CA0" w:rsidRDefault="003A2CA0">
      <w:pPr>
        <w:pStyle w:val="BodyText"/>
        <w:rPr>
          <w:sz w:val="20"/>
        </w:rPr>
      </w:pPr>
    </w:p>
    <w:p w14:paraId="5C8FDBDB" w14:textId="77777777" w:rsidR="003A2CA0" w:rsidRDefault="003A2CA0">
      <w:pPr>
        <w:pStyle w:val="BodyText"/>
        <w:rPr>
          <w:sz w:val="20"/>
        </w:rPr>
      </w:pPr>
    </w:p>
    <w:p w14:paraId="15F25646" w14:textId="77777777" w:rsidR="003A2CA0" w:rsidRDefault="003A2CA0">
      <w:pPr>
        <w:pStyle w:val="BodyText"/>
        <w:rPr>
          <w:sz w:val="20"/>
        </w:rPr>
      </w:pPr>
    </w:p>
    <w:p w14:paraId="0CE47C9F" w14:textId="77777777" w:rsidR="003A2CA0" w:rsidRDefault="003A2CA0">
      <w:pPr>
        <w:pStyle w:val="BodyText"/>
        <w:rPr>
          <w:sz w:val="20"/>
        </w:rPr>
      </w:pPr>
    </w:p>
    <w:p w14:paraId="348D944A" w14:textId="77777777" w:rsidR="003A2CA0" w:rsidRDefault="003A2CA0">
      <w:pPr>
        <w:pStyle w:val="BodyText"/>
        <w:rPr>
          <w:sz w:val="20"/>
        </w:rPr>
      </w:pPr>
    </w:p>
    <w:p w14:paraId="367E9B06" w14:textId="77777777" w:rsidR="003A2CA0" w:rsidRDefault="003A2CA0">
      <w:pPr>
        <w:pStyle w:val="BodyText"/>
        <w:rPr>
          <w:sz w:val="20"/>
        </w:rPr>
      </w:pPr>
    </w:p>
    <w:p w14:paraId="320DFB3D" w14:textId="77777777" w:rsidR="003A2CA0" w:rsidRDefault="003A2CA0">
      <w:pPr>
        <w:pStyle w:val="BodyText"/>
        <w:spacing w:before="169" w:after="1"/>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58588956" w14:textId="77777777">
        <w:trPr>
          <w:trHeight w:val="218"/>
        </w:trPr>
        <w:tc>
          <w:tcPr>
            <w:tcW w:w="3398" w:type="dxa"/>
            <w:shd w:val="clear" w:color="auto" w:fill="052D2B"/>
          </w:tcPr>
          <w:p w14:paraId="5D6C26A1"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1912D5AB"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029BB92C"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2B1B7B5E"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408FAF8C" w14:textId="77777777">
        <w:trPr>
          <w:trHeight w:val="220"/>
        </w:trPr>
        <w:tc>
          <w:tcPr>
            <w:tcW w:w="3398" w:type="dxa"/>
          </w:tcPr>
          <w:p w14:paraId="57997DF6" w14:textId="77777777" w:rsidR="003A2CA0" w:rsidRDefault="003A2CA0">
            <w:pPr>
              <w:pStyle w:val="TableParagraph"/>
              <w:rPr>
                <w:rFonts w:ascii="Times New Roman"/>
                <w:sz w:val="14"/>
              </w:rPr>
            </w:pPr>
          </w:p>
        </w:tc>
        <w:tc>
          <w:tcPr>
            <w:tcW w:w="1699" w:type="dxa"/>
          </w:tcPr>
          <w:p w14:paraId="3682186A" w14:textId="61100380" w:rsidR="003A2CA0" w:rsidRDefault="003A2CA0">
            <w:pPr>
              <w:pStyle w:val="TableParagraph"/>
              <w:spacing w:before="1" w:line="199" w:lineRule="exact"/>
              <w:ind w:left="10"/>
              <w:jc w:val="center"/>
              <w:rPr>
                <w:sz w:val="18"/>
              </w:rPr>
            </w:pPr>
          </w:p>
        </w:tc>
        <w:tc>
          <w:tcPr>
            <w:tcW w:w="1985" w:type="dxa"/>
          </w:tcPr>
          <w:p w14:paraId="37EF7060" w14:textId="2411FC7D" w:rsidR="003A2CA0" w:rsidRDefault="003A2CA0">
            <w:pPr>
              <w:pStyle w:val="TableParagraph"/>
              <w:spacing w:before="1" w:line="199" w:lineRule="exact"/>
              <w:ind w:left="17"/>
              <w:jc w:val="center"/>
              <w:rPr>
                <w:sz w:val="18"/>
              </w:rPr>
            </w:pPr>
          </w:p>
        </w:tc>
        <w:tc>
          <w:tcPr>
            <w:tcW w:w="1935" w:type="dxa"/>
          </w:tcPr>
          <w:p w14:paraId="77B6F2DB" w14:textId="478A6A04" w:rsidR="003A2CA0" w:rsidRDefault="003A2CA0">
            <w:pPr>
              <w:pStyle w:val="TableParagraph"/>
              <w:spacing w:before="1" w:line="199" w:lineRule="exact"/>
              <w:ind w:left="11"/>
              <w:jc w:val="center"/>
              <w:rPr>
                <w:sz w:val="18"/>
              </w:rPr>
            </w:pPr>
          </w:p>
        </w:tc>
      </w:tr>
    </w:tbl>
    <w:p w14:paraId="634E6E97"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52F583CD" w14:textId="77777777" w:rsidR="003A2CA0" w:rsidRDefault="00000000">
      <w:pPr>
        <w:pStyle w:val="Heading2"/>
        <w:jc w:val="both"/>
      </w:pPr>
      <w:bookmarkStart w:id="13" w:name="SECTION_1_-_THE_HULL_AND_ITS_PRESSURE_LI"/>
      <w:bookmarkStart w:id="14" w:name="_bookmark6"/>
      <w:bookmarkEnd w:id="13"/>
      <w:bookmarkEnd w:id="14"/>
      <w:r>
        <w:lastRenderedPageBreak/>
        <w:t>SECTION</w:t>
      </w:r>
      <w:r>
        <w:rPr>
          <w:spacing w:val="-6"/>
        </w:rPr>
        <w:t xml:space="preserve"> </w:t>
      </w:r>
      <w:r>
        <w:t>1</w:t>
      </w:r>
      <w:r>
        <w:rPr>
          <w:spacing w:val="-6"/>
        </w:rPr>
        <w:t xml:space="preserve"> </w:t>
      </w:r>
      <w:r>
        <w:t>-</w:t>
      </w:r>
      <w:r>
        <w:rPr>
          <w:spacing w:val="-8"/>
        </w:rPr>
        <w:t xml:space="preserve"> </w:t>
      </w:r>
      <w:r>
        <w:t>THE</w:t>
      </w:r>
      <w:r>
        <w:rPr>
          <w:spacing w:val="-6"/>
        </w:rPr>
        <w:t xml:space="preserve"> </w:t>
      </w:r>
      <w:r>
        <w:t>HULL</w:t>
      </w:r>
      <w:r>
        <w:rPr>
          <w:spacing w:val="-8"/>
        </w:rPr>
        <w:t xml:space="preserve"> </w:t>
      </w:r>
      <w:r>
        <w:t>AND</w:t>
      </w:r>
      <w:r>
        <w:rPr>
          <w:spacing w:val="-6"/>
        </w:rPr>
        <w:t xml:space="preserve"> </w:t>
      </w:r>
      <w:r>
        <w:t>ITS</w:t>
      </w:r>
      <w:r>
        <w:rPr>
          <w:spacing w:val="-7"/>
        </w:rPr>
        <w:t xml:space="preserve"> </w:t>
      </w:r>
      <w:r>
        <w:t>PRESSURE</w:t>
      </w:r>
      <w:r>
        <w:rPr>
          <w:spacing w:val="-6"/>
        </w:rPr>
        <w:t xml:space="preserve"> </w:t>
      </w:r>
      <w:r>
        <w:rPr>
          <w:spacing w:val="-2"/>
        </w:rPr>
        <w:t>LIMITATIONS</w:t>
      </w:r>
    </w:p>
    <w:p w14:paraId="2FCE2D5C" w14:textId="77777777" w:rsidR="003A2CA0" w:rsidRDefault="00000000">
      <w:pPr>
        <w:pStyle w:val="Heading4"/>
        <w:numPr>
          <w:ilvl w:val="1"/>
          <w:numId w:val="19"/>
        </w:numPr>
        <w:tabs>
          <w:tab w:val="left" w:pos="638"/>
        </w:tabs>
        <w:spacing w:before="38"/>
        <w:ind w:left="638" w:hanging="326"/>
      </w:pPr>
      <w:bookmarkStart w:id="15" w:name="1.1_ALLOWABLE_CARGO_TANK_ULLAGE_PRESSURE"/>
      <w:bookmarkStart w:id="16" w:name="_bookmark7"/>
      <w:bookmarkEnd w:id="15"/>
      <w:bookmarkEnd w:id="16"/>
      <w:r>
        <w:t>ALLOWABLE</w:t>
      </w:r>
      <w:r>
        <w:rPr>
          <w:spacing w:val="-13"/>
        </w:rPr>
        <w:t xml:space="preserve"> </w:t>
      </w:r>
      <w:r>
        <w:t>CARGO</w:t>
      </w:r>
      <w:r>
        <w:rPr>
          <w:spacing w:val="-12"/>
        </w:rPr>
        <w:t xml:space="preserve"> </w:t>
      </w:r>
      <w:r>
        <w:t>TANK</w:t>
      </w:r>
      <w:r>
        <w:rPr>
          <w:spacing w:val="-13"/>
        </w:rPr>
        <w:t xml:space="preserve"> </w:t>
      </w:r>
      <w:r>
        <w:t>ULLAGE</w:t>
      </w:r>
      <w:r>
        <w:rPr>
          <w:spacing w:val="-12"/>
        </w:rPr>
        <w:t xml:space="preserve"> </w:t>
      </w:r>
      <w:r>
        <w:t>PRESSURE</w:t>
      </w:r>
      <w:r>
        <w:rPr>
          <w:spacing w:val="-10"/>
        </w:rPr>
        <w:t xml:space="preserve"> </w:t>
      </w:r>
      <w:r>
        <w:t>–</w:t>
      </w:r>
      <w:r>
        <w:rPr>
          <w:spacing w:val="-13"/>
        </w:rPr>
        <w:t xml:space="preserve"> </w:t>
      </w:r>
      <w:r>
        <w:rPr>
          <w:spacing w:val="-2"/>
        </w:rPr>
        <w:t>GENERAL</w:t>
      </w:r>
    </w:p>
    <w:p w14:paraId="13AEECC1" w14:textId="77777777" w:rsidR="003A2CA0" w:rsidRDefault="00000000">
      <w:pPr>
        <w:pStyle w:val="BodyText"/>
        <w:spacing w:line="276" w:lineRule="auto"/>
        <w:ind w:left="312" w:right="698"/>
        <w:jc w:val="both"/>
      </w:pPr>
      <w:r>
        <w:rPr>
          <w:color w:val="020907"/>
        </w:rPr>
        <w:t xml:space="preserve">The cargo tank structure is designed to withstand a range of design loads and parts of the tank structure will also contribute to the global longitudinal strength of the ship. The Classification Societies’ specified load conditions and loads are applied in verification of the structural design. One such load is the combined pressure from the liquid cargo and the tank ullage pressure. The tank ullage pressure is to be minimum 25 </w:t>
      </w:r>
      <w:proofErr w:type="spellStart"/>
      <w:r>
        <w:rPr>
          <w:color w:val="020907"/>
        </w:rPr>
        <w:t>kN</w:t>
      </w:r>
      <w:proofErr w:type="spellEnd"/>
      <w:r>
        <w:rPr>
          <w:color w:val="020907"/>
        </w:rPr>
        <w:t>/m2</w:t>
      </w:r>
      <w:r>
        <w:rPr>
          <w:color w:val="020907"/>
          <w:spacing w:val="-11"/>
        </w:rPr>
        <w:t xml:space="preserve"> </w:t>
      </w:r>
      <w:r>
        <w:rPr>
          <w:color w:val="020907"/>
        </w:rPr>
        <w:t>or</w:t>
      </w:r>
      <w:r>
        <w:rPr>
          <w:color w:val="020907"/>
          <w:spacing w:val="-12"/>
        </w:rPr>
        <w:t xml:space="preserve"> </w:t>
      </w:r>
      <w:r>
        <w:rPr>
          <w:color w:val="020907"/>
        </w:rPr>
        <w:t>the</w:t>
      </w:r>
      <w:r>
        <w:rPr>
          <w:color w:val="020907"/>
          <w:spacing w:val="-11"/>
        </w:rPr>
        <w:t xml:space="preserve"> </w:t>
      </w:r>
      <w:r>
        <w:rPr>
          <w:color w:val="020907"/>
        </w:rPr>
        <w:t>opening</w:t>
      </w:r>
      <w:r>
        <w:rPr>
          <w:color w:val="020907"/>
          <w:spacing w:val="-11"/>
        </w:rPr>
        <w:t xml:space="preserve"> </w:t>
      </w:r>
      <w:r>
        <w:rPr>
          <w:color w:val="020907"/>
        </w:rPr>
        <w:t>pressure</w:t>
      </w:r>
      <w:r>
        <w:rPr>
          <w:color w:val="020907"/>
          <w:spacing w:val="-9"/>
        </w:rPr>
        <w:t xml:space="preserve"> </w:t>
      </w:r>
      <w:r>
        <w:rPr>
          <w:color w:val="020907"/>
        </w:rPr>
        <w:t>of</w:t>
      </w:r>
      <w:r>
        <w:rPr>
          <w:color w:val="020907"/>
          <w:spacing w:val="-10"/>
        </w:rPr>
        <w:t xml:space="preserve"> </w:t>
      </w:r>
      <w:r>
        <w:rPr>
          <w:color w:val="020907"/>
        </w:rPr>
        <w:t>the</w:t>
      </w:r>
      <w:r>
        <w:rPr>
          <w:color w:val="020907"/>
          <w:spacing w:val="-11"/>
        </w:rPr>
        <w:t xml:space="preserve"> </w:t>
      </w:r>
      <w:r>
        <w:rPr>
          <w:color w:val="020907"/>
        </w:rPr>
        <w:t>pressure</w:t>
      </w:r>
      <w:r>
        <w:rPr>
          <w:color w:val="020907"/>
          <w:spacing w:val="-9"/>
        </w:rPr>
        <w:t xml:space="preserve"> </w:t>
      </w:r>
      <w:r>
        <w:rPr>
          <w:color w:val="020907"/>
        </w:rPr>
        <w:t>relief</w:t>
      </w:r>
      <w:r>
        <w:rPr>
          <w:color w:val="020907"/>
          <w:spacing w:val="-10"/>
        </w:rPr>
        <w:t xml:space="preserve"> </w:t>
      </w:r>
      <w:r>
        <w:rPr>
          <w:color w:val="020907"/>
        </w:rPr>
        <w:t>device</w:t>
      </w:r>
      <w:r>
        <w:rPr>
          <w:color w:val="020907"/>
          <w:spacing w:val="-9"/>
        </w:rPr>
        <w:t xml:space="preserve"> </w:t>
      </w:r>
      <w:r>
        <w:rPr>
          <w:color w:val="020907"/>
        </w:rPr>
        <w:t>(P/V-valve),</w:t>
      </w:r>
      <w:r>
        <w:rPr>
          <w:color w:val="020907"/>
          <w:spacing w:val="-11"/>
        </w:rPr>
        <w:t xml:space="preserve"> </w:t>
      </w:r>
      <w:r>
        <w:rPr>
          <w:color w:val="020907"/>
        </w:rPr>
        <w:t>whichever</w:t>
      </w:r>
      <w:r>
        <w:rPr>
          <w:color w:val="020907"/>
          <w:spacing w:val="-10"/>
        </w:rPr>
        <w:t xml:space="preserve"> </w:t>
      </w:r>
      <w:r>
        <w:rPr>
          <w:color w:val="020907"/>
        </w:rPr>
        <w:t>is</w:t>
      </w:r>
      <w:r>
        <w:rPr>
          <w:color w:val="020907"/>
          <w:spacing w:val="-10"/>
        </w:rPr>
        <w:t xml:space="preserve"> </w:t>
      </w:r>
      <w:r>
        <w:rPr>
          <w:color w:val="020907"/>
        </w:rPr>
        <w:t>greater.</w:t>
      </w:r>
      <w:r>
        <w:rPr>
          <w:color w:val="020907"/>
          <w:spacing w:val="-10"/>
        </w:rPr>
        <w:t xml:space="preserve"> </w:t>
      </w:r>
      <w:r>
        <w:rPr>
          <w:color w:val="020907"/>
        </w:rPr>
        <w:t>Accordingly,</w:t>
      </w:r>
      <w:r>
        <w:rPr>
          <w:color w:val="020907"/>
          <w:spacing w:val="-10"/>
        </w:rPr>
        <w:t xml:space="preserve"> </w:t>
      </w:r>
      <w:r>
        <w:rPr>
          <w:color w:val="020907"/>
        </w:rPr>
        <w:t xml:space="preserve">the maximum allowable ullage pressure in a standard tanker is typically interpreted as 25 </w:t>
      </w:r>
      <w:proofErr w:type="spellStart"/>
      <w:r>
        <w:rPr>
          <w:color w:val="020907"/>
        </w:rPr>
        <w:t>kN</w:t>
      </w:r>
      <w:proofErr w:type="spellEnd"/>
      <w:r>
        <w:rPr>
          <w:color w:val="020907"/>
        </w:rPr>
        <w:t>/m2 (i.e. approximately</w:t>
      </w:r>
      <w:r>
        <w:rPr>
          <w:color w:val="020907"/>
          <w:spacing w:val="-1"/>
        </w:rPr>
        <w:t xml:space="preserve"> </w:t>
      </w:r>
      <w:r>
        <w:rPr>
          <w:color w:val="020907"/>
        </w:rPr>
        <w:t>2550</w:t>
      </w:r>
      <w:r>
        <w:rPr>
          <w:color w:val="020907"/>
          <w:spacing w:val="-1"/>
        </w:rPr>
        <w:t xml:space="preserve"> </w:t>
      </w:r>
      <w:proofErr w:type="spellStart"/>
      <w:r>
        <w:rPr>
          <w:color w:val="020907"/>
        </w:rPr>
        <w:t>mmWG</w:t>
      </w:r>
      <w:proofErr w:type="spellEnd"/>
      <w:r>
        <w:rPr>
          <w:color w:val="020907"/>
        </w:rPr>
        <w:t>). It</w:t>
      </w:r>
      <w:r>
        <w:rPr>
          <w:color w:val="020907"/>
          <w:spacing w:val="-1"/>
        </w:rPr>
        <w:t xml:space="preserve"> </w:t>
      </w:r>
      <w:r>
        <w:rPr>
          <w:color w:val="020907"/>
        </w:rPr>
        <w:t>should</w:t>
      </w:r>
      <w:r>
        <w:rPr>
          <w:color w:val="020907"/>
          <w:spacing w:val="-3"/>
        </w:rPr>
        <w:t xml:space="preserve"> </w:t>
      </w:r>
      <w:r>
        <w:rPr>
          <w:color w:val="020907"/>
        </w:rPr>
        <w:t>however</w:t>
      </w:r>
      <w:r>
        <w:rPr>
          <w:color w:val="020907"/>
          <w:spacing w:val="-2"/>
        </w:rPr>
        <w:t xml:space="preserve"> </w:t>
      </w:r>
      <w:r>
        <w:rPr>
          <w:color w:val="020907"/>
        </w:rPr>
        <w:t>be</w:t>
      </w:r>
      <w:r>
        <w:rPr>
          <w:color w:val="020907"/>
          <w:spacing w:val="-1"/>
        </w:rPr>
        <w:t xml:space="preserve"> </w:t>
      </w:r>
      <w:r>
        <w:rPr>
          <w:color w:val="020907"/>
        </w:rPr>
        <w:t>noted</w:t>
      </w:r>
      <w:r>
        <w:rPr>
          <w:color w:val="020907"/>
          <w:spacing w:val="-3"/>
        </w:rPr>
        <w:t xml:space="preserve"> </w:t>
      </w:r>
      <w:r>
        <w:rPr>
          <w:color w:val="020907"/>
        </w:rPr>
        <w:t>that</w:t>
      </w:r>
      <w:r>
        <w:rPr>
          <w:color w:val="020907"/>
          <w:spacing w:val="-1"/>
        </w:rPr>
        <w:t xml:space="preserve"> </w:t>
      </w:r>
      <w:r>
        <w:rPr>
          <w:color w:val="020907"/>
        </w:rPr>
        <w:t>global strength</w:t>
      </w:r>
      <w:r>
        <w:rPr>
          <w:color w:val="020907"/>
          <w:spacing w:val="-3"/>
        </w:rPr>
        <w:t xml:space="preserve"> </w:t>
      </w:r>
      <w:r>
        <w:rPr>
          <w:color w:val="020907"/>
        </w:rPr>
        <w:t>considerations</w:t>
      </w:r>
      <w:r>
        <w:rPr>
          <w:color w:val="020907"/>
          <w:spacing w:val="-2"/>
        </w:rPr>
        <w:t xml:space="preserve"> </w:t>
      </w:r>
      <w:r>
        <w:rPr>
          <w:color w:val="020907"/>
        </w:rPr>
        <w:t>and the</w:t>
      </w:r>
      <w:r>
        <w:rPr>
          <w:color w:val="020907"/>
          <w:spacing w:val="-1"/>
        </w:rPr>
        <w:t xml:space="preserve"> </w:t>
      </w:r>
      <w:r>
        <w:rPr>
          <w:color w:val="020907"/>
        </w:rPr>
        <w:t>impact of other design loads may imply that actual allowable pressure could be higher.</w:t>
      </w:r>
    </w:p>
    <w:p w14:paraId="38BD62C8" w14:textId="77777777" w:rsidR="003A2CA0" w:rsidRDefault="003A2CA0">
      <w:pPr>
        <w:pStyle w:val="BodyText"/>
        <w:spacing w:before="42"/>
      </w:pPr>
    </w:p>
    <w:p w14:paraId="5483751C" w14:textId="77777777" w:rsidR="003A2CA0" w:rsidRDefault="00000000">
      <w:pPr>
        <w:pStyle w:val="BodyText"/>
        <w:spacing w:line="273" w:lineRule="auto"/>
        <w:ind w:left="312" w:right="701"/>
        <w:jc w:val="both"/>
      </w:pPr>
      <w:r>
        <w:rPr>
          <w:color w:val="020907"/>
        </w:rPr>
        <w:t xml:space="preserve">In terms of under pressure, SOLAS II-2 Reg.11.6 indicates an allowable under pressure of -700 </w:t>
      </w:r>
      <w:proofErr w:type="spellStart"/>
      <w:r>
        <w:rPr>
          <w:color w:val="020907"/>
        </w:rPr>
        <w:t>mmWG</w:t>
      </w:r>
      <w:proofErr w:type="spellEnd"/>
      <w:r>
        <w:rPr>
          <w:color w:val="020907"/>
        </w:rPr>
        <w:t>. From a structural point of view, the maximum allowable tank under pressure is clearly lower.</w:t>
      </w:r>
    </w:p>
    <w:p w14:paraId="5230A6EF" w14:textId="77777777" w:rsidR="003A2CA0" w:rsidRDefault="003A2CA0">
      <w:pPr>
        <w:pStyle w:val="BodyText"/>
        <w:spacing w:before="45"/>
      </w:pPr>
    </w:p>
    <w:p w14:paraId="2F811104" w14:textId="77777777" w:rsidR="003A2CA0" w:rsidRDefault="00000000">
      <w:pPr>
        <w:pStyle w:val="Heading3"/>
        <w:spacing w:line="276" w:lineRule="auto"/>
        <w:ind w:right="699"/>
        <w:jc w:val="both"/>
      </w:pPr>
      <w:r>
        <w:rPr>
          <w:color w:val="FF0000"/>
        </w:rPr>
        <w:t>Exceeding the maximum allowable pressures could lead to structural failures. If such a structural failure results</w:t>
      </w:r>
      <w:r>
        <w:rPr>
          <w:color w:val="FF0000"/>
          <w:spacing w:val="-11"/>
        </w:rPr>
        <w:t xml:space="preserve"> </w:t>
      </w:r>
      <w:r>
        <w:rPr>
          <w:color w:val="FF0000"/>
        </w:rPr>
        <w:t>in</w:t>
      </w:r>
      <w:r>
        <w:rPr>
          <w:color w:val="FF0000"/>
          <w:spacing w:val="-10"/>
        </w:rPr>
        <w:t xml:space="preserve"> </w:t>
      </w:r>
      <w:r>
        <w:rPr>
          <w:color w:val="FF0000"/>
        </w:rPr>
        <w:t>opening</w:t>
      </w:r>
      <w:r>
        <w:rPr>
          <w:color w:val="FF0000"/>
          <w:spacing w:val="-8"/>
        </w:rPr>
        <w:t xml:space="preserve"> </w:t>
      </w:r>
      <w:r>
        <w:rPr>
          <w:color w:val="FF0000"/>
        </w:rPr>
        <w:t>of</w:t>
      </w:r>
      <w:r>
        <w:rPr>
          <w:color w:val="FF0000"/>
          <w:spacing w:val="-9"/>
        </w:rPr>
        <w:t xml:space="preserve"> </w:t>
      </w:r>
      <w:r>
        <w:rPr>
          <w:color w:val="FF0000"/>
        </w:rPr>
        <w:t>the</w:t>
      </w:r>
      <w:r>
        <w:rPr>
          <w:color w:val="FF0000"/>
          <w:spacing w:val="-12"/>
        </w:rPr>
        <w:t xml:space="preserve"> </w:t>
      </w:r>
      <w:r>
        <w:rPr>
          <w:color w:val="FF0000"/>
        </w:rPr>
        <w:t>tank</w:t>
      </w:r>
      <w:r>
        <w:rPr>
          <w:color w:val="FF0000"/>
          <w:spacing w:val="-9"/>
        </w:rPr>
        <w:t xml:space="preserve"> </w:t>
      </w:r>
      <w:r>
        <w:rPr>
          <w:color w:val="FF0000"/>
        </w:rPr>
        <w:t>structure</w:t>
      </w:r>
      <w:r>
        <w:rPr>
          <w:color w:val="FF0000"/>
          <w:spacing w:val="-12"/>
        </w:rPr>
        <w:t xml:space="preserve"> </w:t>
      </w:r>
      <w:r>
        <w:rPr>
          <w:color w:val="FF0000"/>
        </w:rPr>
        <w:t>to</w:t>
      </w:r>
      <w:r>
        <w:rPr>
          <w:color w:val="FF0000"/>
          <w:spacing w:val="-10"/>
        </w:rPr>
        <w:t xml:space="preserve"> </w:t>
      </w:r>
      <w:proofErr w:type="gramStart"/>
      <w:r>
        <w:rPr>
          <w:color w:val="FF0000"/>
        </w:rPr>
        <w:t>atmosphere</w:t>
      </w:r>
      <w:proofErr w:type="gramEnd"/>
      <w:r>
        <w:rPr>
          <w:color w:val="FF0000"/>
        </w:rPr>
        <w:t>,</w:t>
      </w:r>
      <w:r>
        <w:rPr>
          <w:color w:val="FF0000"/>
          <w:spacing w:val="-8"/>
        </w:rPr>
        <w:t xml:space="preserve"> </w:t>
      </w:r>
      <w:r>
        <w:rPr>
          <w:color w:val="FF0000"/>
        </w:rPr>
        <w:t>uncontrolled</w:t>
      </w:r>
      <w:r>
        <w:rPr>
          <w:color w:val="FF0000"/>
          <w:spacing w:val="-10"/>
        </w:rPr>
        <w:t xml:space="preserve"> </w:t>
      </w:r>
      <w:r>
        <w:rPr>
          <w:color w:val="FF0000"/>
        </w:rPr>
        <w:t>VOC</w:t>
      </w:r>
      <w:r>
        <w:rPr>
          <w:color w:val="FF0000"/>
          <w:spacing w:val="-8"/>
        </w:rPr>
        <w:t xml:space="preserve"> </w:t>
      </w:r>
      <w:r>
        <w:rPr>
          <w:color w:val="FF0000"/>
        </w:rPr>
        <w:t>emissions</w:t>
      </w:r>
      <w:r>
        <w:rPr>
          <w:color w:val="FF0000"/>
          <w:spacing w:val="-8"/>
        </w:rPr>
        <w:t xml:space="preserve"> </w:t>
      </w:r>
      <w:r>
        <w:rPr>
          <w:color w:val="FF0000"/>
        </w:rPr>
        <w:t>will</w:t>
      </w:r>
      <w:r>
        <w:rPr>
          <w:color w:val="FF0000"/>
          <w:spacing w:val="-10"/>
        </w:rPr>
        <w:t xml:space="preserve"> </w:t>
      </w:r>
      <w:r>
        <w:rPr>
          <w:color w:val="FF0000"/>
        </w:rPr>
        <w:t>occur</w:t>
      </w:r>
      <w:r>
        <w:rPr>
          <w:color w:val="FF0000"/>
          <w:spacing w:val="-11"/>
        </w:rPr>
        <w:t xml:space="preserve"> </w:t>
      </w:r>
      <w:r>
        <w:rPr>
          <w:color w:val="FF0000"/>
        </w:rPr>
        <w:t>together</w:t>
      </w:r>
      <w:r>
        <w:rPr>
          <w:color w:val="FF0000"/>
          <w:spacing w:val="-11"/>
        </w:rPr>
        <w:t xml:space="preserve"> </w:t>
      </w:r>
      <w:r>
        <w:rPr>
          <w:color w:val="FF0000"/>
        </w:rPr>
        <w:t>with the possibility of oil pollution to the seas. Further, it could result in loss of inert gas protection with subsequent hazards related to fire and explosion.</w:t>
      </w:r>
    </w:p>
    <w:p w14:paraId="05769967" w14:textId="77777777" w:rsidR="003A2CA0" w:rsidRDefault="003A2CA0">
      <w:pPr>
        <w:pStyle w:val="BodyText"/>
        <w:spacing w:before="81"/>
        <w:rPr>
          <w:b/>
        </w:rPr>
      </w:pPr>
    </w:p>
    <w:p w14:paraId="31E7BAD1" w14:textId="77777777" w:rsidR="003A2CA0" w:rsidRDefault="00000000">
      <w:pPr>
        <w:pStyle w:val="Heading4"/>
        <w:numPr>
          <w:ilvl w:val="1"/>
          <w:numId w:val="19"/>
        </w:numPr>
        <w:tabs>
          <w:tab w:val="left" w:pos="638"/>
        </w:tabs>
        <w:ind w:left="638" w:hanging="326"/>
      </w:pPr>
      <w:bookmarkStart w:id="17" w:name="1.2_TYPICAL_CARGO_TANK_VENTING_SYSTEMS_-"/>
      <w:bookmarkStart w:id="18" w:name="_bookmark8"/>
      <w:bookmarkEnd w:id="17"/>
      <w:bookmarkEnd w:id="18"/>
      <w:r>
        <w:rPr>
          <w:spacing w:val="-2"/>
        </w:rPr>
        <w:t>TYPICAL CARGO</w:t>
      </w:r>
      <w:r>
        <w:rPr>
          <w:spacing w:val="-5"/>
        </w:rPr>
        <w:t xml:space="preserve"> </w:t>
      </w:r>
      <w:r>
        <w:rPr>
          <w:spacing w:val="-2"/>
        </w:rPr>
        <w:t>TANK</w:t>
      </w:r>
      <w:r>
        <w:rPr>
          <w:spacing w:val="-3"/>
        </w:rPr>
        <w:t xml:space="preserve"> </w:t>
      </w:r>
      <w:r>
        <w:rPr>
          <w:spacing w:val="-2"/>
        </w:rPr>
        <w:t>VENTING</w:t>
      </w:r>
      <w:r>
        <w:rPr>
          <w:spacing w:val="-1"/>
        </w:rPr>
        <w:t xml:space="preserve"> </w:t>
      </w:r>
      <w:r>
        <w:rPr>
          <w:spacing w:val="-2"/>
        </w:rPr>
        <w:t>SYSTEMS</w:t>
      </w:r>
      <w:r>
        <w:rPr>
          <w:spacing w:val="-1"/>
        </w:rPr>
        <w:t xml:space="preserve"> </w:t>
      </w:r>
      <w:r>
        <w:rPr>
          <w:spacing w:val="-2"/>
        </w:rPr>
        <w:t>- GENERAL</w:t>
      </w:r>
    </w:p>
    <w:p w14:paraId="21F6B8D2" w14:textId="77777777" w:rsidR="003A2CA0" w:rsidRDefault="00000000">
      <w:pPr>
        <w:pStyle w:val="BodyText"/>
        <w:spacing w:line="276" w:lineRule="auto"/>
        <w:ind w:left="312" w:right="698" w:firstLine="50"/>
        <w:jc w:val="both"/>
      </w:pPr>
      <w:r>
        <w:rPr>
          <w:color w:val="020907"/>
        </w:rPr>
        <w:t>The design of cargo tank venting and inert gas systems is governed by SOLAS II-2 Reg. 11.6 and Reg. 4, 5.3. Most</w:t>
      </w:r>
      <w:r>
        <w:rPr>
          <w:color w:val="020907"/>
          <w:spacing w:val="-13"/>
        </w:rPr>
        <w:t xml:space="preserve"> </w:t>
      </w:r>
      <w:r>
        <w:rPr>
          <w:color w:val="020907"/>
        </w:rPr>
        <w:t>crude</w:t>
      </w:r>
      <w:r>
        <w:rPr>
          <w:color w:val="020907"/>
          <w:spacing w:val="-12"/>
        </w:rPr>
        <w:t xml:space="preserve"> </w:t>
      </w:r>
      <w:proofErr w:type="gramStart"/>
      <w:r>
        <w:rPr>
          <w:color w:val="020907"/>
        </w:rPr>
        <w:t>tanker</w:t>
      </w:r>
      <w:proofErr w:type="gramEnd"/>
      <w:r>
        <w:rPr>
          <w:color w:val="020907"/>
          <w:spacing w:val="-13"/>
        </w:rPr>
        <w:t xml:space="preserve"> </w:t>
      </w:r>
      <w:r>
        <w:rPr>
          <w:color w:val="020907"/>
        </w:rPr>
        <w:t>have</w:t>
      </w:r>
      <w:r>
        <w:rPr>
          <w:color w:val="020907"/>
          <w:spacing w:val="-12"/>
        </w:rPr>
        <w:t xml:space="preserve"> </w:t>
      </w:r>
      <w:r>
        <w:rPr>
          <w:color w:val="020907"/>
        </w:rPr>
        <w:t>a</w:t>
      </w:r>
      <w:r>
        <w:rPr>
          <w:color w:val="020907"/>
          <w:spacing w:val="-13"/>
        </w:rPr>
        <w:t xml:space="preserve"> </w:t>
      </w:r>
      <w:r>
        <w:rPr>
          <w:color w:val="020907"/>
        </w:rPr>
        <w:t>common</w:t>
      </w:r>
      <w:r>
        <w:rPr>
          <w:color w:val="020907"/>
          <w:spacing w:val="-12"/>
        </w:rPr>
        <w:t xml:space="preserve"> </w:t>
      </w:r>
      <w:r>
        <w:rPr>
          <w:color w:val="020907"/>
        </w:rPr>
        <w:t>cargo</w:t>
      </w:r>
      <w:r>
        <w:rPr>
          <w:color w:val="020907"/>
          <w:spacing w:val="-13"/>
        </w:rPr>
        <w:t xml:space="preserve"> </w:t>
      </w:r>
      <w:r>
        <w:rPr>
          <w:color w:val="020907"/>
        </w:rPr>
        <w:t>tank</w:t>
      </w:r>
      <w:r>
        <w:rPr>
          <w:color w:val="020907"/>
          <w:spacing w:val="-12"/>
        </w:rPr>
        <w:t xml:space="preserve"> </w:t>
      </w:r>
      <w:r>
        <w:rPr>
          <w:color w:val="020907"/>
        </w:rPr>
        <w:t>venting</w:t>
      </w:r>
      <w:r>
        <w:rPr>
          <w:color w:val="020907"/>
          <w:spacing w:val="-12"/>
        </w:rPr>
        <w:t xml:space="preserve"> </w:t>
      </w:r>
      <w:r>
        <w:rPr>
          <w:color w:val="020907"/>
        </w:rPr>
        <w:t>and</w:t>
      </w:r>
      <w:r>
        <w:rPr>
          <w:color w:val="020907"/>
          <w:spacing w:val="-12"/>
        </w:rPr>
        <w:t xml:space="preserve"> </w:t>
      </w:r>
      <w:r>
        <w:rPr>
          <w:color w:val="020907"/>
        </w:rPr>
        <w:t>inert</w:t>
      </w:r>
      <w:r>
        <w:rPr>
          <w:color w:val="020907"/>
          <w:spacing w:val="-10"/>
        </w:rPr>
        <w:t xml:space="preserve"> </w:t>
      </w:r>
      <w:r>
        <w:rPr>
          <w:color w:val="020907"/>
        </w:rPr>
        <w:t>gas</w:t>
      </w:r>
      <w:r>
        <w:rPr>
          <w:color w:val="020907"/>
          <w:spacing w:val="-12"/>
        </w:rPr>
        <w:t xml:space="preserve"> </w:t>
      </w:r>
      <w:r>
        <w:rPr>
          <w:color w:val="020907"/>
        </w:rPr>
        <w:t>main</w:t>
      </w:r>
      <w:r>
        <w:rPr>
          <w:color w:val="020907"/>
          <w:spacing w:val="-11"/>
        </w:rPr>
        <w:t xml:space="preserve"> </w:t>
      </w:r>
      <w:r>
        <w:rPr>
          <w:color w:val="020907"/>
        </w:rPr>
        <w:t>pipeline</w:t>
      </w:r>
      <w:r>
        <w:rPr>
          <w:color w:val="020907"/>
          <w:spacing w:val="-12"/>
        </w:rPr>
        <w:t xml:space="preserve"> </w:t>
      </w:r>
      <w:r>
        <w:rPr>
          <w:color w:val="020907"/>
        </w:rPr>
        <w:t>which</w:t>
      </w:r>
      <w:r>
        <w:rPr>
          <w:color w:val="020907"/>
          <w:spacing w:val="-11"/>
        </w:rPr>
        <w:t xml:space="preserve"> </w:t>
      </w:r>
      <w:r>
        <w:rPr>
          <w:color w:val="020907"/>
        </w:rPr>
        <w:t>is</w:t>
      </w:r>
      <w:r>
        <w:rPr>
          <w:color w:val="020907"/>
          <w:spacing w:val="-13"/>
        </w:rPr>
        <w:t xml:space="preserve"> </w:t>
      </w:r>
      <w:r>
        <w:rPr>
          <w:color w:val="020907"/>
        </w:rPr>
        <w:t>also</w:t>
      </w:r>
      <w:r>
        <w:rPr>
          <w:color w:val="020907"/>
          <w:spacing w:val="-12"/>
        </w:rPr>
        <w:t xml:space="preserve"> </w:t>
      </w:r>
      <w:r>
        <w:rPr>
          <w:color w:val="020907"/>
        </w:rPr>
        <w:t>used</w:t>
      </w:r>
      <w:r>
        <w:rPr>
          <w:color w:val="020907"/>
          <w:spacing w:val="-13"/>
        </w:rPr>
        <w:t xml:space="preserve"> </w:t>
      </w:r>
      <w:r>
        <w:rPr>
          <w:color w:val="020907"/>
        </w:rPr>
        <w:t>for</w:t>
      </w:r>
      <w:r>
        <w:rPr>
          <w:color w:val="020907"/>
          <w:spacing w:val="-12"/>
        </w:rPr>
        <w:t xml:space="preserve"> </w:t>
      </w:r>
      <w:proofErr w:type="spellStart"/>
      <w:r>
        <w:rPr>
          <w:color w:val="020907"/>
        </w:rPr>
        <w:t>vapour</w:t>
      </w:r>
      <w:proofErr w:type="spellEnd"/>
      <w:r>
        <w:rPr>
          <w:color w:val="020907"/>
        </w:rPr>
        <w:t xml:space="preserve"> emission control (ref. section 4). Branches to each cargo tank are provided with isolation valves and blanking arrangements.</w:t>
      </w:r>
      <w:r>
        <w:rPr>
          <w:color w:val="020907"/>
          <w:spacing w:val="-2"/>
        </w:rPr>
        <w:t xml:space="preserve"> </w:t>
      </w:r>
      <w:r>
        <w:rPr>
          <w:color w:val="020907"/>
        </w:rPr>
        <w:t>The</w:t>
      </w:r>
      <w:r>
        <w:rPr>
          <w:color w:val="020907"/>
          <w:spacing w:val="-1"/>
        </w:rPr>
        <w:t xml:space="preserve"> </w:t>
      </w:r>
      <w:r>
        <w:rPr>
          <w:color w:val="020907"/>
        </w:rPr>
        <w:t>isolation valves</w:t>
      </w:r>
      <w:r>
        <w:rPr>
          <w:color w:val="020907"/>
          <w:spacing w:val="-2"/>
        </w:rPr>
        <w:t xml:space="preserve"> </w:t>
      </w:r>
      <w:r>
        <w:rPr>
          <w:color w:val="020907"/>
        </w:rPr>
        <w:t>and</w:t>
      </w:r>
      <w:r>
        <w:rPr>
          <w:color w:val="020907"/>
          <w:spacing w:val="-3"/>
        </w:rPr>
        <w:t xml:space="preserve"> </w:t>
      </w:r>
      <w:r>
        <w:rPr>
          <w:color w:val="020907"/>
        </w:rPr>
        <w:t>blanks</w:t>
      </w:r>
      <w:r>
        <w:rPr>
          <w:color w:val="020907"/>
          <w:spacing w:val="-2"/>
        </w:rPr>
        <w:t xml:space="preserve"> </w:t>
      </w:r>
      <w:r>
        <w:rPr>
          <w:color w:val="020907"/>
        </w:rPr>
        <w:t>are</w:t>
      </w:r>
      <w:r>
        <w:rPr>
          <w:color w:val="020907"/>
          <w:spacing w:val="-1"/>
        </w:rPr>
        <w:t xml:space="preserve"> </w:t>
      </w:r>
      <w:r>
        <w:rPr>
          <w:color w:val="020907"/>
        </w:rPr>
        <w:t>typically</w:t>
      </w:r>
      <w:r>
        <w:rPr>
          <w:color w:val="020907"/>
          <w:spacing w:val="-1"/>
        </w:rPr>
        <w:t xml:space="preserve"> </w:t>
      </w:r>
      <w:r>
        <w:rPr>
          <w:color w:val="020907"/>
        </w:rPr>
        <w:t>only</w:t>
      </w:r>
      <w:r>
        <w:rPr>
          <w:color w:val="020907"/>
          <w:spacing w:val="-1"/>
        </w:rPr>
        <w:t xml:space="preserve"> </w:t>
      </w:r>
      <w:r>
        <w:rPr>
          <w:color w:val="020907"/>
        </w:rPr>
        <w:t>used in</w:t>
      </w:r>
      <w:r>
        <w:rPr>
          <w:color w:val="020907"/>
          <w:spacing w:val="-3"/>
        </w:rPr>
        <w:t xml:space="preserve"> </w:t>
      </w:r>
      <w:r>
        <w:rPr>
          <w:color w:val="020907"/>
        </w:rPr>
        <w:t>connection</w:t>
      </w:r>
      <w:r>
        <w:rPr>
          <w:color w:val="020907"/>
          <w:spacing w:val="-3"/>
        </w:rPr>
        <w:t xml:space="preserve"> </w:t>
      </w:r>
      <w:r>
        <w:rPr>
          <w:color w:val="020907"/>
        </w:rPr>
        <w:t>with</w:t>
      </w:r>
      <w:r>
        <w:rPr>
          <w:color w:val="020907"/>
          <w:spacing w:val="-3"/>
        </w:rPr>
        <w:t xml:space="preserve"> </w:t>
      </w:r>
      <w:r>
        <w:rPr>
          <w:color w:val="020907"/>
        </w:rPr>
        <w:t>tank</w:t>
      </w:r>
      <w:r>
        <w:rPr>
          <w:color w:val="020907"/>
          <w:spacing w:val="-1"/>
        </w:rPr>
        <w:t xml:space="preserve"> </w:t>
      </w:r>
      <w:r>
        <w:rPr>
          <w:color w:val="020907"/>
        </w:rPr>
        <w:t>entry.</w:t>
      </w:r>
      <w:r>
        <w:rPr>
          <w:color w:val="020907"/>
          <w:spacing w:val="-2"/>
        </w:rPr>
        <w:t xml:space="preserve"> </w:t>
      </w:r>
      <w:r>
        <w:rPr>
          <w:color w:val="020907"/>
        </w:rPr>
        <w:t>SOLAS</w:t>
      </w:r>
      <w:r>
        <w:rPr>
          <w:color w:val="020907"/>
          <w:spacing w:val="-2"/>
        </w:rPr>
        <w:t xml:space="preserve"> </w:t>
      </w:r>
      <w:r>
        <w:rPr>
          <w:color w:val="020907"/>
        </w:rPr>
        <w:t>II- 2 Reg 4</w:t>
      </w:r>
      <w:r>
        <w:rPr>
          <w:color w:val="020907"/>
          <w:spacing w:val="40"/>
        </w:rPr>
        <w:t xml:space="preserve"> </w:t>
      </w:r>
      <w:r>
        <w:rPr>
          <w:color w:val="020907"/>
        </w:rPr>
        <w:t>5.3</w:t>
      </w:r>
      <w:r>
        <w:rPr>
          <w:color w:val="020907"/>
          <w:spacing w:val="40"/>
        </w:rPr>
        <w:t xml:space="preserve"> </w:t>
      </w:r>
      <w:r>
        <w:rPr>
          <w:color w:val="020907"/>
        </w:rPr>
        <w:t>requires that the isolation valves are to be provided with locking arrangements to prevent inadvertent closing/opening of said tanks.</w:t>
      </w:r>
    </w:p>
    <w:p w14:paraId="111D226A" w14:textId="77777777" w:rsidR="003A2CA0" w:rsidRDefault="003A2CA0">
      <w:pPr>
        <w:pStyle w:val="BodyText"/>
        <w:spacing w:before="38"/>
      </w:pPr>
    </w:p>
    <w:p w14:paraId="25BDF2FC" w14:textId="77777777" w:rsidR="003A2CA0" w:rsidRDefault="00000000">
      <w:pPr>
        <w:pStyle w:val="BodyText"/>
        <w:spacing w:line="276" w:lineRule="auto"/>
        <w:ind w:left="312" w:right="697"/>
        <w:jc w:val="both"/>
      </w:pPr>
      <w:r>
        <w:rPr>
          <w:color w:val="020907"/>
        </w:rPr>
        <w:t>The</w:t>
      </w:r>
      <w:r>
        <w:rPr>
          <w:color w:val="020907"/>
          <w:spacing w:val="-5"/>
        </w:rPr>
        <w:t xml:space="preserve"> </w:t>
      </w:r>
      <w:r>
        <w:rPr>
          <w:color w:val="020907"/>
        </w:rPr>
        <w:t>cargo</w:t>
      </w:r>
      <w:r>
        <w:rPr>
          <w:color w:val="020907"/>
          <w:spacing w:val="-7"/>
        </w:rPr>
        <w:t xml:space="preserve"> </w:t>
      </w:r>
      <w:r>
        <w:rPr>
          <w:color w:val="020907"/>
        </w:rPr>
        <w:t>tank</w:t>
      </w:r>
      <w:r>
        <w:rPr>
          <w:color w:val="020907"/>
          <w:spacing w:val="-8"/>
        </w:rPr>
        <w:t xml:space="preserve"> </w:t>
      </w:r>
      <w:r>
        <w:rPr>
          <w:color w:val="020907"/>
        </w:rPr>
        <w:t>venting/inert</w:t>
      </w:r>
      <w:r>
        <w:rPr>
          <w:color w:val="020907"/>
          <w:spacing w:val="-5"/>
        </w:rPr>
        <w:t xml:space="preserve"> </w:t>
      </w:r>
      <w:r>
        <w:rPr>
          <w:color w:val="020907"/>
        </w:rPr>
        <w:t>gas</w:t>
      </w:r>
      <w:r>
        <w:rPr>
          <w:color w:val="020907"/>
          <w:spacing w:val="-8"/>
        </w:rPr>
        <w:t xml:space="preserve"> </w:t>
      </w:r>
      <w:r>
        <w:rPr>
          <w:color w:val="020907"/>
        </w:rPr>
        <w:t>main</w:t>
      </w:r>
      <w:r>
        <w:rPr>
          <w:color w:val="020907"/>
          <w:spacing w:val="-9"/>
        </w:rPr>
        <w:t xml:space="preserve"> </w:t>
      </w:r>
      <w:r>
        <w:rPr>
          <w:color w:val="020907"/>
        </w:rPr>
        <w:t>is</w:t>
      </w:r>
      <w:r>
        <w:rPr>
          <w:color w:val="020907"/>
          <w:spacing w:val="-6"/>
        </w:rPr>
        <w:t xml:space="preserve"> </w:t>
      </w:r>
      <w:r>
        <w:rPr>
          <w:color w:val="020907"/>
        </w:rPr>
        <w:t>connected</w:t>
      </w:r>
      <w:r>
        <w:rPr>
          <w:color w:val="020907"/>
          <w:spacing w:val="-9"/>
        </w:rPr>
        <w:t xml:space="preserve"> </w:t>
      </w:r>
      <w:r>
        <w:rPr>
          <w:color w:val="020907"/>
        </w:rPr>
        <w:t>to</w:t>
      </w:r>
      <w:r>
        <w:rPr>
          <w:color w:val="020907"/>
          <w:spacing w:val="-9"/>
        </w:rPr>
        <w:t xml:space="preserve"> </w:t>
      </w:r>
      <w:r>
        <w:rPr>
          <w:color w:val="020907"/>
        </w:rPr>
        <w:t>a</w:t>
      </w:r>
      <w:r>
        <w:rPr>
          <w:color w:val="020907"/>
          <w:spacing w:val="-6"/>
        </w:rPr>
        <w:t xml:space="preserve"> </w:t>
      </w:r>
      <w:r>
        <w:rPr>
          <w:color w:val="020907"/>
        </w:rPr>
        <w:t>mast</w:t>
      </w:r>
      <w:r>
        <w:rPr>
          <w:color w:val="020907"/>
          <w:spacing w:val="-5"/>
        </w:rPr>
        <w:t xml:space="preserve"> </w:t>
      </w:r>
      <w:r>
        <w:rPr>
          <w:color w:val="020907"/>
        </w:rPr>
        <w:t>riser.</w:t>
      </w:r>
      <w:r>
        <w:rPr>
          <w:color w:val="020907"/>
          <w:spacing w:val="-8"/>
        </w:rPr>
        <w:t xml:space="preserve"> </w:t>
      </w:r>
      <w:r>
        <w:rPr>
          <w:color w:val="020907"/>
        </w:rPr>
        <w:t>The</w:t>
      </w:r>
      <w:r>
        <w:rPr>
          <w:color w:val="020907"/>
          <w:spacing w:val="-7"/>
        </w:rPr>
        <w:t xml:space="preserve"> </w:t>
      </w:r>
      <w:r>
        <w:rPr>
          <w:color w:val="020907"/>
        </w:rPr>
        <w:t>mast</w:t>
      </w:r>
      <w:r>
        <w:rPr>
          <w:color w:val="020907"/>
          <w:spacing w:val="-5"/>
        </w:rPr>
        <w:t xml:space="preserve"> </w:t>
      </w:r>
      <w:r>
        <w:rPr>
          <w:color w:val="020907"/>
        </w:rPr>
        <w:t>riser</w:t>
      </w:r>
      <w:r>
        <w:rPr>
          <w:color w:val="020907"/>
          <w:spacing w:val="-8"/>
        </w:rPr>
        <w:t xml:space="preserve"> </w:t>
      </w:r>
      <w:r>
        <w:rPr>
          <w:color w:val="020907"/>
        </w:rPr>
        <w:t>has</w:t>
      </w:r>
      <w:r>
        <w:rPr>
          <w:color w:val="020907"/>
          <w:spacing w:val="-6"/>
        </w:rPr>
        <w:t xml:space="preserve"> </w:t>
      </w:r>
      <w:r>
        <w:rPr>
          <w:color w:val="020907"/>
        </w:rPr>
        <w:t>a</w:t>
      </w:r>
      <w:r>
        <w:rPr>
          <w:color w:val="020907"/>
          <w:spacing w:val="-8"/>
        </w:rPr>
        <w:t xml:space="preserve"> </w:t>
      </w:r>
      <w:r>
        <w:rPr>
          <w:color w:val="020907"/>
        </w:rPr>
        <w:t>min</w:t>
      </w:r>
      <w:r>
        <w:rPr>
          <w:color w:val="020907"/>
          <w:spacing w:val="-6"/>
        </w:rPr>
        <w:t xml:space="preserve"> </w:t>
      </w:r>
      <w:r>
        <w:rPr>
          <w:color w:val="020907"/>
        </w:rPr>
        <w:t>height</w:t>
      </w:r>
      <w:r>
        <w:rPr>
          <w:color w:val="020907"/>
          <w:spacing w:val="-10"/>
        </w:rPr>
        <w:t xml:space="preserve"> </w:t>
      </w:r>
      <w:r>
        <w:rPr>
          <w:color w:val="020907"/>
        </w:rPr>
        <w:t>of</w:t>
      </w:r>
      <w:r>
        <w:rPr>
          <w:color w:val="020907"/>
          <w:spacing w:val="-8"/>
        </w:rPr>
        <w:t xml:space="preserve"> </w:t>
      </w:r>
      <w:r>
        <w:rPr>
          <w:color w:val="020907"/>
        </w:rPr>
        <w:t>6</w:t>
      </w:r>
      <w:r>
        <w:rPr>
          <w:color w:val="020907"/>
          <w:spacing w:val="-7"/>
        </w:rPr>
        <w:t xml:space="preserve"> </w:t>
      </w:r>
      <w:r>
        <w:rPr>
          <w:color w:val="020907"/>
        </w:rPr>
        <w:t>m</w:t>
      </w:r>
      <w:r>
        <w:rPr>
          <w:color w:val="020907"/>
          <w:spacing w:val="-7"/>
        </w:rPr>
        <w:t xml:space="preserve"> </w:t>
      </w:r>
      <w:r>
        <w:rPr>
          <w:color w:val="020907"/>
        </w:rPr>
        <w:t>with an IMO approved flame arrestor at its outlet. An isolation valve is provided between the cargo tank venting/inert gas main and the mast riser. Some designs have a small capacity pressure/vacuum valve fitted in</w:t>
      </w:r>
      <w:r>
        <w:rPr>
          <w:color w:val="020907"/>
          <w:spacing w:val="-13"/>
        </w:rPr>
        <w:t xml:space="preserve"> </w:t>
      </w:r>
      <w:r>
        <w:rPr>
          <w:color w:val="020907"/>
        </w:rPr>
        <w:t>a</w:t>
      </w:r>
      <w:r>
        <w:rPr>
          <w:color w:val="020907"/>
          <w:spacing w:val="-12"/>
        </w:rPr>
        <w:t xml:space="preserve"> </w:t>
      </w:r>
      <w:r>
        <w:rPr>
          <w:color w:val="020907"/>
        </w:rPr>
        <w:t>bypass</w:t>
      </w:r>
      <w:r>
        <w:rPr>
          <w:color w:val="020907"/>
          <w:spacing w:val="-13"/>
        </w:rPr>
        <w:t xml:space="preserve"> </w:t>
      </w:r>
      <w:r>
        <w:rPr>
          <w:color w:val="020907"/>
        </w:rPr>
        <w:t>across</w:t>
      </w:r>
      <w:r>
        <w:rPr>
          <w:color w:val="020907"/>
          <w:spacing w:val="-12"/>
        </w:rPr>
        <w:t xml:space="preserve"> </w:t>
      </w:r>
      <w:r>
        <w:rPr>
          <w:color w:val="020907"/>
        </w:rPr>
        <w:t>the</w:t>
      </w:r>
      <w:r>
        <w:rPr>
          <w:color w:val="020907"/>
          <w:spacing w:val="-13"/>
        </w:rPr>
        <w:t xml:space="preserve"> </w:t>
      </w:r>
      <w:r>
        <w:rPr>
          <w:color w:val="020907"/>
        </w:rPr>
        <w:t>isolation</w:t>
      </w:r>
      <w:r>
        <w:rPr>
          <w:color w:val="020907"/>
          <w:spacing w:val="-12"/>
        </w:rPr>
        <w:t xml:space="preserve"> </w:t>
      </w:r>
      <w:r>
        <w:rPr>
          <w:color w:val="020907"/>
        </w:rPr>
        <w:t>valve.</w:t>
      </w:r>
      <w:r>
        <w:rPr>
          <w:color w:val="020907"/>
          <w:spacing w:val="-13"/>
        </w:rPr>
        <w:t xml:space="preserve"> </w:t>
      </w:r>
      <w:r>
        <w:rPr>
          <w:color w:val="020907"/>
        </w:rPr>
        <w:t>This</w:t>
      </w:r>
      <w:r>
        <w:rPr>
          <w:color w:val="020907"/>
          <w:spacing w:val="-12"/>
        </w:rPr>
        <w:t xml:space="preserve"> </w:t>
      </w:r>
      <w:r>
        <w:rPr>
          <w:color w:val="020907"/>
        </w:rPr>
        <w:t>latter</w:t>
      </w:r>
      <w:r>
        <w:rPr>
          <w:color w:val="020907"/>
          <w:spacing w:val="-12"/>
        </w:rPr>
        <w:t xml:space="preserve"> </w:t>
      </w:r>
      <w:r>
        <w:rPr>
          <w:color w:val="020907"/>
        </w:rPr>
        <w:t>enables</w:t>
      </w:r>
      <w:r>
        <w:rPr>
          <w:color w:val="020907"/>
          <w:spacing w:val="-13"/>
        </w:rPr>
        <w:t xml:space="preserve"> </w:t>
      </w:r>
      <w:r>
        <w:rPr>
          <w:color w:val="020907"/>
        </w:rPr>
        <w:t>thermal</w:t>
      </w:r>
      <w:r>
        <w:rPr>
          <w:color w:val="020907"/>
          <w:spacing w:val="-12"/>
        </w:rPr>
        <w:t xml:space="preserve"> </w:t>
      </w:r>
      <w:r>
        <w:rPr>
          <w:color w:val="020907"/>
        </w:rPr>
        <w:t>breathing</w:t>
      </w:r>
      <w:r>
        <w:rPr>
          <w:color w:val="020907"/>
          <w:spacing w:val="-13"/>
        </w:rPr>
        <w:t xml:space="preserve"> </w:t>
      </w:r>
      <w:r>
        <w:rPr>
          <w:color w:val="020907"/>
        </w:rPr>
        <w:t>from</w:t>
      </w:r>
      <w:r>
        <w:rPr>
          <w:color w:val="020907"/>
          <w:spacing w:val="-12"/>
        </w:rPr>
        <w:t xml:space="preserve"> </w:t>
      </w:r>
      <w:r>
        <w:rPr>
          <w:color w:val="020907"/>
        </w:rPr>
        <w:t>cargo</w:t>
      </w:r>
      <w:r>
        <w:rPr>
          <w:color w:val="020907"/>
          <w:spacing w:val="-13"/>
        </w:rPr>
        <w:t xml:space="preserve"> </w:t>
      </w:r>
      <w:r>
        <w:rPr>
          <w:color w:val="020907"/>
        </w:rPr>
        <w:t>tanks</w:t>
      </w:r>
      <w:r>
        <w:rPr>
          <w:color w:val="020907"/>
          <w:spacing w:val="-12"/>
        </w:rPr>
        <w:t xml:space="preserve"> </w:t>
      </w:r>
      <w:r>
        <w:rPr>
          <w:color w:val="020907"/>
        </w:rPr>
        <w:t>when</w:t>
      </w:r>
      <w:r>
        <w:rPr>
          <w:color w:val="020907"/>
          <w:spacing w:val="-12"/>
        </w:rPr>
        <w:t xml:space="preserve"> </w:t>
      </w:r>
      <w:r>
        <w:rPr>
          <w:color w:val="020907"/>
        </w:rPr>
        <w:t>the</w:t>
      </w:r>
      <w:r>
        <w:rPr>
          <w:color w:val="020907"/>
          <w:spacing w:val="-13"/>
        </w:rPr>
        <w:t xml:space="preserve"> </w:t>
      </w:r>
      <w:r>
        <w:rPr>
          <w:color w:val="020907"/>
        </w:rPr>
        <w:t>isolation valve is closed.</w:t>
      </w:r>
    </w:p>
    <w:p w14:paraId="031F630D" w14:textId="77777777" w:rsidR="003A2CA0" w:rsidRDefault="003A2CA0">
      <w:pPr>
        <w:pStyle w:val="BodyText"/>
        <w:spacing w:before="42"/>
      </w:pPr>
    </w:p>
    <w:p w14:paraId="6627915C" w14:textId="77777777" w:rsidR="003A2CA0" w:rsidRDefault="00000000">
      <w:pPr>
        <w:pStyle w:val="BodyText"/>
        <w:spacing w:line="276" w:lineRule="auto"/>
        <w:ind w:left="312" w:right="699"/>
        <w:jc w:val="both"/>
      </w:pPr>
      <w:r>
        <w:rPr>
          <w:color w:val="020907"/>
        </w:rPr>
        <w:t>A</w:t>
      </w:r>
      <w:r>
        <w:rPr>
          <w:color w:val="020907"/>
          <w:spacing w:val="-7"/>
        </w:rPr>
        <w:t xml:space="preserve"> </w:t>
      </w:r>
      <w:r>
        <w:rPr>
          <w:color w:val="020907"/>
        </w:rPr>
        <w:t>liquid</w:t>
      </w:r>
      <w:r>
        <w:rPr>
          <w:color w:val="020907"/>
          <w:spacing w:val="-7"/>
        </w:rPr>
        <w:t xml:space="preserve"> </w:t>
      </w:r>
      <w:r>
        <w:rPr>
          <w:color w:val="020907"/>
        </w:rPr>
        <w:t>filled</w:t>
      </w:r>
      <w:r>
        <w:rPr>
          <w:color w:val="020907"/>
          <w:spacing w:val="-10"/>
        </w:rPr>
        <w:t xml:space="preserve"> </w:t>
      </w:r>
      <w:r>
        <w:rPr>
          <w:color w:val="020907"/>
        </w:rPr>
        <w:t>P/V-breaker</w:t>
      </w:r>
      <w:r>
        <w:rPr>
          <w:color w:val="020907"/>
          <w:spacing w:val="-7"/>
        </w:rPr>
        <w:t xml:space="preserve"> </w:t>
      </w:r>
      <w:r>
        <w:rPr>
          <w:color w:val="020907"/>
        </w:rPr>
        <w:t>is</w:t>
      </w:r>
      <w:r>
        <w:rPr>
          <w:color w:val="020907"/>
          <w:spacing w:val="-7"/>
        </w:rPr>
        <w:t xml:space="preserve"> </w:t>
      </w:r>
      <w:r>
        <w:rPr>
          <w:color w:val="020907"/>
        </w:rPr>
        <w:t>typically</w:t>
      </w:r>
      <w:r>
        <w:rPr>
          <w:color w:val="020907"/>
          <w:spacing w:val="-8"/>
        </w:rPr>
        <w:t xml:space="preserve"> </w:t>
      </w:r>
      <w:r>
        <w:rPr>
          <w:color w:val="020907"/>
        </w:rPr>
        <w:t>connected</w:t>
      </w:r>
      <w:r>
        <w:rPr>
          <w:color w:val="020907"/>
          <w:spacing w:val="-7"/>
        </w:rPr>
        <w:t xml:space="preserve"> </w:t>
      </w:r>
      <w:r>
        <w:rPr>
          <w:color w:val="020907"/>
        </w:rPr>
        <w:t>to</w:t>
      </w:r>
      <w:r>
        <w:rPr>
          <w:color w:val="020907"/>
          <w:spacing w:val="-8"/>
        </w:rPr>
        <w:t xml:space="preserve"> </w:t>
      </w:r>
      <w:r>
        <w:rPr>
          <w:color w:val="020907"/>
        </w:rPr>
        <w:t>the</w:t>
      </w:r>
      <w:r>
        <w:rPr>
          <w:color w:val="020907"/>
          <w:spacing w:val="-8"/>
        </w:rPr>
        <w:t xml:space="preserve"> </w:t>
      </w:r>
      <w:r>
        <w:rPr>
          <w:color w:val="020907"/>
        </w:rPr>
        <w:t>cargo</w:t>
      </w:r>
      <w:r>
        <w:rPr>
          <w:color w:val="020907"/>
          <w:spacing w:val="-6"/>
        </w:rPr>
        <w:t xml:space="preserve"> </w:t>
      </w:r>
      <w:r>
        <w:rPr>
          <w:color w:val="020907"/>
        </w:rPr>
        <w:t>tank</w:t>
      </w:r>
      <w:r>
        <w:rPr>
          <w:color w:val="020907"/>
          <w:spacing w:val="-9"/>
        </w:rPr>
        <w:t xml:space="preserve"> </w:t>
      </w:r>
      <w:r>
        <w:rPr>
          <w:color w:val="020907"/>
        </w:rPr>
        <w:t>venting/inert</w:t>
      </w:r>
      <w:r>
        <w:rPr>
          <w:color w:val="020907"/>
          <w:spacing w:val="-9"/>
        </w:rPr>
        <w:t xml:space="preserve"> </w:t>
      </w:r>
      <w:r>
        <w:rPr>
          <w:color w:val="020907"/>
        </w:rPr>
        <w:t>gas</w:t>
      </w:r>
      <w:r>
        <w:rPr>
          <w:color w:val="020907"/>
          <w:spacing w:val="-9"/>
        </w:rPr>
        <w:t xml:space="preserve"> </w:t>
      </w:r>
      <w:r>
        <w:rPr>
          <w:color w:val="020907"/>
        </w:rPr>
        <w:t>main.</w:t>
      </w:r>
      <w:r>
        <w:rPr>
          <w:color w:val="020907"/>
          <w:spacing w:val="-7"/>
        </w:rPr>
        <w:t xml:space="preserve"> </w:t>
      </w:r>
      <w:r>
        <w:rPr>
          <w:color w:val="020907"/>
        </w:rPr>
        <w:t>The</w:t>
      </w:r>
      <w:r>
        <w:rPr>
          <w:color w:val="020907"/>
          <w:spacing w:val="-8"/>
        </w:rPr>
        <w:t xml:space="preserve"> </w:t>
      </w:r>
      <w:r>
        <w:rPr>
          <w:color w:val="020907"/>
        </w:rPr>
        <w:t>P/V-breaker</w:t>
      </w:r>
      <w:r>
        <w:rPr>
          <w:color w:val="020907"/>
          <w:spacing w:val="-9"/>
        </w:rPr>
        <w:t xml:space="preserve"> </w:t>
      </w:r>
      <w:r>
        <w:rPr>
          <w:color w:val="020907"/>
        </w:rPr>
        <w:t>has a</w:t>
      </w:r>
      <w:r>
        <w:rPr>
          <w:color w:val="020907"/>
          <w:spacing w:val="-9"/>
        </w:rPr>
        <w:t xml:space="preserve"> </w:t>
      </w:r>
      <w:r>
        <w:rPr>
          <w:color w:val="020907"/>
        </w:rPr>
        <w:t>capacity</w:t>
      </w:r>
      <w:r>
        <w:rPr>
          <w:color w:val="020907"/>
          <w:spacing w:val="-8"/>
        </w:rPr>
        <w:t xml:space="preserve"> </w:t>
      </w:r>
      <w:r>
        <w:rPr>
          <w:color w:val="020907"/>
        </w:rPr>
        <w:t>to</w:t>
      </w:r>
      <w:r>
        <w:rPr>
          <w:color w:val="020907"/>
          <w:spacing w:val="-8"/>
        </w:rPr>
        <w:t xml:space="preserve"> </w:t>
      </w:r>
      <w:r>
        <w:rPr>
          <w:color w:val="020907"/>
        </w:rPr>
        <w:t>accommodate</w:t>
      </w:r>
      <w:r>
        <w:rPr>
          <w:color w:val="020907"/>
          <w:spacing w:val="-11"/>
        </w:rPr>
        <w:t xml:space="preserve"> </w:t>
      </w:r>
      <w:r>
        <w:rPr>
          <w:color w:val="020907"/>
        </w:rPr>
        <w:t>the</w:t>
      </w:r>
      <w:r>
        <w:rPr>
          <w:color w:val="020907"/>
          <w:spacing w:val="-8"/>
        </w:rPr>
        <w:t xml:space="preserve"> </w:t>
      </w:r>
      <w:r>
        <w:rPr>
          <w:color w:val="020907"/>
        </w:rPr>
        <w:t>gas</w:t>
      </w:r>
      <w:r>
        <w:rPr>
          <w:color w:val="020907"/>
          <w:spacing w:val="-9"/>
        </w:rPr>
        <w:t xml:space="preserve"> </w:t>
      </w:r>
      <w:r>
        <w:rPr>
          <w:color w:val="020907"/>
        </w:rPr>
        <w:t>flow</w:t>
      </w:r>
      <w:r>
        <w:rPr>
          <w:color w:val="020907"/>
          <w:spacing w:val="-8"/>
        </w:rPr>
        <w:t xml:space="preserve"> </w:t>
      </w:r>
      <w:r>
        <w:rPr>
          <w:color w:val="020907"/>
        </w:rPr>
        <w:t>from</w:t>
      </w:r>
      <w:r>
        <w:rPr>
          <w:color w:val="020907"/>
          <w:spacing w:val="-8"/>
        </w:rPr>
        <w:t xml:space="preserve"> </w:t>
      </w:r>
      <w:r>
        <w:rPr>
          <w:color w:val="020907"/>
        </w:rPr>
        <w:t>cargo</w:t>
      </w:r>
      <w:r>
        <w:rPr>
          <w:color w:val="020907"/>
          <w:spacing w:val="-8"/>
        </w:rPr>
        <w:t xml:space="preserve"> </w:t>
      </w:r>
      <w:r>
        <w:rPr>
          <w:color w:val="020907"/>
        </w:rPr>
        <w:t>tanks</w:t>
      </w:r>
      <w:r>
        <w:rPr>
          <w:color w:val="020907"/>
          <w:spacing w:val="-9"/>
        </w:rPr>
        <w:t xml:space="preserve"> </w:t>
      </w:r>
      <w:r>
        <w:rPr>
          <w:color w:val="020907"/>
        </w:rPr>
        <w:t>during</w:t>
      </w:r>
      <w:r>
        <w:rPr>
          <w:color w:val="020907"/>
          <w:spacing w:val="-10"/>
        </w:rPr>
        <w:t xml:space="preserve"> </w:t>
      </w:r>
      <w:r>
        <w:rPr>
          <w:color w:val="020907"/>
        </w:rPr>
        <w:t>loading</w:t>
      </w:r>
      <w:r>
        <w:rPr>
          <w:color w:val="020907"/>
          <w:spacing w:val="-10"/>
        </w:rPr>
        <w:t xml:space="preserve"> </w:t>
      </w:r>
      <w:r>
        <w:rPr>
          <w:color w:val="020907"/>
        </w:rPr>
        <w:t>(125%</w:t>
      </w:r>
      <w:r>
        <w:rPr>
          <w:color w:val="020907"/>
          <w:spacing w:val="-8"/>
        </w:rPr>
        <w:t xml:space="preserve"> </w:t>
      </w:r>
      <w:r>
        <w:rPr>
          <w:color w:val="020907"/>
        </w:rPr>
        <w:t>the</w:t>
      </w:r>
      <w:r>
        <w:rPr>
          <w:color w:val="020907"/>
          <w:spacing w:val="-8"/>
        </w:rPr>
        <w:t xml:space="preserve"> </w:t>
      </w:r>
      <w:r>
        <w:rPr>
          <w:color w:val="020907"/>
        </w:rPr>
        <w:t>loading</w:t>
      </w:r>
      <w:r>
        <w:rPr>
          <w:color w:val="020907"/>
          <w:spacing w:val="-10"/>
        </w:rPr>
        <w:t xml:space="preserve"> </w:t>
      </w:r>
      <w:r>
        <w:rPr>
          <w:color w:val="020907"/>
        </w:rPr>
        <w:t>rate</w:t>
      </w:r>
      <w:r>
        <w:rPr>
          <w:color w:val="020907"/>
          <w:spacing w:val="-8"/>
        </w:rPr>
        <w:t xml:space="preserve"> </w:t>
      </w:r>
      <w:r>
        <w:rPr>
          <w:color w:val="020907"/>
        </w:rPr>
        <w:t>and</w:t>
      </w:r>
      <w:r>
        <w:rPr>
          <w:color w:val="020907"/>
          <w:spacing w:val="-10"/>
        </w:rPr>
        <w:t xml:space="preserve"> </w:t>
      </w:r>
      <w:r>
        <w:rPr>
          <w:color w:val="020907"/>
        </w:rPr>
        <w:t>discharge rate).</w:t>
      </w:r>
      <w:r>
        <w:rPr>
          <w:color w:val="020907"/>
          <w:spacing w:val="-12"/>
        </w:rPr>
        <w:t xml:space="preserve"> </w:t>
      </w:r>
      <w:r>
        <w:rPr>
          <w:color w:val="020907"/>
        </w:rPr>
        <w:t>The</w:t>
      </w:r>
      <w:r>
        <w:rPr>
          <w:color w:val="020907"/>
          <w:spacing w:val="-12"/>
        </w:rPr>
        <w:t xml:space="preserve"> </w:t>
      </w:r>
      <w:r>
        <w:rPr>
          <w:color w:val="020907"/>
        </w:rPr>
        <w:t>cargo</w:t>
      </w:r>
      <w:r>
        <w:rPr>
          <w:color w:val="020907"/>
          <w:spacing w:val="-10"/>
        </w:rPr>
        <w:t xml:space="preserve"> </w:t>
      </w:r>
      <w:r>
        <w:rPr>
          <w:color w:val="020907"/>
        </w:rPr>
        <w:t>tank</w:t>
      </w:r>
      <w:r>
        <w:rPr>
          <w:color w:val="020907"/>
          <w:spacing w:val="-10"/>
        </w:rPr>
        <w:t xml:space="preserve"> </w:t>
      </w:r>
      <w:r>
        <w:rPr>
          <w:color w:val="020907"/>
        </w:rPr>
        <w:t>venting/inert</w:t>
      </w:r>
      <w:r>
        <w:rPr>
          <w:color w:val="020907"/>
          <w:spacing w:val="-10"/>
        </w:rPr>
        <w:t xml:space="preserve"> </w:t>
      </w:r>
      <w:r>
        <w:rPr>
          <w:color w:val="020907"/>
        </w:rPr>
        <w:t>gas</w:t>
      </w:r>
      <w:r>
        <w:rPr>
          <w:color w:val="020907"/>
          <w:spacing w:val="-13"/>
        </w:rPr>
        <w:t xml:space="preserve"> </w:t>
      </w:r>
      <w:r>
        <w:rPr>
          <w:color w:val="020907"/>
        </w:rPr>
        <w:t>main</w:t>
      </w:r>
      <w:r>
        <w:rPr>
          <w:color w:val="020907"/>
          <w:spacing w:val="-11"/>
        </w:rPr>
        <w:t xml:space="preserve"> </w:t>
      </w:r>
      <w:r>
        <w:rPr>
          <w:color w:val="020907"/>
        </w:rPr>
        <w:t>is</w:t>
      </w:r>
      <w:r>
        <w:rPr>
          <w:color w:val="020907"/>
          <w:spacing w:val="-10"/>
        </w:rPr>
        <w:t xml:space="preserve"> </w:t>
      </w:r>
      <w:r>
        <w:rPr>
          <w:color w:val="020907"/>
        </w:rPr>
        <w:t>typically</w:t>
      </w:r>
      <w:r>
        <w:rPr>
          <w:color w:val="020907"/>
          <w:spacing w:val="-12"/>
        </w:rPr>
        <w:t xml:space="preserve"> </w:t>
      </w:r>
      <w:r>
        <w:rPr>
          <w:color w:val="020907"/>
        </w:rPr>
        <w:t>used</w:t>
      </w:r>
      <w:r>
        <w:rPr>
          <w:color w:val="020907"/>
          <w:spacing w:val="-11"/>
        </w:rPr>
        <w:t xml:space="preserve"> </w:t>
      </w:r>
      <w:r>
        <w:rPr>
          <w:color w:val="020907"/>
        </w:rPr>
        <w:t>during</w:t>
      </w:r>
      <w:r>
        <w:rPr>
          <w:color w:val="020907"/>
          <w:spacing w:val="-11"/>
        </w:rPr>
        <w:t xml:space="preserve"> </w:t>
      </w:r>
      <w:r>
        <w:rPr>
          <w:color w:val="020907"/>
        </w:rPr>
        <w:t>loading</w:t>
      </w:r>
      <w:r>
        <w:rPr>
          <w:color w:val="020907"/>
          <w:spacing w:val="-11"/>
        </w:rPr>
        <w:t xml:space="preserve"> </w:t>
      </w:r>
      <w:r>
        <w:rPr>
          <w:color w:val="020907"/>
        </w:rPr>
        <w:t>and</w:t>
      </w:r>
      <w:r>
        <w:rPr>
          <w:color w:val="020907"/>
          <w:spacing w:val="-11"/>
        </w:rPr>
        <w:t xml:space="preserve"> </w:t>
      </w:r>
      <w:r>
        <w:rPr>
          <w:color w:val="020907"/>
        </w:rPr>
        <w:t>discharging</w:t>
      </w:r>
      <w:r>
        <w:rPr>
          <w:color w:val="020907"/>
          <w:spacing w:val="-11"/>
        </w:rPr>
        <w:t xml:space="preserve"> </w:t>
      </w:r>
      <w:r>
        <w:rPr>
          <w:color w:val="020907"/>
        </w:rPr>
        <w:t>operations.</w:t>
      </w:r>
      <w:r>
        <w:rPr>
          <w:color w:val="020907"/>
          <w:spacing w:val="-11"/>
        </w:rPr>
        <w:t xml:space="preserve"> </w:t>
      </w:r>
      <w:proofErr w:type="gramStart"/>
      <w:r>
        <w:rPr>
          <w:color w:val="020907"/>
        </w:rPr>
        <w:t>During</w:t>
      </w:r>
      <w:proofErr w:type="gramEnd"/>
      <w:r>
        <w:rPr>
          <w:color w:val="020907"/>
        </w:rPr>
        <w:t xml:space="preserve"> loading the mast riser valve is open</w:t>
      </w:r>
      <w:r>
        <w:rPr>
          <w:color w:val="020907"/>
          <w:spacing w:val="-2"/>
        </w:rPr>
        <w:t xml:space="preserve"> </w:t>
      </w:r>
      <w:r>
        <w:rPr>
          <w:color w:val="020907"/>
        </w:rPr>
        <w:t>(unless</w:t>
      </w:r>
      <w:r>
        <w:rPr>
          <w:color w:val="020907"/>
          <w:spacing w:val="-1"/>
        </w:rPr>
        <w:t xml:space="preserve"> </w:t>
      </w:r>
      <w:proofErr w:type="spellStart"/>
      <w:r>
        <w:rPr>
          <w:color w:val="020907"/>
        </w:rPr>
        <w:t>vapour</w:t>
      </w:r>
      <w:proofErr w:type="spellEnd"/>
      <w:r>
        <w:rPr>
          <w:color w:val="020907"/>
        </w:rPr>
        <w:t xml:space="preserve"> emission control is performed) and VOC is expelled to air. During discharge the same valve is closed and inert gas used to replace the tank</w:t>
      </w:r>
      <w:r>
        <w:rPr>
          <w:color w:val="020907"/>
          <w:spacing w:val="-1"/>
        </w:rPr>
        <w:t xml:space="preserve"> </w:t>
      </w:r>
      <w:r>
        <w:rPr>
          <w:color w:val="020907"/>
        </w:rPr>
        <w:t xml:space="preserve">atmosphere. The cargo tank venting/inert gas main is also used during </w:t>
      </w:r>
      <w:proofErr w:type="gramStart"/>
      <w:r>
        <w:rPr>
          <w:color w:val="020907"/>
        </w:rPr>
        <w:t>voyage</w:t>
      </w:r>
      <w:proofErr w:type="gramEnd"/>
      <w:r>
        <w:rPr>
          <w:color w:val="020907"/>
        </w:rPr>
        <w:t xml:space="preserve"> but the </w:t>
      </w:r>
      <w:proofErr w:type="gramStart"/>
      <w:r>
        <w:rPr>
          <w:color w:val="020907"/>
        </w:rPr>
        <w:t>mast</w:t>
      </w:r>
      <w:proofErr w:type="gramEnd"/>
      <w:r>
        <w:rPr>
          <w:color w:val="020907"/>
        </w:rPr>
        <w:t xml:space="preserve"> riser valve will be operated only in the event of increasing ullage pressure.</w:t>
      </w:r>
    </w:p>
    <w:p w14:paraId="170053A3" w14:textId="77777777" w:rsidR="003A2CA0" w:rsidRDefault="003A2CA0">
      <w:pPr>
        <w:pStyle w:val="BodyText"/>
        <w:spacing w:before="39"/>
      </w:pPr>
    </w:p>
    <w:p w14:paraId="02955D33" w14:textId="77777777" w:rsidR="003A2CA0" w:rsidRDefault="00000000">
      <w:pPr>
        <w:pStyle w:val="BodyText"/>
        <w:spacing w:line="276" w:lineRule="auto"/>
        <w:ind w:left="312" w:right="698"/>
        <w:jc w:val="both"/>
      </w:pPr>
      <w:r>
        <w:rPr>
          <w:color w:val="020907"/>
        </w:rPr>
        <w:t>In addition to the common cargo tank venting/inert gas main, each cargo tank is required to have a pressure/vacuum</w:t>
      </w:r>
      <w:r>
        <w:rPr>
          <w:color w:val="020907"/>
          <w:spacing w:val="-1"/>
        </w:rPr>
        <w:t xml:space="preserve"> </w:t>
      </w:r>
      <w:r>
        <w:rPr>
          <w:color w:val="020907"/>
        </w:rPr>
        <w:t>relief</w:t>
      </w:r>
      <w:r>
        <w:rPr>
          <w:color w:val="020907"/>
          <w:spacing w:val="-4"/>
        </w:rPr>
        <w:t xml:space="preserve"> </w:t>
      </w:r>
      <w:r>
        <w:rPr>
          <w:color w:val="020907"/>
        </w:rPr>
        <w:t>device</w:t>
      </w:r>
      <w:r>
        <w:rPr>
          <w:color w:val="020907"/>
          <w:spacing w:val="-1"/>
        </w:rPr>
        <w:t xml:space="preserve"> </w:t>
      </w:r>
      <w:r>
        <w:rPr>
          <w:color w:val="020907"/>
        </w:rPr>
        <w:t>for</w:t>
      </w:r>
      <w:r>
        <w:rPr>
          <w:color w:val="020907"/>
          <w:spacing w:val="-4"/>
        </w:rPr>
        <w:t xml:space="preserve"> </w:t>
      </w:r>
      <w:r>
        <w:rPr>
          <w:color w:val="020907"/>
        </w:rPr>
        <w:t>thermal</w:t>
      </w:r>
      <w:r>
        <w:rPr>
          <w:color w:val="020907"/>
          <w:spacing w:val="-5"/>
        </w:rPr>
        <w:t xml:space="preserve"> </w:t>
      </w:r>
      <w:r>
        <w:rPr>
          <w:color w:val="020907"/>
        </w:rPr>
        <w:t>breathing</w:t>
      </w:r>
      <w:r>
        <w:rPr>
          <w:color w:val="020907"/>
          <w:spacing w:val="-3"/>
        </w:rPr>
        <w:t xml:space="preserve"> </w:t>
      </w:r>
      <w:r>
        <w:rPr>
          <w:color w:val="020907"/>
        </w:rPr>
        <w:t>in</w:t>
      </w:r>
      <w:r>
        <w:rPr>
          <w:color w:val="020907"/>
          <w:spacing w:val="-5"/>
        </w:rPr>
        <w:t xml:space="preserve"> </w:t>
      </w:r>
      <w:r>
        <w:rPr>
          <w:color w:val="020907"/>
        </w:rPr>
        <w:t>the</w:t>
      </w:r>
      <w:r>
        <w:rPr>
          <w:color w:val="020907"/>
          <w:spacing w:val="-4"/>
        </w:rPr>
        <w:t xml:space="preserve"> </w:t>
      </w:r>
      <w:r>
        <w:rPr>
          <w:color w:val="020907"/>
        </w:rPr>
        <w:t>event</w:t>
      </w:r>
      <w:r>
        <w:rPr>
          <w:color w:val="020907"/>
          <w:spacing w:val="-4"/>
        </w:rPr>
        <w:t xml:space="preserve"> </w:t>
      </w:r>
      <w:r>
        <w:rPr>
          <w:color w:val="020907"/>
        </w:rPr>
        <w:t>the</w:t>
      </w:r>
      <w:r>
        <w:rPr>
          <w:color w:val="020907"/>
          <w:spacing w:val="-1"/>
        </w:rPr>
        <w:t xml:space="preserve"> </w:t>
      </w:r>
      <w:r>
        <w:rPr>
          <w:color w:val="020907"/>
        </w:rPr>
        <w:t>cargo</w:t>
      </w:r>
      <w:r>
        <w:rPr>
          <w:color w:val="020907"/>
          <w:spacing w:val="-3"/>
        </w:rPr>
        <w:t xml:space="preserve"> </w:t>
      </w:r>
      <w:r>
        <w:rPr>
          <w:color w:val="020907"/>
        </w:rPr>
        <w:t>tank</w:t>
      </w:r>
      <w:r>
        <w:rPr>
          <w:color w:val="020907"/>
          <w:spacing w:val="-4"/>
        </w:rPr>
        <w:t xml:space="preserve"> </w:t>
      </w:r>
      <w:r>
        <w:rPr>
          <w:color w:val="020907"/>
        </w:rPr>
        <w:t>is</w:t>
      </w:r>
      <w:r>
        <w:rPr>
          <w:color w:val="020907"/>
          <w:spacing w:val="-4"/>
        </w:rPr>
        <w:t xml:space="preserve"> </w:t>
      </w:r>
      <w:r>
        <w:rPr>
          <w:color w:val="020907"/>
        </w:rPr>
        <w:t>isolated</w:t>
      </w:r>
      <w:r>
        <w:rPr>
          <w:color w:val="020907"/>
          <w:spacing w:val="-5"/>
        </w:rPr>
        <w:t xml:space="preserve"> </w:t>
      </w:r>
      <w:r>
        <w:rPr>
          <w:color w:val="020907"/>
        </w:rPr>
        <w:t>from</w:t>
      </w:r>
      <w:r>
        <w:rPr>
          <w:color w:val="020907"/>
          <w:spacing w:val="-3"/>
        </w:rPr>
        <w:t xml:space="preserve"> </w:t>
      </w:r>
      <w:r>
        <w:rPr>
          <w:color w:val="020907"/>
        </w:rPr>
        <w:t>the</w:t>
      </w:r>
      <w:r>
        <w:rPr>
          <w:color w:val="020907"/>
          <w:spacing w:val="-4"/>
        </w:rPr>
        <w:t xml:space="preserve"> </w:t>
      </w:r>
      <w:r>
        <w:rPr>
          <w:color w:val="020907"/>
        </w:rPr>
        <w:t>common cargo</w:t>
      </w:r>
      <w:r>
        <w:rPr>
          <w:color w:val="020907"/>
          <w:spacing w:val="-5"/>
        </w:rPr>
        <w:t xml:space="preserve"> </w:t>
      </w:r>
      <w:r>
        <w:rPr>
          <w:color w:val="020907"/>
        </w:rPr>
        <w:t>tank</w:t>
      </w:r>
      <w:r>
        <w:rPr>
          <w:color w:val="020907"/>
          <w:spacing w:val="-9"/>
        </w:rPr>
        <w:t xml:space="preserve"> </w:t>
      </w:r>
      <w:r>
        <w:rPr>
          <w:color w:val="020907"/>
        </w:rPr>
        <w:t>venting/inert</w:t>
      </w:r>
      <w:r>
        <w:rPr>
          <w:color w:val="020907"/>
          <w:spacing w:val="-6"/>
        </w:rPr>
        <w:t xml:space="preserve"> </w:t>
      </w:r>
      <w:r>
        <w:rPr>
          <w:color w:val="020907"/>
        </w:rPr>
        <w:t>gas</w:t>
      </w:r>
      <w:r>
        <w:rPr>
          <w:color w:val="020907"/>
          <w:spacing w:val="-7"/>
        </w:rPr>
        <w:t xml:space="preserve"> </w:t>
      </w:r>
      <w:r>
        <w:rPr>
          <w:color w:val="020907"/>
        </w:rPr>
        <w:t>main.</w:t>
      </w:r>
      <w:r>
        <w:rPr>
          <w:color w:val="020907"/>
          <w:spacing w:val="-7"/>
        </w:rPr>
        <w:t xml:space="preserve"> </w:t>
      </w:r>
      <w:r>
        <w:rPr>
          <w:color w:val="020907"/>
        </w:rPr>
        <w:t>Although</w:t>
      </w:r>
      <w:r>
        <w:rPr>
          <w:color w:val="020907"/>
          <w:spacing w:val="-7"/>
        </w:rPr>
        <w:t xml:space="preserve"> </w:t>
      </w:r>
      <w:r>
        <w:rPr>
          <w:color w:val="020907"/>
        </w:rPr>
        <w:t>Classification</w:t>
      </w:r>
      <w:r>
        <w:rPr>
          <w:color w:val="020907"/>
          <w:spacing w:val="-7"/>
        </w:rPr>
        <w:t xml:space="preserve"> </w:t>
      </w:r>
      <w:r>
        <w:rPr>
          <w:color w:val="020907"/>
        </w:rPr>
        <w:t>Societies</w:t>
      </w:r>
      <w:r>
        <w:rPr>
          <w:color w:val="020907"/>
          <w:spacing w:val="-7"/>
        </w:rPr>
        <w:t xml:space="preserve"> </w:t>
      </w:r>
      <w:r>
        <w:rPr>
          <w:color w:val="020907"/>
        </w:rPr>
        <w:t>accept</w:t>
      </w:r>
      <w:r>
        <w:rPr>
          <w:color w:val="020907"/>
          <w:spacing w:val="-9"/>
        </w:rPr>
        <w:t xml:space="preserve"> </w:t>
      </w:r>
      <w:r>
        <w:rPr>
          <w:color w:val="020907"/>
        </w:rPr>
        <w:t>that</w:t>
      </w:r>
      <w:r>
        <w:rPr>
          <w:color w:val="020907"/>
          <w:spacing w:val="-6"/>
        </w:rPr>
        <w:t xml:space="preserve"> </w:t>
      </w:r>
      <w:r>
        <w:rPr>
          <w:color w:val="020907"/>
        </w:rPr>
        <w:t>these</w:t>
      </w:r>
      <w:r>
        <w:rPr>
          <w:color w:val="020907"/>
          <w:spacing w:val="-6"/>
        </w:rPr>
        <w:t xml:space="preserve"> </w:t>
      </w:r>
      <w:r>
        <w:rPr>
          <w:color w:val="020907"/>
        </w:rPr>
        <w:t>devices</w:t>
      </w:r>
      <w:r>
        <w:rPr>
          <w:color w:val="020907"/>
          <w:spacing w:val="-7"/>
        </w:rPr>
        <w:t xml:space="preserve"> </w:t>
      </w:r>
      <w:r>
        <w:rPr>
          <w:color w:val="020907"/>
        </w:rPr>
        <w:t>have</w:t>
      </w:r>
      <w:r>
        <w:rPr>
          <w:color w:val="020907"/>
          <w:spacing w:val="-8"/>
        </w:rPr>
        <w:t xml:space="preserve"> </w:t>
      </w:r>
      <w:r>
        <w:rPr>
          <w:color w:val="020907"/>
        </w:rPr>
        <w:t>capacity</w:t>
      </w:r>
      <w:r>
        <w:rPr>
          <w:color w:val="020907"/>
          <w:spacing w:val="-6"/>
        </w:rPr>
        <w:t xml:space="preserve"> </w:t>
      </w:r>
      <w:r>
        <w:rPr>
          <w:color w:val="020907"/>
        </w:rPr>
        <w:t>to</w:t>
      </w:r>
    </w:p>
    <w:p w14:paraId="37251DDB" w14:textId="77777777" w:rsidR="003A2CA0" w:rsidRDefault="003A2CA0">
      <w:pPr>
        <w:pStyle w:val="BodyText"/>
        <w:rPr>
          <w:sz w:val="7"/>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7263731B" w14:textId="77777777">
        <w:trPr>
          <w:trHeight w:val="218"/>
        </w:trPr>
        <w:tc>
          <w:tcPr>
            <w:tcW w:w="3398" w:type="dxa"/>
            <w:shd w:val="clear" w:color="auto" w:fill="052D2B"/>
          </w:tcPr>
          <w:p w14:paraId="25F73A79"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188AEB42"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246FF867"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76994E72"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49F85DE3" w14:textId="77777777">
        <w:trPr>
          <w:trHeight w:val="220"/>
        </w:trPr>
        <w:tc>
          <w:tcPr>
            <w:tcW w:w="3398" w:type="dxa"/>
          </w:tcPr>
          <w:p w14:paraId="6C43D136" w14:textId="77777777" w:rsidR="003A2CA0" w:rsidRDefault="003A2CA0">
            <w:pPr>
              <w:pStyle w:val="TableParagraph"/>
              <w:rPr>
                <w:rFonts w:ascii="Times New Roman"/>
                <w:sz w:val="14"/>
              </w:rPr>
            </w:pPr>
          </w:p>
        </w:tc>
        <w:tc>
          <w:tcPr>
            <w:tcW w:w="1699" w:type="dxa"/>
          </w:tcPr>
          <w:p w14:paraId="00BDEEF2" w14:textId="1FDF815B" w:rsidR="003A2CA0" w:rsidRDefault="003A2CA0">
            <w:pPr>
              <w:pStyle w:val="TableParagraph"/>
              <w:spacing w:before="1" w:line="199" w:lineRule="exact"/>
              <w:ind w:left="10"/>
              <w:jc w:val="center"/>
              <w:rPr>
                <w:sz w:val="18"/>
              </w:rPr>
            </w:pPr>
          </w:p>
        </w:tc>
        <w:tc>
          <w:tcPr>
            <w:tcW w:w="1985" w:type="dxa"/>
          </w:tcPr>
          <w:p w14:paraId="118463CD" w14:textId="7F98B187" w:rsidR="003A2CA0" w:rsidRDefault="003A2CA0">
            <w:pPr>
              <w:pStyle w:val="TableParagraph"/>
              <w:spacing w:before="1" w:line="199" w:lineRule="exact"/>
              <w:ind w:left="17"/>
              <w:jc w:val="center"/>
              <w:rPr>
                <w:sz w:val="18"/>
              </w:rPr>
            </w:pPr>
          </w:p>
        </w:tc>
        <w:tc>
          <w:tcPr>
            <w:tcW w:w="1935" w:type="dxa"/>
          </w:tcPr>
          <w:p w14:paraId="1EF5778F" w14:textId="3E633944" w:rsidR="003A2CA0" w:rsidRDefault="003A2CA0">
            <w:pPr>
              <w:pStyle w:val="TableParagraph"/>
              <w:spacing w:before="1" w:line="199" w:lineRule="exact"/>
              <w:ind w:left="11"/>
              <w:jc w:val="center"/>
              <w:rPr>
                <w:sz w:val="18"/>
              </w:rPr>
            </w:pPr>
          </w:p>
        </w:tc>
      </w:tr>
    </w:tbl>
    <w:p w14:paraId="5836A0BF"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42C1A849" w14:textId="77777777" w:rsidR="003A2CA0" w:rsidRDefault="00000000">
      <w:pPr>
        <w:pStyle w:val="BodyText"/>
        <w:spacing w:before="63" w:line="276" w:lineRule="auto"/>
        <w:ind w:left="312" w:right="700"/>
        <w:jc w:val="both"/>
      </w:pPr>
      <w:r>
        <w:rPr>
          <w:color w:val="020907"/>
        </w:rPr>
        <w:lastRenderedPageBreak/>
        <w:t>accommodate</w:t>
      </w:r>
      <w:r>
        <w:rPr>
          <w:color w:val="020907"/>
          <w:spacing w:val="-4"/>
        </w:rPr>
        <w:t xml:space="preserve"> </w:t>
      </w:r>
      <w:r>
        <w:rPr>
          <w:color w:val="020907"/>
        </w:rPr>
        <w:t>gas</w:t>
      </w:r>
      <w:r>
        <w:rPr>
          <w:color w:val="020907"/>
          <w:spacing w:val="-7"/>
        </w:rPr>
        <w:t xml:space="preserve"> </w:t>
      </w:r>
      <w:r>
        <w:rPr>
          <w:color w:val="020907"/>
        </w:rPr>
        <w:t>volumes</w:t>
      </w:r>
      <w:r>
        <w:rPr>
          <w:color w:val="020907"/>
          <w:spacing w:val="-7"/>
        </w:rPr>
        <w:t xml:space="preserve"> </w:t>
      </w:r>
      <w:r>
        <w:rPr>
          <w:color w:val="020907"/>
        </w:rPr>
        <w:t>resulting</w:t>
      </w:r>
      <w:r>
        <w:rPr>
          <w:color w:val="020907"/>
          <w:spacing w:val="-5"/>
        </w:rPr>
        <w:t xml:space="preserve"> </w:t>
      </w:r>
      <w:r>
        <w:rPr>
          <w:color w:val="020907"/>
        </w:rPr>
        <w:t>from</w:t>
      </w:r>
      <w:r>
        <w:rPr>
          <w:color w:val="020907"/>
          <w:spacing w:val="-3"/>
        </w:rPr>
        <w:t xml:space="preserve"> </w:t>
      </w:r>
      <w:r>
        <w:rPr>
          <w:color w:val="020907"/>
        </w:rPr>
        <w:t>variations</w:t>
      </w:r>
      <w:r>
        <w:rPr>
          <w:color w:val="020907"/>
          <w:spacing w:val="-4"/>
        </w:rPr>
        <w:t xml:space="preserve"> </w:t>
      </w:r>
      <w:r>
        <w:rPr>
          <w:color w:val="020907"/>
        </w:rPr>
        <w:t>in</w:t>
      </w:r>
      <w:r>
        <w:rPr>
          <w:color w:val="020907"/>
          <w:spacing w:val="-8"/>
        </w:rPr>
        <w:t xml:space="preserve"> </w:t>
      </w:r>
      <w:r>
        <w:rPr>
          <w:color w:val="020907"/>
        </w:rPr>
        <w:t>cargo</w:t>
      </w:r>
      <w:r>
        <w:rPr>
          <w:color w:val="020907"/>
          <w:spacing w:val="-6"/>
        </w:rPr>
        <w:t xml:space="preserve"> </w:t>
      </w:r>
      <w:r>
        <w:rPr>
          <w:color w:val="020907"/>
        </w:rPr>
        <w:t>temperature</w:t>
      </w:r>
      <w:r>
        <w:rPr>
          <w:color w:val="020907"/>
          <w:spacing w:val="-6"/>
        </w:rPr>
        <w:t xml:space="preserve"> </w:t>
      </w:r>
      <w:r>
        <w:rPr>
          <w:color w:val="020907"/>
        </w:rPr>
        <w:t>only</w:t>
      </w:r>
      <w:r>
        <w:rPr>
          <w:color w:val="020907"/>
          <w:spacing w:val="-6"/>
        </w:rPr>
        <w:t xml:space="preserve"> </w:t>
      </w:r>
      <w:r>
        <w:rPr>
          <w:color w:val="020907"/>
        </w:rPr>
        <w:t>(i.e.</w:t>
      </w:r>
      <w:r>
        <w:rPr>
          <w:color w:val="020907"/>
          <w:spacing w:val="-5"/>
        </w:rPr>
        <w:t xml:space="preserve"> </w:t>
      </w:r>
      <w:r>
        <w:rPr>
          <w:color w:val="020907"/>
        </w:rPr>
        <w:t>thermal</w:t>
      </w:r>
      <w:r>
        <w:rPr>
          <w:color w:val="020907"/>
          <w:spacing w:val="-5"/>
        </w:rPr>
        <w:t xml:space="preserve"> </w:t>
      </w:r>
      <w:r>
        <w:rPr>
          <w:color w:val="020907"/>
        </w:rPr>
        <w:t>breathing),</w:t>
      </w:r>
      <w:r>
        <w:rPr>
          <w:color w:val="020907"/>
          <w:spacing w:val="-4"/>
        </w:rPr>
        <w:t xml:space="preserve"> </w:t>
      </w:r>
      <w:r>
        <w:rPr>
          <w:color w:val="020907"/>
        </w:rPr>
        <w:t>latest industry practices</w:t>
      </w:r>
      <w:r>
        <w:rPr>
          <w:color w:val="020907"/>
          <w:spacing w:val="-2"/>
        </w:rPr>
        <w:t xml:space="preserve"> </w:t>
      </w:r>
      <w:r>
        <w:rPr>
          <w:color w:val="020907"/>
        </w:rPr>
        <w:t>have led</w:t>
      </w:r>
      <w:r>
        <w:rPr>
          <w:color w:val="020907"/>
          <w:spacing w:val="-3"/>
        </w:rPr>
        <w:t xml:space="preserve"> </w:t>
      </w:r>
      <w:r>
        <w:rPr>
          <w:color w:val="020907"/>
        </w:rPr>
        <w:t>to</w:t>
      </w:r>
      <w:r>
        <w:rPr>
          <w:color w:val="020907"/>
          <w:spacing w:val="-1"/>
        </w:rPr>
        <w:t xml:space="preserve"> </w:t>
      </w:r>
      <w:r>
        <w:rPr>
          <w:color w:val="020907"/>
        </w:rPr>
        <w:t>the</w:t>
      </w:r>
      <w:r>
        <w:rPr>
          <w:color w:val="020907"/>
          <w:spacing w:val="-1"/>
        </w:rPr>
        <w:t xml:space="preserve"> </w:t>
      </w:r>
      <w:r>
        <w:rPr>
          <w:color w:val="020907"/>
        </w:rPr>
        <w:t>installation</w:t>
      </w:r>
      <w:r>
        <w:rPr>
          <w:color w:val="020907"/>
          <w:spacing w:val="-3"/>
        </w:rPr>
        <w:t xml:space="preserve"> </w:t>
      </w:r>
      <w:r>
        <w:rPr>
          <w:color w:val="020907"/>
        </w:rPr>
        <w:t>of devices with</w:t>
      </w:r>
      <w:r>
        <w:rPr>
          <w:color w:val="020907"/>
          <w:spacing w:val="-3"/>
        </w:rPr>
        <w:t xml:space="preserve"> </w:t>
      </w:r>
      <w:r>
        <w:rPr>
          <w:color w:val="020907"/>
        </w:rPr>
        <w:t>capacity</w:t>
      </w:r>
      <w:r>
        <w:rPr>
          <w:color w:val="020907"/>
          <w:spacing w:val="-1"/>
        </w:rPr>
        <w:t xml:space="preserve"> </w:t>
      </w:r>
      <w:r>
        <w:rPr>
          <w:color w:val="020907"/>
        </w:rPr>
        <w:t>to accommodate</w:t>
      </w:r>
      <w:r>
        <w:rPr>
          <w:color w:val="020907"/>
          <w:spacing w:val="-1"/>
        </w:rPr>
        <w:t xml:space="preserve"> </w:t>
      </w:r>
      <w:r>
        <w:rPr>
          <w:color w:val="020907"/>
        </w:rPr>
        <w:t>the</w:t>
      </w:r>
      <w:r>
        <w:rPr>
          <w:color w:val="020907"/>
          <w:spacing w:val="-1"/>
        </w:rPr>
        <w:t xml:space="preserve"> </w:t>
      </w:r>
      <w:r>
        <w:rPr>
          <w:color w:val="020907"/>
        </w:rPr>
        <w:t>full gas</w:t>
      </w:r>
      <w:r>
        <w:rPr>
          <w:color w:val="020907"/>
          <w:spacing w:val="-2"/>
        </w:rPr>
        <w:t xml:space="preserve"> </w:t>
      </w:r>
      <w:r>
        <w:rPr>
          <w:color w:val="020907"/>
        </w:rPr>
        <w:t>flow</w:t>
      </w:r>
      <w:r>
        <w:rPr>
          <w:color w:val="020907"/>
          <w:spacing w:val="-1"/>
        </w:rPr>
        <w:t xml:space="preserve"> </w:t>
      </w:r>
      <w:r>
        <w:rPr>
          <w:color w:val="020907"/>
        </w:rPr>
        <w:t>from loading of cargo tanks.</w:t>
      </w:r>
    </w:p>
    <w:p w14:paraId="1A61DDC0" w14:textId="77777777" w:rsidR="003A2CA0" w:rsidRDefault="003A2CA0">
      <w:pPr>
        <w:pStyle w:val="BodyText"/>
        <w:spacing w:before="80"/>
      </w:pPr>
    </w:p>
    <w:p w14:paraId="3784D170" w14:textId="77777777" w:rsidR="003A2CA0" w:rsidRDefault="00000000">
      <w:pPr>
        <w:pStyle w:val="Heading4"/>
        <w:numPr>
          <w:ilvl w:val="1"/>
          <w:numId w:val="19"/>
        </w:numPr>
        <w:tabs>
          <w:tab w:val="left" w:pos="638"/>
        </w:tabs>
        <w:ind w:left="638" w:hanging="326"/>
      </w:pPr>
      <w:bookmarkStart w:id="19" w:name="1.3_TYPICAL_SETTINGS_OF_PRESSURE/VACUUM_"/>
      <w:bookmarkStart w:id="20" w:name="_bookmark9"/>
      <w:bookmarkEnd w:id="19"/>
      <w:bookmarkEnd w:id="20"/>
      <w:r>
        <w:rPr>
          <w:spacing w:val="-2"/>
        </w:rPr>
        <w:t>TYPICAL</w:t>
      </w:r>
      <w:r>
        <w:rPr>
          <w:spacing w:val="-3"/>
        </w:rPr>
        <w:t xml:space="preserve"> </w:t>
      </w:r>
      <w:r>
        <w:rPr>
          <w:spacing w:val="-2"/>
        </w:rPr>
        <w:t>SETTINGS</w:t>
      </w:r>
      <w:r>
        <w:t xml:space="preserve"> </w:t>
      </w:r>
      <w:r>
        <w:rPr>
          <w:spacing w:val="-2"/>
        </w:rPr>
        <w:t>OF</w:t>
      </w:r>
      <w:r>
        <w:rPr>
          <w:spacing w:val="-4"/>
        </w:rPr>
        <w:t xml:space="preserve"> </w:t>
      </w:r>
      <w:r>
        <w:rPr>
          <w:spacing w:val="-2"/>
        </w:rPr>
        <w:t>PRESSURE/VACUUM</w:t>
      </w:r>
      <w:r>
        <w:rPr>
          <w:spacing w:val="-3"/>
        </w:rPr>
        <w:t xml:space="preserve"> </w:t>
      </w:r>
      <w:r>
        <w:rPr>
          <w:spacing w:val="-2"/>
        </w:rPr>
        <w:t>RELIEF</w:t>
      </w:r>
      <w:r>
        <w:rPr>
          <w:spacing w:val="-4"/>
        </w:rPr>
        <w:t xml:space="preserve"> </w:t>
      </w:r>
      <w:r>
        <w:rPr>
          <w:spacing w:val="-2"/>
        </w:rPr>
        <w:t>DEVICES</w:t>
      </w:r>
    </w:p>
    <w:p w14:paraId="7D63827C" w14:textId="13C58B33" w:rsidR="003A2CA0" w:rsidRDefault="00000000">
      <w:pPr>
        <w:pStyle w:val="BodyText"/>
        <w:spacing w:line="276" w:lineRule="auto"/>
        <w:ind w:left="312" w:right="698"/>
        <w:jc w:val="both"/>
      </w:pPr>
      <w:r>
        <w:rPr>
          <w:color w:val="020907"/>
        </w:rPr>
        <w:t xml:space="preserve">Although the design pressure of cargo tanks is typically </w:t>
      </w:r>
      <w:r w:rsidR="00B363F0">
        <w:rPr>
          <w:color w:val="020907"/>
        </w:rPr>
        <w:t>……</w:t>
      </w:r>
      <w:r>
        <w:rPr>
          <w:color w:val="020907"/>
        </w:rPr>
        <w:t xml:space="preserve"> </w:t>
      </w:r>
      <w:proofErr w:type="spellStart"/>
      <w:r w:rsidR="00B363F0">
        <w:rPr>
          <w:color w:val="020907"/>
        </w:rPr>
        <w:t>mm</w:t>
      </w:r>
      <w:r>
        <w:rPr>
          <w:color w:val="020907"/>
        </w:rPr>
        <w:t>WG</w:t>
      </w:r>
      <w:proofErr w:type="spellEnd"/>
      <w:r>
        <w:rPr>
          <w:color w:val="020907"/>
        </w:rPr>
        <w:t xml:space="preserve"> and </w:t>
      </w:r>
      <w:r w:rsidR="00B363F0">
        <w:rPr>
          <w:color w:val="020907"/>
        </w:rPr>
        <w:t>….</w:t>
      </w:r>
      <w:r>
        <w:rPr>
          <w:color w:val="020907"/>
        </w:rPr>
        <w:t xml:space="preserve"> </w:t>
      </w:r>
      <w:proofErr w:type="spellStart"/>
      <w:r>
        <w:rPr>
          <w:color w:val="020907"/>
        </w:rPr>
        <w:t>mmWG</w:t>
      </w:r>
      <w:proofErr w:type="spellEnd"/>
      <w:r>
        <w:rPr>
          <w:color w:val="020907"/>
        </w:rPr>
        <w:t xml:space="preserve">, the typical setting of pressure/vacuum valves on crude tankers is </w:t>
      </w:r>
      <w:r w:rsidR="00B363F0">
        <w:rPr>
          <w:color w:val="020907"/>
        </w:rPr>
        <w:t>……</w:t>
      </w:r>
      <w:r>
        <w:rPr>
          <w:color w:val="020907"/>
        </w:rPr>
        <w:t xml:space="preserve"> </w:t>
      </w:r>
      <w:proofErr w:type="spellStart"/>
      <w:r>
        <w:rPr>
          <w:color w:val="020907"/>
        </w:rPr>
        <w:t>mmWG</w:t>
      </w:r>
      <w:proofErr w:type="spellEnd"/>
      <w:r>
        <w:rPr>
          <w:color w:val="020907"/>
        </w:rPr>
        <w:t xml:space="preserve"> and</w:t>
      </w:r>
      <w:proofErr w:type="gramStart"/>
      <w:r w:rsidR="00B363F0">
        <w:rPr>
          <w:color w:val="020907"/>
        </w:rPr>
        <w:t>…..</w:t>
      </w:r>
      <w:proofErr w:type="spellStart"/>
      <w:proofErr w:type="gramEnd"/>
      <w:r>
        <w:rPr>
          <w:color w:val="020907"/>
        </w:rPr>
        <w:t>mmWG</w:t>
      </w:r>
      <w:proofErr w:type="spellEnd"/>
      <w:r>
        <w:rPr>
          <w:color w:val="020907"/>
        </w:rPr>
        <w:t>.</w:t>
      </w:r>
    </w:p>
    <w:p w14:paraId="6D91D637" w14:textId="77777777" w:rsidR="003A2CA0" w:rsidRDefault="003A2CA0">
      <w:pPr>
        <w:pStyle w:val="BodyText"/>
        <w:spacing w:before="40"/>
      </w:pPr>
    </w:p>
    <w:p w14:paraId="0ED3EFE6" w14:textId="42A04B04" w:rsidR="003A2CA0" w:rsidRDefault="00000000">
      <w:pPr>
        <w:pStyle w:val="BodyText"/>
        <w:spacing w:line="276" w:lineRule="auto"/>
        <w:ind w:left="312" w:right="699"/>
        <w:jc w:val="both"/>
      </w:pPr>
      <w:r>
        <w:rPr>
          <w:color w:val="020907"/>
        </w:rPr>
        <w:t xml:space="preserve">The typical settings of the P/V-breakers are </w:t>
      </w:r>
      <w:proofErr w:type="gramStart"/>
      <w:r w:rsidR="00B363F0">
        <w:rPr>
          <w:color w:val="020907"/>
        </w:rPr>
        <w:t>…..</w:t>
      </w:r>
      <w:proofErr w:type="gramEnd"/>
      <w:r>
        <w:rPr>
          <w:color w:val="020907"/>
        </w:rPr>
        <w:t xml:space="preserve"> </w:t>
      </w:r>
      <w:proofErr w:type="spellStart"/>
      <w:r>
        <w:rPr>
          <w:color w:val="020907"/>
        </w:rPr>
        <w:t>mmWG</w:t>
      </w:r>
      <w:proofErr w:type="spellEnd"/>
      <w:r>
        <w:rPr>
          <w:color w:val="020907"/>
        </w:rPr>
        <w:t xml:space="preserve"> and </w:t>
      </w:r>
      <w:r w:rsidR="00B363F0">
        <w:rPr>
          <w:color w:val="020907"/>
        </w:rPr>
        <w:t>….</w:t>
      </w:r>
      <w:r>
        <w:rPr>
          <w:color w:val="020907"/>
        </w:rPr>
        <w:t xml:space="preserve"> </w:t>
      </w:r>
      <w:proofErr w:type="spellStart"/>
      <w:r>
        <w:rPr>
          <w:color w:val="020907"/>
        </w:rPr>
        <w:t>mmWG</w:t>
      </w:r>
      <w:proofErr w:type="spellEnd"/>
      <w:r>
        <w:rPr>
          <w:color w:val="020907"/>
        </w:rPr>
        <w:t xml:space="preserve">. It should be noted that for liquid filled P/V-breakers, the settings </w:t>
      </w:r>
      <w:proofErr w:type="gramStart"/>
      <w:r>
        <w:rPr>
          <w:color w:val="020907"/>
        </w:rPr>
        <w:t>have to</w:t>
      </w:r>
      <w:proofErr w:type="gramEnd"/>
      <w:r>
        <w:rPr>
          <w:color w:val="020907"/>
        </w:rPr>
        <w:t xml:space="preserve"> take into account ship movements as specified by the Classification </w:t>
      </w:r>
      <w:r>
        <w:rPr>
          <w:color w:val="020907"/>
          <w:spacing w:val="-2"/>
        </w:rPr>
        <w:t>Societies.</w:t>
      </w:r>
    </w:p>
    <w:p w14:paraId="73A6FE07" w14:textId="77777777" w:rsidR="003A2CA0" w:rsidRDefault="003A2CA0">
      <w:pPr>
        <w:pStyle w:val="BodyText"/>
        <w:spacing w:before="79"/>
      </w:pPr>
    </w:p>
    <w:p w14:paraId="686C4A93" w14:textId="77777777" w:rsidR="003A2CA0" w:rsidRDefault="00000000">
      <w:pPr>
        <w:pStyle w:val="Heading4"/>
        <w:numPr>
          <w:ilvl w:val="1"/>
          <w:numId w:val="19"/>
        </w:numPr>
        <w:tabs>
          <w:tab w:val="left" w:pos="638"/>
        </w:tabs>
        <w:spacing w:before="1"/>
        <w:ind w:left="638" w:hanging="326"/>
      </w:pPr>
      <w:bookmarkStart w:id="21" w:name="1.4_ARRANGEMENT_OF_THE_SHIP_AND_DESCRIPT"/>
      <w:bookmarkStart w:id="22" w:name="_bookmark10"/>
      <w:bookmarkEnd w:id="21"/>
      <w:bookmarkEnd w:id="22"/>
      <w:r>
        <w:t>ARRANGEMENT</w:t>
      </w:r>
      <w:r>
        <w:rPr>
          <w:spacing w:val="-13"/>
        </w:rPr>
        <w:t xml:space="preserve"> </w:t>
      </w:r>
      <w:r>
        <w:t>OF</w:t>
      </w:r>
      <w:r>
        <w:rPr>
          <w:spacing w:val="-12"/>
        </w:rPr>
        <w:t xml:space="preserve"> </w:t>
      </w:r>
      <w:r>
        <w:t>THE</w:t>
      </w:r>
      <w:r>
        <w:rPr>
          <w:spacing w:val="-13"/>
        </w:rPr>
        <w:t xml:space="preserve"> </w:t>
      </w:r>
      <w:r>
        <w:t>SHIP</w:t>
      </w:r>
      <w:r>
        <w:rPr>
          <w:spacing w:val="-10"/>
        </w:rPr>
        <w:t xml:space="preserve"> </w:t>
      </w:r>
      <w:r>
        <w:t>AND</w:t>
      </w:r>
      <w:r>
        <w:rPr>
          <w:spacing w:val="-12"/>
        </w:rPr>
        <w:t xml:space="preserve"> </w:t>
      </w:r>
      <w:r>
        <w:t>DESCRIPTION</w:t>
      </w:r>
      <w:r>
        <w:rPr>
          <w:spacing w:val="-10"/>
        </w:rPr>
        <w:t xml:space="preserve"> </w:t>
      </w:r>
      <w:r>
        <w:t>OF</w:t>
      </w:r>
      <w:r>
        <w:rPr>
          <w:spacing w:val="-13"/>
        </w:rPr>
        <w:t xml:space="preserve"> </w:t>
      </w:r>
      <w:r>
        <w:t>ITS</w:t>
      </w:r>
      <w:r>
        <w:rPr>
          <w:spacing w:val="-10"/>
        </w:rPr>
        <w:t xml:space="preserve"> </w:t>
      </w:r>
      <w:r>
        <w:t>CARGO</w:t>
      </w:r>
      <w:r>
        <w:rPr>
          <w:spacing w:val="-12"/>
        </w:rPr>
        <w:t xml:space="preserve"> </w:t>
      </w:r>
      <w:r>
        <w:rPr>
          <w:spacing w:val="-2"/>
        </w:rPr>
        <w:t>TANKS</w:t>
      </w:r>
    </w:p>
    <w:p w14:paraId="1D75E94F" w14:textId="77777777" w:rsidR="003A2CA0" w:rsidRDefault="003A2CA0">
      <w:pPr>
        <w:pStyle w:val="BodyText"/>
        <w:spacing w:before="145"/>
        <w:rPr>
          <w:sz w:val="20"/>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8"/>
        <w:gridCol w:w="6667"/>
      </w:tblGrid>
      <w:tr w:rsidR="003A2CA0" w14:paraId="498BA2D1" w14:textId="77777777">
        <w:trPr>
          <w:trHeight w:val="397"/>
        </w:trPr>
        <w:tc>
          <w:tcPr>
            <w:tcW w:w="3108" w:type="dxa"/>
            <w:shd w:val="clear" w:color="auto" w:fill="052D2B"/>
          </w:tcPr>
          <w:p w14:paraId="4F84317F" w14:textId="77777777" w:rsidR="003A2CA0" w:rsidRDefault="00000000">
            <w:pPr>
              <w:pStyle w:val="TableParagraph"/>
              <w:spacing w:before="64"/>
              <w:ind w:left="110"/>
            </w:pPr>
            <w:r>
              <w:rPr>
                <w:color w:val="FFFFFF"/>
                <w:spacing w:val="-4"/>
              </w:rPr>
              <w:t>Item</w:t>
            </w:r>
          </w:p>
        </w:tc>
        <w:tc>
          <w:tcPr>
            <w:tcW w:w="6667" w:type="dxa"/>
            <w:shd w:val="clear" w:color="auto" w:fill="052D2B"/>
          </w:tcPr>
          <w:p w14:paraId="1D6BBF03" w14:textId="77777777" w:rsidR="003A2CA0" w:rsidRDefault="00000000">
            <w:pPr>
              <w:pStyle w:val="TableParagraph"/>
              <w:spacing w:before="64"/>
              <w:ind w:left="110"/>
            </w:pPr>
            <w:r>
              <w:rPr>
                <w:color w:val="FFFFFF"/>
                <w:spacing w:val="-2"/>
              </w:rPr>
              <w:t>Description</w:t>
            </w:r>
          </w:p>
        </w:tc>
      </w:tr>
      <w:tr w:rsidR="003A2CA0" w14:paraId="0CBCDFB8" w14:textId="77777777">
        <w:trPr>
          <w:trHeight w:val="925"/>
        </w:trPr>
        <w:tc>
          <w:tcPr>
            <w:tcW w:w="3108" w:type="dxa"/>
          </w:tcPr>
          <w:p w14:paraId="0CF205C5" w14:textId="77777777" w:rsidR="003A2CA0" w:rsidRDefault="003A2CA0">
            <w:pPr>
              <w:pStyle w:val="TableParagraph"/>
              <w:spacing w:before="59"/>
            </w:pPr>
          </w:p>
          <w:p w14:paraId="3BD401E0" w14:textId="77777777" w:rsidR="003A2CA0" w:rsidRDefault="00000000">
            <w:pPr>
              <w:pStyle w:val="TableParagraph"/>
              <w:ind w:left="110"/>
              <w:rPr>
                <w:b/>
              </w:rPr>
            </w:pPr>
            <w:r>
              <w:rPr>
                <w:b/>
                <w:color w:val="020907"/>
              </w:rPr>
              <w:t>Cargo</w:t>
            </w:r>
            <w:r>
              <w:rPr>
                <w:b/>
                <w:color w:val="020907"/>
                <w:spacing w:val="-4"/>
              </w:rPr>
              <w:t xml:space="preserve"> </w:t>
            </w:r>
            <w:r>
              <w:rPr>
                <w:b/>
                <w:color w:val="020907"/>
              </w:rPr>
              <w:t>Tank</w:t>
            </w:r>
            <w:r>
              <w:rPr>
                <w:b/>
                <w:color w:val="020907"/>
                <w:spacing w:val="-1"/>
              </w:rPr>
              <w:t xml:space="preserve"> </w:t>
            </w:r>
            <w:r>
              <w:rPr>
                <w:b/>
                <w:color w:val="020907"/>
                <w:spacing w:val="-2"/>
              </w:rPr>
              <w:t>Layout</w:t>
            </w:r>
          </w:p>
        </w:tc>
        <w:tc>
          <w:tcPr>
            <w:tcW w:w="6667" w:type="dxa"/>
          </w:tcPr>
          <w:p w14:paraId="1BF4786E" w14:textId="1A6AA75B" w:rsidR="003A2CA0" w:rsidRDefault="003A2CA0">
            <w:pPr>
              <w:pStyle w:val="TableParagraph"/>
              <w:spacing w:before="60" w:line="249" w:lineRule="exact"/>
              <w:ind w:left="110"/>
            </w:pPr>
          </w:p>
        </w:tc>
      </w:tr>
      <w:tr w:rsidR="003A2CA0" w14:paraId="5F92227B" w14:textId="77777777">
        <w:trPr>
          <w:trHeight w:val="398"/>
        </w:trPr>
        <w:tc>
          <w:tcPr>
            <w:tcW w:w="3108" w:type="dxa"/>
          </w:tcPr>
          <w:p w14:paraId="44DF3B75" w14:textId="77777777" w:rsidR="003A2CA0" w:rsidRDefault="00000000">
            <w:pPr>
              <w:pStyle w:val="TableParagraph"/>
              <w:spacing w:before="64"/>
              <w:ind w:left="110"/>
              <w:rPr>
                <w:b/>
              </w:rPr>
            </w:pPr>
            <w:r>
              <w:rPr>
                <w:b/>
                <w:color w:val="020907"/>
              </w:rPr>
              <w:t>Cargo</w:t>
            </w:r>
            <w:r>
              <w:rPr>
                <w:b/>
                <w:color w:val="020907"/>
                <w:spacing w:val="-6"/>
              </w:rPr>
              <w:t xml:space="preserve"> </w:t>
            </w:r>
            <w:r>
              <w:rPr>
                <w:b/>
                <w:color w:val="020907"/>
              </w:rPr>
              <w:t>Capacity</w:t>
            </w:r>
            <w:r>
              <w:rPr>
                <w:b/>
                <w:color w:val="020907"/>
                <w:spacing w:val="-4"/>
              </w:rPr>
              <w:t xml:space="preserve"> (CBM)</w:t>
            </w:r>
          </w:p>
        </w:tc>
        <w:tc>
          <w:tcPr>
            <w:tcW w:w="6667" w:type="dxa"/>
          </w:tcPr>
          <w:p w14:paraId="42F8D863" w14:textId="08A30BCE" w:rsidR="003A2CA0" w:rsidRDefault="003A2CA0">
            <w:pPr>
              <w:pStyle w:val="TableParagraph"/>
              <w:spacing w:before="64"/>
              <w:ind w:left="110"/>
            </w:pPr>
          </w:p>
        </w:tc>
      </w:tr>
    </w:tbl>
    <w:p w14:paraId="0441C4B2" w14:textId="77777777" w:rsidR="003A2CA0" w:rsidRDefault="003A2CA0">
      <w:pPr>
        <w:pStyle w:val="BodyText"/>
        <w:spacing w:before="118"/>
      </w:pPr>
    </w:p>
    <w:p w14:paraId="6A238560" w14:textId="1FFEDF2B" w:rsidR="003A2CA0" w:rsidRDefault="00B363F0">
      <w:pPr>
        <w:pStyle w:val="BodyText"/>
        <w:ind w:left="312"/>
        <w:jc w:val="both"/>
      </w:pPr>
      <w:r>
        <w:rPr>
          <w:color w:val="020907"/>
          <w:highlight w:val="yellow"/>
        </w:rPr>
        <w:t xml:space="preserve">Attach </w:t>
      </w:r>
      <w:r w:rsidR="00000000">
        <w:rPr>
          <w:color w:val="020907"/>
          <w:highlight w:val="yellow"/>
        </w:rPr>
        <w:t>Capacity</w:t>
      </w:r>
      <w:r w:rsidR="00000000">
        <w:rPr>
          <w:color w:val="020907"/>
          <w:spacing w:val="-3"/>
          <w:highlight w:val="yellow"/>
        </w:rPr>
        <w:t xml:space="preserve"> </w:t>
      </w:r>
      <w:r w:rsidR="00000000">
        <w:rPr>
          <w:color w:val="020907"/>
          <w:highlight w:val="yellow"/>
        </w:rPr>
        <w:t>plan</w:t>
      </w:r>
      <w:r w:rsidR="00000000">
        <w:rPr>
          <w:color w:val="020907"/>
          <w:spacing w:val="-5"/>
          <w:highlight w:val="yellow"/>
        </w:rPr>
        <w:t xml:space="preserve"> </w:t>
      </w:r>
      <w:r w:rsidR="00000000">
        <w:rPr>
          <w:color w:val="020907"/>
          <w:highlight w:val="yellow"/>
        </w:rPr>
        <w:t>for</w:t>
      </w:r>
      <w:r w:rsidR="00000000">
        <w:rPr>
          <w:color w:val="020907"/>
          <w:spacing w:val="-4"/>
          <w:highlight w:val="yellow"/>
        </w:rPr>
        <w:t xml:space="preserve"> </w:t>
      </w:r>
      <w:r w:rsidR="00000000">
        <w:rPr>
          <w:color w:val="020907"/>
          <w:highlight w:val="yellow"/>
        </w:rPr>
        <w:t>indicating</w:t>
      </w:r>
      <w:r w:rsidR="00000000">
        <w:rPr>
          <w:color w:val="020907"/>
          <w:spacing w:val="-4"/>
          <w:highlight w:val="yellow"/>
        </w:rPr>
        <w:t xml:space="preserve"> </w:t>
      </w:r>
      <w:r w:rsidR="00000000">
        <w:rPr>
          <w:color w:val="020907"/>
          <w:highlight w:val="yellow"/>
        </w:rPr>
        <w:t>position</w:t>
      </w:r>
      <w:r w:rsidR="00000000">
        <w:rPr>
          <w:color w:val="020907"/>
          <w:spacing w:val="-5"/>
          <w:highlight w:val="yellow"/>
        </w:rPr>
        <w:t xml:space="preserve"> </w:t>
      </w:r>
      <w:r w:rsidR="00000000">
        <w:rPr>
          <w:color w:val="020907"/>
          <w:highlight w:val="yellow"/>
        </w:rPr>
        <w:t>and</w:t>
      </w:r>
      <w:r w:rsidR="00000000">
        <w:rPr>
          <w:color w:val="020907"/>
          <w:spacing w:val="-4"/>
          <w:highlight w:val="yellow"/>
        </w:rPr>
        <w:t xml:space="preserve"> </w:t>
      </w:r>
      <w:r w:rsidR="00000000">
        <w:rPr>
          <w:color w:val="020907"/>
          <w:highlight w:val="yellow"/>
        </w:rPr>
        <w:t>numbering</w:t>
      </w:r>
      <w:r w:rsidR="00000000">
        <w:rPr>
          <w:color w:val="020907"/>
          <w:spacing w:val="-4"/>
          <w:highlight w:val="yellow"/>
        </w:rPr>
        <w:t xml:space="preserve"> </w:t>
      </w:r>
      <w:r w:rsidR="00000000">
        <w:rPr>
          <w:color w:val="020907"/>
          <w:highlight w:val="yellow"/>
        </w:rPr>
        <w:t>of</w:t>
      </w:r>
      <w:r w:rsidR="00000000">
        <w:rPr>
          <w:color w:val="020907"/>
          <w:spacing w:val="-6"/>
          <w:highlight w:val="yellow"/>
        </w:rPr>
        <w:t xml:space="preserve"> </w:t>
      </w:r>
      <w:r w:rsidR="00000000">
        <w:rPr>
          <w:color w:val="020907"/>
          <w:highlight w:val="yellow"/>
        </w:rPr>
        <w:t>cargo</w:t>
      </w:r>
      <w:r w:rsidR="00000000">
        <w:rPr>
          <w:color w:val="020907"/>
          <w:spacing w:val="-2"/>
          <w:highlight w:val="yellow"/>
        </w:rPr>
        <w:t xml:space="preserve"> tanks.</w:t>
      </w:r>
    </w:p>
    <w:p w14:paraId="6FC0B439" w14:textId="77777777" w:rsidR="003A2CA0" w:rsidRDefault="003A2CA0">
      <w:pPr>
        <w:pStyle w:val="BodyText"/>
        <w:rPr>
          <w:sz w:val="20"/>
        </w:rPr>
      </w:pPr>
    </w:p>
    <w:p w14:paraId="4ECEF4AE" w14:textId="77777777" w:rsidR="003A2CA0" w:rsidRDefault="003A2CA0">
      <w:pPr>
        <w:pStyle w:val="BodyText"/>
        <w:rPr>
          <w:sz w:val="20"/>
        </w:rPr>
      </w:pPr>
    </w:p>
    <w:p w14:paraId="748D885B" w14:textId="77777777" w:rsidR="003A2CA0" w:rsidRDefault="003A2CA0">
      <w:pPr>
        <w:pStyle w:val="BodyText"/>
        <w:rPr>
          <w:sz w:val="20"/>
        </w:rPr>
      </w:pPr>
    </w:p>
    <w:p w14:paraId="74B50065" w14:textId="77777777" w:rsidR="003A2CA0" w:rsidRDefault="003A2CA0">
      <w:pPr>
        <w:pStyle w:val="BodyText"/>
        <w:rPr>
          <w:sz w:val="20"/>
        </w:rPr>
      </w:pPr>
    </w:p>
    <w:p w14:paraId="5EDD0DEA" w14:textId="77777777" w:rsidR="003A2CA0" w:rsidRDefault="003A2CA0">
      <w:pPr>
        <w:pStyle w:val="BodyText"/>
        <w:rPr>
          <w:sz w:val="20"/>
        </w:rPr>
      </w:pPr>
    </w:p>
    <w:p w14:paraId="616BA126" w14:textId="77777777" w:rsidR="003A2CA0" w:rsidRDefault="003A2CA0">
      <w:pPr>
        <w:pStyle w:val="BodyText"/>
        <w:rPr>
          <w:sz w:val="20"/>
        </w:rPr>
      </w:pPr>
    </w:p>
    <w:p w14:paraId="79121228" w14:textId="77777777" w:rsidR="003A2CA0" w:rsidRDefault="003A2CA0">
      <w:pPr>
        <w:pStyle w:val="BodyText"/>
        <w:rPr>
          <w:sz w:val="20"/>
        </w:rPr>
      </w:pPr>
    </w:p>
    <w:p w14:paraId="454F8330" w14:textId="77777777" w:rsidR="003A2CA0" w:rsidRDefault="003A2CA0">
      <w:pPr>
        <w:pStyle w:val="BodyText"/>
        <w:rPr>
          <w:sz w:val="20"/>
        </w:rPr>
      </w:pPr>
    </w:p>
    <w:p w14:paraId="1668AF9E" w14:textId="77777777" w:rsidR="003A2CA0" w:rsidRDefault="003A2CA0">
      <w:pPr>
        <w:pStyle w:val="BodyText"/>
        <w:rPr>
          <w:sz w:val="20"/>
        </w:rPr>
      </w:pPr>
    </w:p>
    <w:p w14:paraId="4925F872" w14:textId="77777777" w:rsidR="003A2CA0" w:rsidRDefault="003A2CA0">
      <w:pPr>
        <w:pStyle w:val="BodyText"/>
        <w:rPr>
          <w:sz w:val="20"/>
        </w:rPr>
      </w:pPr>
    </w:p>
    <w:p w14:paraId="50B90228" w14:textId="77777777" w:rsidR="003A2CA0" w:rsidRDefault="003A2CA0">
      <w:pPr>
        <w:pStyle w:val="BodyText"/>
        <w:rPr>
          <w:sz w:val="20"/>
        </w:rPr>
      </w:pPr>
    </w:p>
    <w:p w14:paraId="6494A314" w14:textId="77777777" w:rsidR="003A2CA0" w:rsidRDefault="003A2CA0">
      <w:pPr>
        <w:pStyle w:val="BodyText"/>
        <w:rPr>
          <w:sz w:val="20"/>
        </w:rPr>
      </w:pPr>
    </w:p>
    <w:p w14:paraId="35411B58" w14:textId="77777777" w:rsidR="003A2CA0" w:rsidRDefault="003A2CA0">
      <w:pPr>
        <w:pStyle w:val="BodyText"/>
        <w:rPr>
          <w:sz w:val="20"/>
        </w:rPr>
      </w:pPr>
    </w:p>
    <w:p w14:paraId="1DC2DA15" w14:textId="77777777" w:rsidR="003A2CA0" w:rsidRDefault="003A2CA0">
      <w:pPr>
        <w:pStyle w:val="BodyText"/>
        <w:rPr>
          <w:sz w:val="20"/>
        </w:rPr>
      </w:pPr>
    </w:p>
    <w:p w14:paraId="57352CAC" w14:textId="77777777" w:rsidR="003A2CA0" w:rsidRDefault="003A2CA0">
      <w:pPr>
        <w:pStyle w:val="BodyText"/>
        <w:rPr>
          <w:sz w:val="20"/>
        </w:rPr>
      </w:pPr>
    </w:p>
    <w:p w14:paraId="2DFFA28B" w14:textId="77777777" w:rsidR="003A2CA0" w:rsidRDefault="003A2CA0">
      <w:pPr>
        <w:pStyle w:val="BodyText"/>
        <w:rPr>
          <w:sz w:val="20"/>
        </w:rPr>
      </w:pPr>
    </w:p>
    <w:p w14:paraId="430B8317" w14:textId="77777777" w:rsidR="003A2CA0" w:rsidRDefault="003A2CA0">
      <w:pPr>
        <w:pStyle w:val="BodyText"/>
        <w:rPr>
          <w:sz w:val="20"/>
        </w:rPr>
      </w:pPr>
    </w:p>
    <w:p w14:paraId="2BB0E5F8" w14:textId="77777777" w:rsidR="003A2CA0" w:rsidRDefault="003A2CA0">
      <w:pPr>
        <w:pStyle w:val="BodyText"/>
        <w:rPr>
          <w:sz w:val="20"/>
        </w:rPr>
      </w:pPr>
    </w:p>
    <w:p w14:paraId="3C73220D" w14:textId="77777777" w:rsidR="003A2CA0" w:rsidRDefault="003A2CA0">
      <w:pPr>
        <w:pStyle w:val="BodyText"/>
        <w:rPr>
          <w:sz w:val="20"/>
        </w:rPr>
      </w:pPr>
    </w:p>
    <w:p w14:paraId="27EE2717" w14:textId="77777777" w:rsidR="003A2CA0" w:rsidRDefault="003A2CA0">
      <w:pPr>
        <w:pStyle w:val="BodyText"/>
        <w:rPr>
          <w:sz w:val="20"/>
        </w:rPr>
      </w:pPr>
    </w:p>
    <w:p w14:paraId="765E5313" w14:textId="77777777" w:rsidR="003A2CA0" w:rsidRDefault="003A2CA0">
      <w:pPr>
        <w:pStyle w:val="BodyText"/>
        <w:rPr>
          <w:sz w:val="20"/>
        </w:rPr>
      </w:pPr>
    </w:p>
    <w:p w14:paraId="1BA6092C" w14:textId="77777777" w:rsidR="003A2CA0" w:rsidRDefault="003A2CA0">
      <w:pPr>
        <w:pStyle w:val="BodyText"/>
        <w:rPr>
          <w:sz w:val="20"/>
        </w:rPr>
      </w:pPr>
    </w:p>
    <w:p w14:paraId="4BBAADD5" w14:textId="77777777" w:rsidR="003A2CA0" w:rsidRDefault="003A2CA0">
      <w:pPr>
        <w:pStyle w:val="BodyText"/>
        <w:rPr>
          <w:sz w:val="20"/>
        </w:rPr>
      </w:pPr>
    </w:p>
    <w:p w14:paraId="53AB9DD8" w14:textId="77777777" w:rsidR="003A2CA0" w:rsidRDefault="003A2CA0">
      <w:pPr>
        <w:pStyle w:val="BodyText"/>
        <w:rPr>
          <w:sz w:val="20"/>
        </w:rPr>
      </w:pPr>
    </w:p>
    <w:p w14:paraId="79D33CA9" w14:textId="77777777" w:rsidR="003A2CA0" w:rsidRDefault="003A2CA0">
      <w:pPr>
        <w:pStyle w:val="BodyText"/>
        <w:rPr>
          <w:sz w:val="20"/>
        </w:rPr>
      </w:pPr>
    </w:p>
    <w:p w14:paraId="37CB0D64" w14:textId="77777777" w:rsidR="003A2CA0" w:rsidRDefault="003A2CA0">
      <w:pPr>
        <w:pStyle w:val="BodyText"/>
        <w:rPr>
          <w:sz w:val="20"/>
        </w:rPr>
      </w:pPr>
    </w:p>
    <w:p w14:paraId="03CD81AF" w14:textId="77777777" w:rsidR="003A2CA0" w:rsidRDefault="003A2CA0">
      <w:pPr>
        <w:pStyle w:val="BodyText"/>
        <w:rPr>
          <w:sz w:val="20"/>
        </w:rPr>
      </w:pPr>
    </w:p>
    <w:p w14:paraId="7DF4CD91" w14:textId="77777777" w:rsidR="003A2CA0" w:rsidRDefault="003A2CA0">
      <w:pPr>
        <w:pStyle w:val="BodyText"/>
        <w:spacing w:before="3"/>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2D4527D9" w14:textId="77777777">
        <w:trPr>
          <w:trHeight w:val="218"/>
        </w:trPr>
        <w:tc>
          <w:tcPr>
            <w:tcW w:w="3398" w:type="dxa"/>
            <w:shd w:val="clear" w:color="auto" w:fill="052D2B"/>
          </w:tcPr>
          <w:p w14:paraId="337F4051"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33D33B05"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498BEF41"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1866728C"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6F56BE67" w14:textId="77777777">
        <w:trPr>
          <w:trHeight w:val="220"/>
        </w:trPr>
        <w:tc>
          <w:tcPr>
            <w:tcW w:w="3398" w:type="dxa"/>
          </w:tcPr>
          <w:p w14:paraId="51167225" w14:textId="77777777" w:rsidR="003A2CA0" w:rsidRDefault="003A2CA0">
            <w:pPr>
              <w:pStyle w:val="TableParagraph"/>
              <w:rPr>
                <w:rFonts w:ascii="Times New Roman"/>
                <w:sz w:val="14"/>
              </w:rPr>
            </w:pPr>
          </w:p>
        </w:tc>
        <w:tc>
          <w:tcPr>
            <w:tcW w:w="1699" w:type="dxa"/>
          </w:tcPr>
          <w:p w14:paraId="6525C5C3" w14:textId="2B39263D" w:rsidR="003A2CA0" w:rsidRDefault="003A2CA0">
            <w:pPr>
              <w:pStyle w:val="TableParagraph"/>
              <w:spacing w:before="1" w:line="199" w:lineRule="exact"/>
              <w:ind w:left="10"/>
              <w:jc w:val="center"/>
              <w:rPr>
                <w:sz w:val="18"/>
              </w:rPr>
            </w:pPr>
          </w:p>
        </w:tc>
        <w:tc>
          <w:tcPr>
            <w:tcW w:w="1985" w:type="dxa"/>
          </w:tcPr>
          <w:p w14:paraId="7520BF40" w14:textId="72FB3BFC" w:rsidR="003A2CA0" w:rsidRDefault="003A2CA0">
            <w:pPr>
              <w:pStyle w:val="TableParagraph"/>
              <w:spacing w:before="1" w:line="199" w:lineRule="exact"/>
              <w:ind w:left="17"/>
              <w:jc w:val="center"/>
              <w:rPr>
                <w:sz w:val="18"/>
              </w:rPr>
            </w:pPr>
          </w:p>
        </w:tc>
        <w:tc>
          <w:tcPr>
            <w:tcW w:w="1935" w:type="dxa"/>
          </w:tcPr>
          <w:p w14:paraId="0455EC4B" w14:textId="0FC4263A" w:rsidR="003A2CA0" w:rsidRDefault="003A2CA0">
            <w:pPr>
              <w:pStyle w:val="TableParagraph"/>
              <w:spacing w:before="1" w:line="199" w:lineRule="exact"/>
              <w:ind w:left="11"/>
              <w:jc w:val="center"/>
              <w:rPr>
                <w:sz w:val="18"/>
              </w:rPr>
            </w:pPr>
          </w:p>
        </w:tc>
      </w:tr>
    </w:tbl>
    <w:p w14:paraId="6DD3685B"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62575D79" w14:textId="77777777" w:rsidR="003A2CA0" w:rsidRDefault="00000000">
      <w:pPr>
        <w:pStyle w:val="Heading4"/>
        <w:numPr>
          <w:ilvl w:val="1"/>
          <w:numId w:val="19"/>
        </w:numPr>
        <w:tabs>
          <w:tab w:val="left" w:pos="638"/>
        </w:tabs>
        <w:spacing w:before="63"/>
        <w:ind w:left="638" w:hanging="326"/>
      </w:pPr>
      <w:bookmarkStart w:id="23" w:name="1.5_DESCRIPTION_OF_CARGO_TANKS_AND_VENTI"/>
      <w:bookmarkStart w:id="24" w:name="_bookmark11"/>
      <w:bookmarkEnd w:id="23"/>
      <w:bookmarkEnd w:id="24"/>
      <w:r>
        <w:rPr>
          <w:spacing w:val="-2"/>
        </w:rPr>
        <w:lastRenderedPageBreak/>
        <w:t>DESCRIPTION</w:t>
      </w:r>
      <w:r>
        <w:rPr>
          <w:spacing w:val="-4"/>
        </w:rPr>
        <w:t xml:space="preserve"> </w:t>
      </w:r>
      <w:r>
        <w:rPr>
          <w:spacing w:val="-2"/>
        </w:rPr>
        <w:t>OF</w:t>
      </w:r>
      <w:r>
        <w:rPr>
          <w:spacing w:val="-3"/>
        </w:rPr>
        <w:t xml:space="preserve"> </w:t>
      </w:r>
      <w:r>
        <w:rPr>
          <w:spacing w:val="-2"/>
        </w:rPr>
        <w:t>CARGO</w:t>
      </w:r>
      <w:r>
        <w:rPr>
          <w:spacing w:val="-1"/>
        </w:rPr>
        <w:t xml:space="preserve"> </w:t>
      </w:r>
      <w:r>
        <w:rPr>
          <w:spacing w:val="-2"/>
        </w:rPr>
        <w:t>TANKS</w:t>
      </w:r>
      <w:r>
        <w:rPr>
          <w:spacing w:val="-1"/>
        </w:rPr>
        <w:t xml:space="preserve"> </w:t>
      </w:r>
      <w:r>
        <w:rPr>
          <w:spacing w:val="-2"/>
        </w:rPr>
        <w:t>AND</w:t>
      </w:r>
      <w:r>
        <w:rPr>
          <w:spacing w:val="-1"/>
        </w:rPr>
        <w:t xml:space="preserve"> </w:t>
      </w:r>
      <w:r>
        <w:rPr>
          <w:spacing w:val="-2"/>
        </w:rPr>
        <w:t>VENTING</w:t>
      </w:r>
      <w:r>
        <w:rPr>
          <w:spacing w:val="-3"/>
        </w:rPr>
        <w:t xml:space="preserve"> </w:t>
      </w:r>
      <w:r>
        <w:rPr>
          <w:spacing w:val="-2"/>
        </w:rPr>
        <w:t>ARRANGEMENTS</w:t>
      </w:r>
    </w:p>
    <w:p w14:paraId="4CA9D2E2" w14:textId="77777777" w:rsidR="003A2CA0" w:rsidRDefault="003A2CA0">
      <w:pPr>
        <w:pStyle w:val="BodyText"/>
        <w:spacing w:before="146"/>
        <w:rPr>
          <w:sz w:val="20"/>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8"/>
        <w:gridCol w:w="6667"/>
      </w:tblGrid>
      <w:tr w:rsidR="003A2CA0" w14:paraId="3CCE1846" w14:textId="77777777">
        <w:trPr>
          <w:trHeight w:val="983"/>
        </w:trPr>
        <w:tc>
          <w:tcPr>
            <w:tcW w:w="3108" w:type="dxa"/>
            <w:shd w:val="clear" w:color="auto" w:fill="052D2B"/>
          </w:tcPr>
          <w:p w14:paraId="2A0BFF78" w14:textId="77777777" w:rsidR="003A2CA0" w:rsidRDefault="003A2CA0">
            <w:pPr>
              <w:pStyle w:val="TableParagraph"/>
              <w:spacing w:before="88"/>
            </w:pPr>
          </w:p>
          <w:p w14:paraId="2954707E" w14:textId="77777777" w:rsidR="003A2CA0" w:rsidRDefault="00000000">
            <w:pPr>
              <w:pStyle w:val="TableParagraph"/>
              <w:ind w:left="110"/>
            </w:pPr>
            <w:r>
              <w:rPr>
                <w:color w:val="FFFFFF"/>
                <w:spacing w:val="-4"/>
              </w:rPr>
              <w:t>Item</w:t>
            </w:r>
          </w:p>
        </w:tc>
        <w:tc>
          <w:tcPr>
            <w:tcW w:w="6667" w:type="dxa"/>
            <w:shd w:val="clear" w:color="auto" w:fill="052D2B"/>
          </w:tcPr>
          <w:p w14:paraId="276C59B5" w14:textId="77777777" w:rsidR="003A2CA0" w:rsidRDefault="00000000">
            <w:pPr>
              <w:pStyle w:val="TableParagraph"/>
              <w:spacing w:before="59"/>
              <w:ind w:left="110"/>
            </w:pPr>
            <w:r>
              <w:rPr>
                <w:color w:val="FFFFFF"/>
                <w:spacing w:val="-2"/>
              </w:rPr>
              <w:t>Description</w:t>
            </w:r>
          </w:p>
          <w:p w14:paraId="02BA369F" w14:textId="77777777" w:rsidR="003A2CA0" w:rsidRDefault="00000000">
            <w:pPr>
              <w:pStyle w:val="TableParagraph"/>
              <w:spacing w:before="60"/>
              <w:ind w:left="110" w:right="145"/>
            </w:pPr>
            <w:r>
              <w:rPr>
                <w:color w:val="FFFFFF"/>
              </w:rPr>
              <w:t>(This</w:t>
            </w:r>
            <w:r>
              <w:rPr>
                <w:color w:val="FFFFFF"/>
                <w:spacing w:val="-4"/>
              </w:rPr>
              <w:t xml:space="preserve"> </w:t>
            </w:r>
            <w:r>
              <w:rPr>
                <w:color w:val="FFFFFF"/>
              </w:rPr>
              <w:t>must</w:t>
            </w:r>
            <w:r>
              <w:rPr>
                <w:color w:val="FFFFFF"/>
                <w:spacing w:val="-2"/>
              </w:rPr>
              <w:t xml:space="preserve"> </w:t>
            </w:r>
            <w:r>
              <w:rPr>
                <w:color w:val="FFFFFF"/>
              </w:rPr>
              <w:t>be</w:t>
            </w:r>
            <w:r>
              <w:rPr>
                <w:color w:val="FFFFFF"/>
                <w:spacing w:val="-4"/>
              </w:rPr>
              <w:t xml:space="preserve"> </w:t>
            </w:r>
            <w:r>
              <w:rPr>
                <w:color w:val="FFFFFF"/>
              </w:rPr>
              <w:t>ship</w:t>
            </w:r>
            <w:r>
              <w:rPr>
                <w:color w:val="FFFFFF"/>
                <w:spacing w:val="-4"/>
              </w:rPr>
              <w:t xml:space="preserve"> </w:t>
            </w:r>
            <w:r>
              <w:rPr>
                <w:color w:val="FFFFFF"/>
              </w:rPr>
              <w:t>specific</w:t>
            </w:r>
            <w:r>
              <w:rPr>
                <w:color w:val="FFFFFF"/>
                <w:spacing w:val="-6"/>
              </w:rPr>
              <w:t xml:space="preserve"> </w:t>
            </w:r>
            <w:r>
              <w:rPr>
                <w:color w:val="FFFFFF"/>
              </w:rPr>
              <w:t>–</w:t>
            </w:r>
            <w:r>
              <w:rPr>
                <w:color w:val="FFFFFF"/>
                <w:spacing w:val="-2"/>
              </w:rPr>
              <w:t xml:space="preserve"> </w:t>
            </w:r>
            <w:r>
              <w:rPr>
                <w:color w:val="FFFFFF"/>
              </w:rPr>
              <w:t>example</w:t>
            </w:r>
            <w:r>
              <w:rPr>
                <w:color w:val="FFFFFF"/>
                <w:spacing w:val="-4"/>
              </w:rPr>
              <w:t xml:space="preserve"> </w:t>
            </w:r>
            <w:r>
              <w:rPr>
                <w:color w:val="FFFFFF"/>
              </w:rPr>
              <w:t>entries</w:t>
            </w:r>
            <w:r>
              <w:rPr>
                <w:color w:val="FFFFFF"/>
                <w:spacing w:val="-3"/>
              </w:rPr>
              <w:t xml:space="preserve"> </w:t>
            </w:r>
            <w:r>
              <w:rPr>
                <w:color w:val="FFFFFF"/>
              </w:rPr>
              <w:t>are</w:t>
            </w:r>
            <w:r>
              <w:rPr>
                <w:color w:val="FFFFFF"/>
                <w:spacing w:val="-4"/>
              </w:rPr>
              <w:t xml:space="preserve"> </w:t>
            </w:r>
            <w:r>
              <w:rPr>
                <w:color w:val="FFFFFF"/>
              </w:rPr>
              <w:t>provided</w:t>
            </w:r>
            <w:r>
              <w:rPr>
                <w:color w:val="FFFFFF"/>
                <w:spacing w:val="-4"/>
              </w:rPr>
              <w:t xml:space="preserve"> </w:t>
            </w:r>
            <w:r>
              <w:rPr>
                <w:color w:val="FFFFFF"/>
              </w:rPr>
              <w:t>which</w:t>
            </w:r>
            <w:r>
              <w:rPr>
                <w:color w:val="FFFFFF"/>
                <w:spacing w:val="-5"/>
              </w:rPr>
              <w:t xml:space="preserve"> </w:t>
            </w:r>
            <w:r>
              <w:rPr>
                <w:color w:val="FFFFFF"/>
              </w:rPr>
              <w:t>must be amended accordingly)</w:t>
            </w:r>
          </w:p>
        </w:tc>
      </w:tr>
      <w:tr w:rsidR="003A2CA0" w14:paraId="5F6C31E9" w14:textId="77777777">
        <w:trPr>
          <w:trHeight w:val="537"/>
        </w:trPr>
        <w:tc>
          <w:tcPr>
            <w:tcW w:w="3108" w:type="dxa"/>
          </w:tcPr>
          <w:p w14:paraId="49861D35" w14:textId="77777777" w:rsidR="003A2CA0" w:rsidRDefault="00000000">
            <w:pPr>
              <w:pStyle w:val="TableParagraph"/>
              <w:spacing w:before="1" w:line="267" w:lineRule="exact"/>
              <w:ind w:left="110"/>
            </w:pPr>
            <w:r>
              <w:rPr>
                <w:color w:val="020907"/>
              </w:rPr>
              <w:t>Cargo</w:t>
            </w:r>
            <w:r>
              <w:rPr>
                <w:color w:val="020907"/>
                <w:spacing w:val="-4"/>
              </w:rPr>
              <w:t xml:space="preserve"> </w:t>
            </w:r>
            <w:r>
              <w:rPr>
                <w:color w:val="020907"/>
              </w:rPr>
              <w:t>tank</w:t>
            </w:r>
            <w:r>
              <w:rPr>
                <w:color w:val="020907"/>
                <w:spacing w:val="-3"/>
              </w:rPr>
              <w:t xml:space="preserve"> </w:t>
            </w:r>
            <w:r>
              <w:rPr>
                <w:color w:val="020907"/>
              </w:rPr>
              <w:t>venting</w:t>
            </w:r>
            <w:r>
              <w:rPr>
                <w:color w:val="020907"/>
                <w:spacing w:val="-5"/>
              </w:rPr>
              <w:t xml:space="preserve"> </w:t>
            </w:r>
            <w:r>
              <w:rPr>
                <w:color w:val="020907"/>
              </w:rPr>
              <w:t>and</w:t>
            </w:r>
            <w:r>
              <w:rPr>
                <w:color w:val="020907"/>
                <w:spacing w:val="-4"/>
              </w:rPr>
              <w:t xml:space="preserve"> </w:t>
            </w:r>
            <w:r>
              <w:rPr>
                <w:color w:val="020907"/>
              </w:rPr>
              <w:t>inert</w:t>
            </w:r>
            <w:r>
              <w:rPr>
                <w:color w:val="020907"/>
                <w:spacing w:val="-3"/>
              </w:rPr>
              <w:t xml:space="preserve"> </w:t>
            </w:r>
            <w:r>
              <w:rPr>
                <w:color w:val="020907"/>
                <w:spacing w:val="-5"/>
              </w:rPr>
              <w:t>gas</w:t>
            </w:r>
          </w:p>
          <w:p w14:paraId="391B5AB0" w14:textId="77777777" w:rsidR="003A2CA0" w:rsidRDefault="00000000">
            <w:pPr>
              <w:pStyle w:val="TableParagraph"/>
              <w:spacing w:line="248" w:lineRule="exact"/>
              <w:ind w:left="110"/>
            </w:pPr>
            <w:r>
              <w:rPr>
                <w:color w:val="020907"/>
              </w:rPr>
              <w:t>main</w:t>
            </w:r>
            <w:r>
              <w:rPr>
                <w:color w:val="020907"/>
                <w:spacing w:val="-4"/>
              </w:rPr>
              <w:t xml:space="preserve"> </w:t>
            </w:r>
            <w:r>
              <w:rPr>
                <w:color w:val="020907"/>
                <w:spacing w:val="-2"/>
              </w:rPr>
              <w:t>pipeline</w:t>
            </w:r>
          </w:p>
        </w:tc>
        <w:tc>
          <w:tcPr>
            <w:tcW w:w="6667" w:type="dxa"/>
          </w:tcPr>
          <w:p w14:paraId="777BB218" w14:textId="4A7CB705" w:rsidR="003A2CA0" w:rsidRDefault="003A2CA0">
            <w:pPr>
              <w:pStyle w:val="TableParagraph"/>
              <w:spacing w:line="248" w:lineRule="exact"/>
              <w:ind w:left="110"/>
            </w:pPr>
          </w:p>
        </w:tc>
      </w:tr>
      <w:tr w:rsidR="003A2CA0" w14:paraId="2984ECAF" w14:textId="77777777">
        <w:trPr>
          <w:trHeight w:val="1314"/>
        </w:trPr>
        <w:tc>
          <w:tcPr>
            <w:tcW w:w="3108" w:type="dxa"/>
          </w:tcPr>
          <w:p w14:paraId="54C3A6C3" w14:textId="77777777" w:rsidR="003A2CA0" w:rsidRDefault="00000000">
            <w:pPr>
              <w:pStyle w:val="TableParagraph"/>
              <w:spacing w:before="3" w:line="237" w:lineRule="auto"/>
              <w:ind w:left="110"/>
            </w:pPr>
            <w:r>
              <w:rPr>
                <w:color w:val="020907"/>
              </w:rPr>
              <w:t>Isolation</w:t>
            </w:r>
            <w:r>
              <w:rPr>
                <w:color w:val="020907"/>
                <w:spacing w:val="-13"/>
              </w:rPr>
              <w:t xml:space="preserve"> </w:t>
            </w:r>
            <w:r>
              <w:rPr>
                <w:color w:val="020907"/>
              </w:rPr>
              <w:t>valves,</w:t>
            </w:r>
            <w:r>
              <w:rPr>
                <w:color w:val="020907"/>
                <w:spacing w:val="-12"/>
              </w:rPr>
              <w:t xml:space="preserve"> </w:t>
            </w:r>
            <w:r>
              <w:rPr>
                <w:color w:val="020907"/>
              </w:rPr>
              <w:t>locking</w:t>
            </w:r>
            <w:r>
              <w:rPr>
                <w:color w:val="020907"/>
                <w:spacing w:val="-13"/>
              </w:rPr>
              <w:t xml:space="preserve"> </w:t>
            </w:r>
            <w:r>
              <w:rPr>
                <w:color w:val="020907"/>
              </w:rPr>
              <w:t>and blanking arrangements</w:t>
            </w:r>
          </w:p>
        </w:tc>
        <w:tc>
          <w:tcPr>
            <w:tcW w:w="6667" w:type="dxa"/>
          </w:tcPr>
          <w:p w14:paraId="136BCC2F" w14:textId="2D8611E2" w:rsidR="003A2CA0" w:rsidRDefault="003A2CA0">
            <w:pPr>
              <w:pStyle w:val="TableParagraph"/>
              <w:spacing w:before="5" w:line="328" w:lineRule="exact"/>
              <w:ind w:left="109"/>
            </w:pPr>
          </w:p>
        </w:tc>
      </w:tr>
      <w:tr w:rsidR="003A2CA0" w14:paraId="0DE7EDFB" w14:textId="77777777">
        <w:trPr>
          <w:trHeight w:val="806"/>
        </w:trPr>
        <w:tc>
          <w:tcPr>
            <w:tcW w:w="3108" w:type="dxa"/>
          </w:tcPr>
          <w:p w14:paraId="6B78C598" w14:textId="77777777" w:rsidR="003A2CA0" w:rsidRDefault="00000000">
            <w:pPr>
              <w:pStyle w:val="TableParagraph"/>
              <w:ind w:left="110" w:right="151"/>
            </w:pPr>
            <w:r>
              <w:rPr>
                <w:color w:val="020907"/>
              </w:rPr>
              <w:t>Connections between cargo tank</w:t>
            </w:r>
            <w:r>
              <w:rPr>
                <w:color w:val="020907"/>
                <w:spacing w:val="-8"/>
              </w:rPr>
              <w:t xml:space="preserve"> </w:t>
            </w:r>
            <w:r>
              <w:rPr>
                <w:color w:val="020907"/>
              </w:rPr>
              <w:t>venting/inert</w:t>
            </w:r>
            <w:r>
              <w:rPr>
                <w:color w:val="020907"/>
                <w:spacing w:val="-8"/>
              </w:rPr>
              <w:t xml:space="preserve"> </w:t>
            </w:r>
            <w:r>
              <w:rPr>
                <w:color w:val="020907"/>
              </w:rPr>
              <w:t>gas</w:t>
            </w:r>
            <w:r>
              <w:rPr>
                <w:color w:val="020907"/>
                <w:spacing w:val="-11"/>
              </w:rPr>
              <w:t xml:space="preserve"> </w:t>
            </w:r>
            <w:r>
              <w:rPr>
                <w:color w:val="020907"/>
              </w:rPr>
              <w:t>main</w:t>
            </w:r>
            <w:r>
              <w:rPr>
                <w:color w:val="020907"/>
                <w:spacing w:val="-10"/>
              </w:rPr>
              <w:t xml:space="preserve"> </w:t>
            </w:r>
            <w:r>
              <w:rPr>
                <w:color w:val="020907"/>
              </w:rPr>
              <w:t>to</w:t>
            </w:r>
          </w:p>
          <w:p w14:paraId="13415820" w14:textId="77777777" w:rsidR="003A2CA0" w:rsidRDefault="00000000">
            <w:pPr>
              <w:pStyle w:val="TableParagraph"/>
              <w:spacing w:line="249" w:lineRule="exact"/>
              <w:ind w:left="110"/>
            </w:pPr>
            <w:r>
              <w:rPr>
                <w:color w:val="020907"/>
              </w:rPr>
              <w:t>mast</w:t>
            </w:r>
            <w:r>
              <w:rPr>
                <w:color w:val="020907"/>
                <w:spacing w:val="-2"/>
              </w:rPr>
              <w:t xml:space="preserve"> riser.</w:t>
            </w:r>
          </w:p>
        </w:tc>
        <w:tc>
          <w:tcPr>
            <w:tcW w:w="6667" w:type="dxa"/>
          </w:tcPr>
          <w:p w14:paraId="4CDE797F" w14:textId="0B68E77E" w:rsidR="003A2CA0" w:rsidRDefault="003A2CA0">
            <w:pPr>
              <w:pStyle w:val="TableParagraph"/>
              <w:spacing w:before="59"/>
              <w:ind w:left="110"/>
            </w:pPr>
          </w:p>
        </w:tc>
      </w:tr>
      <w:tr w:rsidR="003A2CA0" w14:paraId="1839ECBC" w14:textId="77777777">
        <w:trPr>
          <w:trHeight w:val="925"/>
        </w:trPr>
        <w:tc>
          <w:tcPr>
            <w:tcW w:w="3108" w:type="dxa"/>
          </w:tcPr>
          <w:p w14:paraId="15A17ECB" w14:textId="77777777" w:rsidR="003A2CA0" w:rsidRDefault="00000000">
            <w:pPr>
              <w:pStyle w:val="TableParagraph"/>
              <w:ind w:left="110" w:right="151"/>
            </w:pPr>
            <w:r>
              <w:rPr>
                <w:color w:val="020907"/>
              </w:rPr>
              <w:t xml:space="preserve">Isolation valve </w:t>
            </w:r>
            <w:proofErr w:type="gramStart"/>
            <w:r>
              <w:rPr>
                <w:color w:val="020907"/>
              </w:rPr>
              <w:t>by pass</w:t>
            </w:r>
            <w:proofErr w:type="gramEnd"/>
            <w:r>
              <w:rPr>
                <w:color w:val="020907"/>
              </w:rPr>
              <w:t xml:space="preserve"> line fitted</w:t>
            </w:r>
            <w:r>
              <w:rPr>
                <w:color w:val="020907"/>
                <w:spacing w:val="-13"/>
              </w:rPr>
              <w:t xml:space="preserve"> </w:t>
            </w:r>
            <w:r>
              <w:rPr>
                <w:color w:val="020907"/>
              </w:rPr>
              <w:t>with</w:t>
            </w:r>
            <w:r>
              <w:rPr>
                <w:color w:val="020907"/>
                <w:spacing w:val="-12"/>
              </w:rPr>
              <w:t xml:space="preserve"> </w:t>
            </w:r>
            <w:r>
              <w:rPr>
                <w:color w:val="020907"/>
              </w:rPr>
              <w:t>a</w:t>
            </w:r>
            <w:r>
              <w:rPr>
                <w:color w:val="020907"/>
                <w:spacing w:val="-12"/>
              </w:rPr>
              <w:t xml:space="preserve"> </w:t>
            </w:r>
            <w:r>
              <w:rPr>
                <w:color w:val="020907"/>
              </w:rPr>
              <w:t xml:space="preserve">pressure/vacuum </w:t>
            </w:r>
            <w:r>
              <w:rPr>
                <w:color w:val="020907"/>
                <w:spacing w:val="-2"/>
              </w:rPr>
              <w:t>valve?</w:t>
            </w:r>
          </w:p>
        </w:tc>
        <w:tc>
          <w:tcPr>
            <w:tcW w:w="6667" w:type="dxa"/>
          </w:tcPr>
          <w:p w14:paraId="6F89E598" w14:textId="52857ED3" w:rsidR="003A2CA0" w:rsidRDefault="003A2CA0">
            <w:pPr>
              <w:pStyle w:val="TableParagraph"/>
              <w:spacing w:before="59"/>
              <w:ind w:left="110" w:right="90"/>
              <w:jc w:val="both"/>
            </w:pPr>
          </w:p>
        </w:tc>
      </w:tr>
      <w:tr w:rsidR="003A2CA0" w14:paraId="562CFFF8" w14:textId="77777777">
        <w:trPr>
          <w:trHeight w:val="657"/>
        </w:trPr>
        <w:tc>
          <w:tcPr>
            <w:tcW w:w="3108" w:type="dxa"/>
          </w:tcPr>
          <w:p w14:paraId="013BAD29" w14:textId="77777777" w:rsidR="003A2CA0" w:rsidRDefault="00000000">
            <w:pPr>
              <w:pStyle w:val="TableParagraph"/>
              <w:spacing w:line="268" w:lineRule="exact"/>
              <w:ind w:left="110"/>
            </w:pPr>
            <w:proofErr w:type="spellStart"/>
            <w:r>
              <w:rPr>
                <w:color w:val="020907"/>
              </w:rPr>
              <w:t>Vapour</w:t>
            </w:r>
            <w:proofErr w:type="spellEnd"/>
            <w:r>
              <w:rPr>
                <w:color w:val="020907"/>
                <w:spacing w:val="-3"/>
              </w:rPr>
              <w:t xml:space="preserve"> </w:t>
            </w:r>
            <w:r>
              <w:rPr>
                <w:color w:val="020907"/>
                <w:spacing w:val="-2"/>
              </w:rPr>
              <w:t>Manifold</w:t>
            </w:r>
          </w:p>
        </w:tc>
        <w:tc>
          <w:tcPr>
            <w:tcW w:w="6667" w:type="dxa"/>
          </w:tcPr>
          <w:p w14:paraId="696EAE99" w14:textId="665F4B61" w:rsidR="003A2CA0" w:rsidRDefault="003A2CA0">
            <w:pPr>
              <w:pStyle w:val="TableParagraph"/>
              <w:spacing w:before="59"/>
              <w:ind w:left="110"/>
            </w:pPr>
          </w:p>
        </w:tc>
      </w:tr>
      <w:tr w:rsidR="003A2CA0" w14:paraId="73467EDF" w14:textId="77777777">
        <w:trPr>
          <w:trHeight w:val="925"/>
        </w:trPr>
        <w:tc>
          <w:tcPr>
            <w:tcW w:w="3108" w:type="dxa"/>
          </w:tcPr>
          <w:p w14:paraId="1764B0FA" w14:textId="77777777" w:rsidR="003A2CA0" w:rsidRDefault="00000000">
            <w:pPr>
              <w:pStyle w:val="TableParagraph"/>
              <w:spacing w:line="268" w:lineRule="exact"/>
              <w:ind w:left="110"/>
            </w:pPr>
            <w:r>
              <w:rPr>
                <w:color w:val="020907"/>
              </w:rPr>
              <w:t>Cargo</w:t>
            </w:r>
            <w:r>
              <w:rPr>
                <w:color w:val="020907"/>
                <w:spacing w:val="-5"/>
              </w:rPr>
              <w:t xml:space="preserve"> </w:t>
            </w:r>
            <w:r>
              <w:rPr>
                <w:color w:val="020907"/>
                <w:spacing w:val="-2"/>
              </w:rPr>
              <w:t>Heating</w:t>
            </w:r>
          </w:p>
        </w:tc>
        <w:tc>
          <w:tcPr>
            <w:tcW w:w="6667" w:type="dxa"/>
          </w:tcPr>
          <w:p w14:paraId="0CE61F2B" w14:textId="70DBA333" w:rsidR="003A2CA0" w:rsidRDefault="003A2CA0">
            <w:pPr>
              <w:pStyle w:val="TableParagraph"/>
              <w:spacing w:before="59"/>
              <w:ind w:left="110" w:right="91"/>
              <w:jc w:val="both"/>
            </w:pPr>
          </w:p>
        </w:tc>
      </w:tr>
    </w:tbl>
    <w:p w14:paraId="727E3170" w14:textId="77777777" w:rsidR="003A2CA0" w:rsidRDefault="003A2CA0">
      <w:pPr>
        <w:pStyle w:val="BodyText"/>
        <w:spacing w:before="103"/>
      </w:pPr>
    </w:p>
    <w:p w14:paraId="6E3B7C69" w14:textId="6666CA1F" w:rsidR="003A2CA0" w:rsidRDefault="00B363F0">
      <w:pPr>
        <w:pStyle w:val="Heading3"/>
      </w:pPr>
      <w:r>
        <w:rPr>
          <w:color w:val="020907"/>
          <w:highlight w:val="yellow"/>
        </w:rPr>
        <w:t xml:space="preserve">Attach </w:t>
      </w:r>
      <w:r w:rsidR="00000000">
        <w:rPr>
          <w:color w:val="020907"/>
          <w:highlight w:val="yellow"/>
        </w:rPr>
        <w:t>Schematic</w:t>
      </w:r>
      <w:r w:rsidR="00000000">
        <w:rPr>
          <w:color w:val="020907"/>
          <w:spacing w:val="-5"/>
          <w:highlight w:val="yellow"/>
        </w:rPr>
        <w:t xml:space="preserve"> </w:t>
      </w:r>
      <w:r w:rsidR="00000000">
        <w:rPr>
          <w:color w:val="020907"/>
          <w:highlight w:val="yellow"/>
        </w:rPr>
        <w:t>drawing</w:t>
      </w:r>
      <w:r w:rsidR="00000000">
        <w:rPr>
          <w:color w:val="020907"/>
          <w:spacing w:val="-4"/>
          <w:highlight w:val="yellow"/>
        </w:rPr>
        <w:t xml:space="preserve"> </w:t>
      </w:r>
      <w:r w:rsidR="00000000">
        <w:rPr>
          <w:color w:val="020907"/>
          <w:highlight w:val="yellow"/>
        </w:rPr>
        <w:t>of</w:t>
      </w:r>
      <w:r w:rsidR="00000000">
        <w:rPr>
          <w:color w:val="020907"/>
          <w:spacing w:val="-3"/>
          <w:highlight w:val="yellow"/>
        </w:rPr>
        <w:t xml:space="preserve"> </w:t>
      </w:r>
      <w:r w:rsidR="00000000">
        <w:rPr>
          <w:color w:val="020907"/>
          <w:highlight w:val="yellow"/>
        </w:rPr>
        <w:t>the</w:t>
      </w:r>
      <w:r w:rsidR="00000000">
        <w:rPr>
          <w:color w:val="020907"/>
          <w:spacing w:val="-6"/>
          <w:highlight w:val="yellow"/>
        </w:rPr>
        <w:t xml:space="preserve"> </w:t>
      </w:r>
      <w:r w:rsidR="00000000">
        <w:rPr>
          <w:color w:val="020907"/>
          <w:highlight w:val="yellow"/>
        </w:rPr>
        <w:t>Cargo</w:t>
      </w:r>
      <w:r w:rsidR="00000000">
        <w:rPr>
          <w:color w:val="020907"/>
          <w:spacing w:val="-4"/>
          <w:highlight w:val="yellow"/>
        </w:rPr>
        <w:t xml:space="preserve"> </w:t>
      </w:r>
      <w:r w:rsidR="00000000">
        <w:rPr>
          <w:color w:val="020907"/>
          <w:highlight w:val="yellow"/>
        </w:rPr>
        <w:t>tank</w:t>
      </w:r>
      <w:r w:rsidR="00000000">
        <w:rPr>
          <w:color w:val="020907"/>
          <w:spacing w:val="-6"/>
          <w:highlight w:val="yellow"/>
        </w:rPr>
        <w:t xml:space="preserve"> </w:t>
      </w:r>
      <w:r w:rsidR="00000000">
        <w:rPr>
          <w:color w:val="020907"/>
          <w:highlight w:val="yellow"/>
        </w:rPr>
        <w:t>venting</w:t>
      </w:r>
      <w:r w:rsidR="00000000">
        <w:rPr>
          <w:color w:val="020907"/>
          <w:spacing w:val="-3"/>
          <w:highlight w:val="yellow"/>
        </w:rPr>
        <w:t xml:space="preserve"> </w:t>
      </w:r>
      <w:r w:rsidR="00000000">
        <w:rPr>
          <w:color w:val="020907"/>
          <w:highlight w:val="yellow"/>
        </w:rPr>
        <w:t>system</w:t>
      </w:r>
      <w:r w:rsidR="00000000">
        <w:rPr>
          <w:color w:val="020907"/>
          <w:spacing w:val="-4"/>
          <w:highlight w:val="yellow"/>
        </w:rPr>
        <w:t xml:space="preserve"> </w:t>
      </w:r>
    </w:p>
    <w:p w14:paraId="7B20C98B" w14:textId="77777777" w:rsidR="003A2CA0" w:rsidRDefault="003A2CA0">
      <w:pPr>
        <w:pStyle w:val="BodyText"/>
        <w:rPr>
          <w:b/>
        </w:rPr>
      </w:pPr>
    </w:p>
    <w:p w14:paraId="33E0CE03" w14:textId="77777777" w:rsidR="003A2CA0" w:rsidRDefault="003A2CA0">
      <w:pPr>
        <w:pStyle w:val="BodyText"/>
        <w:spacing w:before="200"/>
        <w:rPr>
          <w:b/>
        </w:rPr>
      </w:pPr>
    </w:p>
    <w:p w14:paraId="524C0DF3" w14:textId="77777777" w:rsidR="003A2CA0" w:rsidRDefault="00000000">
      <w:pPr>
        <w:pStyle w:val="Heading4"/>
        <w:ind w:left="312" w:firstLine="0"/>
      </w:pPr>
      <w:bookmarkStart w:id="25" w:name="SCHEMATIC_DRAWING_OF_THE_INERT_GAS_SYSTE"/>
      <w:bookmarkStart w:id="26" w:name="_bookmark12"/>
      <w:bookmarkEnd w:id="25"/>
      <w:bookmarkEnd w:id="26"/>
      <w:r>
        <w:t>SCHEMATIC</w:t>
      </w:r>
      <w:r>
        <w:rPr>
          <w:spacing w:val="-12"/>
        </w:rPr>
        <w:t xml:space="preserve"> </w:t>
      </w:r>
      <w:r>
        <w:t>DRAWING</w:t>
      </w:r>
      <w:r>
        <w:rPr>
          <w:spacing w:val="-12"/>
        </w:rPr>
        <w:t xml:space="preserve"> </w:t>
      </w:r>
      <w:r>
        <w:t>OF</w:t>
      </w:r>
      <w:r>
        <w:rPr>
          <w:spacing w:val="-12"/>
        </w:rPr>
        <w:t xml:space="preserve"> </w:t>
      </w:r>
      <w:r>
        <w:t>THE</w:t>
      </w:r>
      <w:r>
        <w:rPr>
          <w:spacing w:val="-11"/>
        </w:rPr>
        <w:t xml:space="preserve"> </w:t>
      </w:r>
      <w:r>
        <w:t>INERT</w:t>
      </w:r>
      <w:r>
        <w:rPr>
          <w:spacing w:val="-10"/>
        </w:rPr>
        <w:t xml:space="preserve"> </w:t>
      </w:r>
      <w:r>
        <w:t>GAS</w:t>
      </w:r>
      <w:r>
        <w:rPr>
          <w:spacing w:val="-12"/>
        </w:rPr>
        <w:t xml:space="preserve"> </w:t>
      </w:r>
      <w:r>
        <w:rPr>
          <w:spacing w:val="-2"/>
        </w:rPr>
        <w:t>SYSTEM</w:t>
      </w:r>
    </w:p>
    <w:p w14:paraId="4ABFFA58" w14:textId="77777777" w:rsidR="003A2CA0" w:rsidRDefault="003A2CA0">
      <w:pPr>
        <w:pStyle w:val="BodyText"/>
      </w:pPr>
    </w:p>
    <w:p w14:paraId="41F3DE5B" w14:textId="77777777" w:rsidR="003A2CA0" w:rsidRDefault="003A2CA0">
      <w:pPr>
        <w:pStyle w:val="BodyText"/>
        <w:spacing w:before="102"/>
      </w:pPr>
    </w:p>
    <w:p w14:paraId="43A62179" w14:textId="6555B151" w:rsidR="003A2CA0" w:rsidRDefault="00B363F0">
      <w:pPr>
        <w:pStyle w:val="Heading3"/>
      </w:pPr>
      <w:r>
        <w:rPr>
          <w:color w:val="020907"/>
          <w:highlight w:val="yellow"/>
        </w:rPr>
        <w:t xml:space="preserve">Attach </w:t>
      </w:r>
      <w:r w:rsidR="00000000">
        <w:rPr>
          <w:color w:val="020907"/>
          <w:highlight w:val="yellow"/>
        </w:rPr>
        <w:t>Schematic</w:t>
      </w:r>
      <w:r w:rsidR="00000000">
        <w:rPr>
          <w:color w:val="020907"/>
          <w:spacing w:val="-6"/>
          <w:highlight w:val="yellow"/>
        </w:rPr>
        <w:t xml:space="preserve"> </w:t>
      </w:r>
      <w:r w:rsidR="00000000">
        <w:rPr>
          <w:color w:val="020907"/>
          <w:highlight w:val="yellow"/>
        </w:rPr>
        <w:t>drawing</w:t>
      </w:r>
      <w:r w:rsidR="00000000">
        <w:rPr>
          <w:color w:val="020907"/>
          <w:spacing w:val="-4"/>
          <w:highlight w:val="yellow"/>
        </w:rPr>
        <w:t xml:space="preserve"> </w:t>
      </w:r>
      <w:r w:rsidR="00000000">
        <w:rPr>
          <w:color w:val="020907"/>
          <w:highlight w:val="yellow"/>
        </w:rPr>
        <w:t>of</w:t>
      </w:r>
      <w:r w:rsidR="00000000">
        <w:rPr>
          <w:color w:val="020907"/>
          <w:spacing w:val="-3"/>
          <w:highlight w:val="yellow"/>
        </w:rPr>
        <w:t xml:space="preserve"> </w:t>
      </w:r>
      <w:r w:rsidR="00000000">
        <w:rPr>
          <w:color w:val="020907"/>
          <w:highlight w:val="yellow"/>
        </w:rPr>
        <w:t>the</w:t>
      </w:r>
      <w:r w:rsidR="00000000">
        <w:rPr>
          <w:color w:val="020907"/>
          <w:spacing w:val="-4"/>
          <w:highlight w:val="yellow"/>
        </w:rPr>
        <w:t xml:space="preserve"> </w:t>
      </w:r>
      <w:r w:rsidR="00000000">
        <w:rPr>
          <w:color w:val="020907"/>
          <w:highlight w:val="yellow"/>
        </w:rPr>
        <w:t>inert</w:t>
      </w:r>
      <w:r w:rsidR="00000000">
        <w:rPr>
          <w:color w:val="020907"/>
          <w:spacing w:val="-2"/>
          <w:highlight w:val="yellow"/>
        </w:rPr>
        <w:t xml:space="preserve"> </w:t>
      </w:r>
      <w:r w:rsidR="00000000">
        <w:rPr>
          <w:color w:val="020907"/>
          <w:highlight w:val="yellow"/>
        </w:rPr>
        <w:t>gas</w:t>
      </w:r>
      <w:r w:rsidR="00000000">
        <w:rPr>
          <w:color w:val="020907"/>
          <w:spacing w:val="-4"/>
          <w:highlight w:val="yellow"/>
        </w:rPr>
        <w:t xml:space="preserve"> </w:t>
      </w:r>
      <w:r w:rsidR="00000000">
        <w:rPr>
          <w:color w:val="020907"/>
          <w:highlight w:val="yellow"/>
        </w:rPr>
        <w:t>system</w:t>
      </w:r>
      <w:r w:rsidR="00000000">
        <w:rPr>
          <w:color w:val="020907"/>
          <w:spacing w:val="-5"/>
          <w:highlight w:val="yellow"/>
        </w:rPr>
        <w:t xml:space="preserve"> </w:t>
      </w:r>
    </w:p>
    <w:p w14:paraId="575F05AF" w14:textId="77777777" w:rsidR="003A2CA0" w:rsidRDefault="003A2CA0">
      <w:pPr>
        <w:pStyle w:val="BodyText"/>
        <w:rPr>
          <w:b/>
          <w:sz w:val="20"/>
        </w:rPr>
      </w:pPr>
    </w:p>
    <w:p w14:paraId="7369E589" w14:textId="77777777" w:rsidR="003A2CA0" w:rsidRDefault="003A2CA0">
      <w:pPr>
        <w:pStyle w:val="BodyText"/>
        <w:rPr>
          <w:b/>
          <w:sz w:val="20"/>
        </w:rPr>
      </w:pPr>
    </w:p>
    <w:p w14:paraId="4097A63D" w14:textId="77777777" w:rsidR="003A2CA0" w:rsidRDefault="003A2CA0">
      <w:pPr>
        <w:pStyle w:val="BodyText"/>
        <w:rPr>
          <w:b/>
          <w:sz w:val="20"/>
        </w:rPr>
      </w:pPr>
    </w:p>
    <w:p w14:paraId="14D15A8A" w14:textId="77777777" w:rsidR="003A2CA0" w:rsidRDefault="003A2CA0">
      <w:pPr>
        <w:pStyle w:val="BodyText"/>
        <w:rPr>
          <w:b/>
          <w:sz w:val="20"/>
        </w:rPr>
      </w:pPr>
    </w:p>
    <w:p w14:paraId="3E8B1495" w14:textId="77777777" w:rsidR="003A2CA0" w:rsidRDefault="003A2CA0">
      <w:pPr>
        <w:pStyle w:val="BodyText"/>
        <w:rPr>
          <w:b/>
          <w:sz w:val="20"/>
        </w:rPr>
      </w:pPr>
    </w:p>
    <w:p w14:paraId="78A177A9" w14:textId="77777777" w:rsidR="003A2CA0" w:rsidRDefault="003A2CA0">
      <w:pPr>
        <w:pStyle w:val="BodyText"/>
        <w:rPr>
          <w:b/>
          <w:sz w:val="20"/>
        </w:rPr>
      </w:pPr>
    </w:p>
    <w:p w14:paraId="65787EEF" w14:textId="77777777" w:rsidR="003A2CA0" w:rsidRDefault="003A2CA0">
      <w:pPr>
        <w:pStyle w:val="BodyText"/>
        <w:rPr>
          <w:b/>
          <w:sz w:val="20"/>
        </w:rPr>
      </w:pPr>
    </w:p>
    <w:p w14:paraId="5AAA906E" w14:textId="77777777" w:rsidR="003A2CA0" w:rsidRDefault="003A2CA0">
      <w:pPr>
        <w:pStyle w:val="BodyText"/>
        <w:rPr>
          <w:b/>
          <w:sz w:val="20"/>
        </w:rPr>
      </w:pPr>
    </w:p>
    <w:p w14:paraId="5C73C498" w14:textId="77777777" w:rsidR="003A2CA0" w:rsidRDefault="003A2CA0">
      <w:pPr>
        <w:pStyle w:val="BodyText"/>
        <w:rPr>
          <w:b/>
          <w:sz w:val="20"/>
        </w:rPr>
      </w:pPr>
    </w:p>
    <w:p w14:paraId="6049E5FD" w14:textId="77777777" w:rsidR="003A2CA0" w:rsidRDefault="003A2CA0">
      <w:pPr>
        <w:pStyle w:val="BodyText"/>
        <w:rPr>
          <w:b/>
          <w:sz w:val="20"/>
        </w:rPr>
      </w:pPr>
    </w:p>
    <w:p w14:paraId="0E0914E6" w14:textId="77777777" w:rsidR="003A2CA0" w:rsidRDefault="003A2CA0">
      <w:pPr>
        <w:pStyle w:val="BodyText"/>
        <w:rPr>
          <w:b/>
          <w:sz w:val="20"/>
        </w:rPr>
      </w:pPr>
    </w:p>
    <w:p w14:paraId="0D7363F2" w14:textId="77777777" w:rsidR="003A2CA0" w:rsidRDefault="003A2CA0">
      <w:pPr>
        <w:pStyle w:val="BodyText"/>
        <w:rPr>
          <w:b/>
          <w:sz w:val="20"/>
        </w:rPr>
      </w:pPr>
    </w:p>
    <w:p w14:paraId="1ECDEAB8" w14:textId="77777777" w:rsidR="003A2CA0" w:rsidRDefault="003A2CA0">
      <w:pPr>
        <w:pStyle w:val="BodyText"/>
        <w:rPr>
          <w:b/>
          <w:sz w:val="20"/>
        </w:rPr>
      </w:pPr>
    </w:p>
    <w:p w14:paraId="5CB26A56" w14:textId="77777777" w:rsidR="003A2CA0" w:rsidRDefault="003A2CA0">
      <w:pPr>
        <w:pStyle w:val="BodyText"/>
        <w:rPr>
          <w:b/>
          <w:sz w:val="20"/>
        </w:rPr>
      </w:pPr>
    </w:p>
    <w:p w14:paraId="43A648BF" w14:textId="77777777" w:rsidR="003A2CA0" w:rsidRDefault="003A2CA0">
      <w:pPr>
        <w:pStyle w:val="BodyText"/>
        <w:rPr>
          <w:b/>
          <w:sz w:val="20"/>
        </w:rPr>
      </w:pPr>
    </w:p>
    <w:p w14:paraId="5D41A99E" w14:textId="77777777" w:rsidR="003A2CA0" w:rsidRDefault="003A2CA0">
      <w:pPr>
        <w:pStyle w:val="BodyText"/>
        <w:rPr>
          <w:b/>
          <w:sz w:val="20"/>
        </w:rPr>
      </w:pPr>
    </w:p>
    <w:p w14:paraId="3B14F142" w14:textId="77777777" w:rsidR="003A2CA0" w:rsidRDefault="003A2CA0">
      <w:pPr>
        <w:pStyle w:val="BodyText"/>
        <w:spacing w:before="67"/>
        <w:rPr>
          <w:b/>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6E73D814" w14:textId="77777777">
        <w:trPr>
          <w:trHeight w:val="218"/>
        </w:trPr>
        <w:tc>
          <w:tcPr>
            <w:tcW w:w="3398" w:type="dxa"/>
            <w:shd w:val="clear" w:color="auto" w:fill="052D2B"/>
          </w:tcPr>
          <w:p w14:paraId="2D78492B"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7A9BC871"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45657E60"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61AE154B"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02C5DC85" w14:textId="77777777">
        <w:trPr>
          <w:trHeight w:val="220"/>
        </w:trPr>
        <w:tc>
          <w:tcPr>
            <w:tcW w:w="3398" w:type="dxa"/>
          </w:tcPr>
          <w:p w14:paraId="6D355E71" w14:textId="77777777" w:rsidR="003A2CA0" w:rsidRDefault="003A2CA0">
            <w:pPr>
              <w:pStyle w:val="TableParagraph"/>
              <w:rPr>
                <w:rFonts w:ascii="Times New Roman"/>
                <w:sz w:val="14"/>
              </w:rPr>
            </w:pPr>
          </w:p>
        </w:tc>
        <w:tc>
          <w:tcPr>
            <w:tcW w:w="1699" w:type="dxa"/>
          </w:tcPr>
          <w:p w14:paraId="3374F389" w14:textId="3E29FA13" w:rsidR="003A2CA0" w:rsidRDefault="003A2CA0">
            <w:pPr>
              <w:pStyle w:val="TableParagraph"/>
              <w:spacing w:before="1" w:line="199" w:lineRule="exact"/>
              <w:ind w:left="10"/>
              <w:jc w:val="center"/>
              <w:rPr>
                <w:sz w:val="18"/>
              </w:rPr>
            </w:pPr>
          </w:p>
        </w:tc>
        <w:tc>
          <w:tcPr>
            <w:tcW w:w="1985" w:type="dxa"/>
          </w:tcPr>
          <w:p w14:paraId="28AFAA8F" w14:textId="0F655992" w:rsidR="003A2CA0" w:rsidRDefault="003A2CA0">
            <w:pPr>
              <w:pStyle w:val="TableParagraph"/>
              <w:spacing w:before="1" w:line="199" w:lineRule="exact"/>
              <w:ind w:left="17"/>
              <w:jc w:val="center"/>
              <w:rPr>
                <w:sz w:val="18"/>
              </w:rPr>
            </w:pPr>
          </w:p>
        </w:tc>
        <w:tc>
          <w:tcPr>
            <w:tcW w:w="1935" w:type="dxa"/>
          </w:tcPr>
          <w:p w14:paraId="762EF6FA" w14:textId="23806311" w:rsidR="003A2CA0" w:rsidRDefault="003A2CA0">
            <w:pPr>
              <w:pStyle w:val="TableParagraph"/>
              <w:spacing w:before="1" w:line="199" w:lineRule="exact"/>
              <w:ind w:left="11"/>
              <w:jc w:val="center"/>
              <w:rPr>
                <w:sz w:val="18"/>
              </w:rPr>
            </w:pPr>
          </w:p>
        </w:tc>
      </w:tr>
    </w:tbl>
    <w:p w14:paraId="7BA98BFE"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326C7986" w14:textId="77777777" w:rsidR="003A2CA0" w:rsidRDefault="003A2CA0">
      <w:pPr>
        <w:pStyle w:val="BodyText"/>
        <w:rPr>
          <w:b/>
        </w:rPr>
      </w:pPr>
    </w:p>
    <w:p w14:paraId="067EE9F7" w14:textId="77777777" w:rsidR="003A2CA0" w:rsidRDefault="003A2CA0">
      <w:pPr>
        <w:pStyle w:val="BodyText"/>
        <w:spacing w:before="102"/>
        <w:rPr>
          <w:b/>
        </w:rPr>
      </w:pPr>
    </w:p>
    <w:p w14:paraId="4DE26BDE" w14:textId="77777777" w:rsidR="003A2CA0" w:rsidRDefault="00000000">
      <w:pPr>
        <w:pStyle w:val="Heading4"/>
        <w:numPr>
          <w:ilvl w:val="1"/>
          <w:numId w:val="19"/>
        </w:numPr>
        <w:tabs>
          <w:tab w:val="left" w:pos="638"/>
        </w:tabs>
        <w:ind w:left="638" w:hanging="326"/>
      </w:pPr>
      <w:bookmarkStart w:id="27" w:name="1.6_DESCRIPTION_OF_PRESSURE_CONTROL/RELE"/>
      <w:bookmarkStart w:id="28" w:name="_bookmark13"/>
      <w:bookmarkEnd w:id="27"/>
      <w:bookmarkEnd w:id="28"/>
      <w:r>
        <w:rPr>
          <w:spacing w:val="-2"/>
        </w:rPr>
        <w:t>DESCRIPTION</w:t>
      </w:r>
      <w:r>
        <w:rPr>
          <w:spacing w:val="-5"/>
        </w:rPr>
        <w:t xml:space="preserve"> </w:t>
      </w:r>
      <w:r>
        <w:rPr>
          <w:spacing w:val="-2"/>
        </w:rPr>
        <w:t>OF</w:t>
      </w:r>
      <w:r>
        <w:rPr>
          <w:spacing w:val="-3"/>
        </w:rPr>
        <w:t xml:space="preserve"> </w:t>
      </w:r>
      <w:r>
        <w:rPr>
          <w:spacing w:val="-2"/>
        </w:rPr>
        <w:t>PRESSURE</w:t>
      </w:r>
      <w:r>
        <w:rPr>
          <w:spacing w:val="-3"/>
        </w:rPr>
        <w:t xml:space="preserve"> </w:t>
      </w:r>
      <w:r>
        <w:rPr>
          <w:spacing w:val="-2"/>
        </w:rPr>
        <w:t>CONTROL/RELEASE SYSTEMS</w:t>
      </w:r>
      <w:r>
        <w:rPr>
          <w:spacing w:val="-4"/>
        </w:rPr>
        <w:t xml:space="preserve"> </w:t>
      </w:r>
      <w:r>
        <w:rPr>
          <w:spacing w:val="-2"/>
        </w:rPr>
        <w:t>AND</w:t>
      </w:r>
      <w:r>
        <w:rPr>
          <w:spacing w:val="-1"/>
        </w:rPr>
        <w:t xml:space="preserve"> </w:t>
      </w:r>
      <w:r>
        <w:rPr>
          <w:spacing w:val="-2"/>
        </w:rPr>
        <w:t>OVER/UNDER</w:t>
      </w:r>
      <w:r>
        <w:rPr>
          <w:spacing w:val="-5"/>
        </w:rPr>
        <w:t xml:space="preserve"> </w:t>
      </w:r>
      <w:r>
        <w:rPr>
          <w:spacing w:val="-2"/>
        </w:rPr>
        <w:t>PRESSURE ALARMS</w:t>
      </w:r>
    </w:p>
    <w:p w14:paraId="0250F3E7" w14:textId="77777777" w:rsidR="003A2CA0" w:rsidRDefault="003A2CA0">
      <w:pPr>
        <w:pStyle w:val="BodyText"/>
        <w:spacing w:before="146"/>
        <w:rPr>
          <w:sz w:val="20"/>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8"/>
        <w:gridCol w:w="6667"/>
      </w:tblGrid>
      <w:tr w:rsidR="003A2CA0" w14:paraId="0FC3F624" w14:textId="77777777">
        <w:trPr>
          <w:trHeight w:val="986"/>
        </w:trPr>
        <w:tc>
          <w:tcPr>
            <w:tcW w:w="3108" w:type="dxa"/>
            <w:shd w:val="clear" w:color="auto" w:fill="052D2B"/>
          </w:tcPr>
          <w:p w14:paraId="76A986A2" w14:textId="77777777" w:rsidR="003A2CA0" w:rsidRDefault="003A2CA0">
            <w:pPr>
              <w:pStyle w:val="TableParagraph"/>
              <w:spacing w:before="90"/>
            </w:pPr>
          </w:p>
          <w:p w14:paraId="609EEB04" w14:textId="77777777" w:rsidR="003A2CA0" w:rsidRDefault="00000000">
            <w:pPr>
              <w:pStyle w:val="TableParagraph"/>
              <w:ind w:left="110"/>
            </w:pPr>
            <w:r>
              <w:rPr>
                <w:color w:val="FFFFFF"/>
                <w:spacing w:val="-4"/>
              </w:rPr>
              <w:t>Item</w:t>
            </w:r>
          </w:p>
        </w:tc>
        <w:tc>
          <w:tcPr>
            <w:tcW w:w="6667" w:type="dxa"/>
            <w:shd w:val="clear" w:color="auto" w:fill="052D2B"/>
          </w:tcPr>
          <w:p w14:paraId="4BAAD417" w14:textId="77777777" w:rsidR="003A2CA0" w:rsidRDefault="00000000">
            <w:pPr>
              <w:pStyle w:val="TableParagraph"/>
              <w:spacing w:before="59"/>
              <w:ind w:left="110"/>
            </w:pPr>
            <w:r>
              <w:rPr>
                <w:color w:val="FFFFFF"/>
                <w:spacing w:val="-2"/>
              </w:rPr>
              <w:t>Description</w:t>
            </w:r>
          </w:p>
          <w:p w14:paraId="739755D0" w14:textId="77777777" w:rsidR="003A2CA0" w:rsidRDefault="00000000">
            <w:pPr>
              <w:pStyle w:val="TableParagraph"/>
              <w:spacing w:before="60"/>
              <w:ind w:left="110" w:right="145"/>
            </w:pPr>
            <w:r>
              <w:rPr>
                <w:color w:val="FFFFFF"/>
              </w:rPr>
              <w:t>(This</w:t>
            </w:r>
            <w:r>
              <w:rPr>
                <w:color w:val="FFFFFF"/>
                <w:spacing w:val="-4"/>
              </w:rPr>
              <w:t xml:space="preserve"> </w:t>
            </w:r>
            <w:r>
              <w:rPr>
                <w:color w:val="FFFFFF"/>
              </w:rPr>
              <w:t>must</w:t>
            </w:r>
            <w:r>
              <w:rPr>
                <w:color w:val="FFFFFF"/>
                <w:spacing w:val="-2"/>
              </w:rPr>
              <w:t xml:space="preserve"> </w:t>
            </w:r>
            <w:r>
              <w:rPr>
                <w:color w:val="FFFFFF"/>
              </w:rPr>
              <w:t>be</w:t>
            </w:r>
            <w:r>
              <w:rPr>
                <w:color w:val="FFFFFF"/>
                <w:spacing w:val="-4"/>
              </w:rPr>
              <w:t xml:space="preserve"> </w:t>
            </w:r>
            <w:r>
              <w:rPr>
                <w:color w:val="FFFFFF"/>
              </w:rPr>
              <w:t>ship</w:t>
            </w:r>
            <w:r>
              <w:rPr>
                <w:color w:val="FFFFFF"/>
                <w:spacing w:val="-4"/>
              </w:rPr>
              <w:t xml:space="preserve"> </w:t>
            </w:r>
            <w:r>
              <w:rPr>
                <w:color w:val="FFFFFF"/>
              </w:rPr>
              <w:t>specific</w:t>
            </w:r>
            <w:r>
              <w:rPr>
                <w:color w:val="FFFFFF"/>
                <w:spacing w:val="-6"/>
              </w:rPr>
              <w:t xml:space="preserve"> </w:t>
            </w:r>
            <w:r>
              <w:rPr>
                <w:color w:val="FFFFFF"/>
              </w:rPr>
              <w:t>–</w:t>
            </w:r>
            <w:r>
              <w:rPr>
                <w:color w:val="FFFFFF"/>
                <w:spacing w:val="-2"/>
              </w:rPr>
              <w:t xml:space="preserve"> </w:t>
            </w:r>
            <w:r>
              <w:rPr>
                <w:color w:val="FFFFFF"/>
              </w:rPr>
              <w:t>example</w:t>
            </w:r>
            <w:r>
              <w:rPr>
                <w:color w:val="FFFFFF"/>
                <w:spacing w:val="-4"/>
              </w:rPr>
              <w:t xml:space="preserve"> </w:t>
            </w:r>
            <w:r>
              <w:rPr>
                <w:color w:val="FFFFFF"/>
              </w:rPr>
              <w:t>entries</w:t>
            </w:r>
            <w:r>
              <w:rPr>
                <w:color w:val="FFFFFF"/>
                <w:spacing w:val="-3"/>
              </w:rPr>
              <w:t xml:space="preserve"> </w:t>
            </w:r>
            <w:r>
              <w:rPr>
                <w:color w:val="FFFFFF"/>
              </w:rPr>
              <w:t>are</w:t>
            </w:r>
            <w:r>
              <w:rPr>
                <w:color w:val="FFFFFF"/>
                <w:spacing w:val="-4"/>
              </w:rPr>
              <w:t xml:space="preserve"> </w:t>
            </w:r>
            <w:r>
              <w:rPr>
                <w:color w:val="FFFFFF"/>
              </w:rPr>
              <w:t>provided</w:t>
            </w:r>
            <w:r>
              <w:rPr>
                <w:color w:val="FFFFFF"/>
                <w:spacing w:val="-4"/>
              </w:rPr>
              <w:t xml:space="preserve"> </w:t>
            </w:r>
            <w:r>
              <w:rPr>
                <w:color w:val="FFFFFF"/>
              </w:rPr>
              <w:t>which</w:t>
            </w:r>
            <w:r>
              <w:rPr>
                <w:color w:val="FFFFFF"/>
                <w:spacing w:val="-5"/>
              </w:rPr>
              <w:t xml:space="preserve"> </w:t>
            </w:r>
            <w:r>
              <w:rPr>
                <w:color w:val="FFFFFF"/>
              </w:rPr>
              <w:t>must be amended accordingly)</w:t>
            </w:r>
          </w:p>
        </w:tc>
      </w:tr>
      <w:tr w:rsidR="003A2CA0" w14:paraId="6C93D57A" w14:textId="77777777">
        <w:trPr>
          <w:trHeight w:val="1045"/>
        </w:trPr>
        <w:tc>
          <w:tcPr>
            <w:tcW w:w="3108" w:type="dxa"/>
          </w:tcPr>
          <w:p w14:paraId="6BC67401" w14:textId="77777777" w:rsidR="003A2CA0" w:rsidRDefault="00000000">
            <w:pPr>
              <w:pStyle w:val="TableParagraph"/>
              <w:spacing w:before="59"/>
              <w:ind w:left="110"/>
              <w:rPr>
                <w:b/>
              </w:rPr>
            </w:pPr>
            <w:r>
              <w:rPr>
                <w:b/>
                <w:color w:val="020907"/>
              </w:rPr>
              <w:t>Cargo</w:t>
            </w:r>
            <w:r>
              <w:rPr>
                <w:b/>
                <w:color w:val="020907"/>
                <w:spacing w:val="-5"/>
              </w:rPr>
              <w:t xml:space="preserve"> </w:t>
            </w:r>
            <w:r>
              <w:rPr>
                <w:b/>
                <w:color w:val="020907"/>
              </w:rPr>
              <w:t>Tank</w:t>
            </w:r>
            <w:r>
              <w:rPr>
                <w:b/>
                <w:color w:val="020907"/>
                <w:spacing w:val="-2"/>
              </w:rPr>
              <w:t xml:space="preserve"> </w:t>
            </w:r>
            <w:r>
              <w:rPr>
                <w:b/>
                <w:color w:val="020907"/>
              </w:rPr>
              <w:t>Design</w:t>
            </w:r>
            <w:r>
              <w:rPr>
                <w:b/>
                <w:color w:val="020907"/>
                <w:spacing w:val="-2"/>
              </w:rPr>
              <w:t xml:space="preserve"> Pressure</w:t>
            </w:r>
          </w:p>
        </w:tc>
        <w:tc>
          <w:tcPr>
            <w:tcW w:w="6667" w:type="dxa"/>
          </w:tcPr>
          <w:p w14:paraId="375D3BA8" w14:textId="0DFF82B2" w:rsidR="003A2CA0" w:rsidRDefault="00000000">
            <w:pPr>
              <w:pStyle w:val="TableParagraph"/>
              <w:spacing w:before="59" w:line="292" w:lineRule="auto"/>
              <w:ind w:left="110" w:right="2356"/>
            </w:pPr>
            <w:r>
              <w:rPr>
                <w:color w:val="020907"/>
              </w:rPr>
              <w:t>The</w:t>
            </w:r>
            <w:r>
              <w:rPr>
                <w:color w:val="020907"/>
                <w:spacing w:val="-5"/>
              </w:rPr>
              <w:t xml:space="preserve"> </w:t>
            </w:r>
            <w:r>
              <w:rPr>
                <w:color w:val="020907"/>
              </w:rPr>
              <w:t>design</w:t>
            </w:r>
            <w:r>
              <w:rPr>
                <w:color w:val="020907"/>
                <w:spacing w:val="-7"/>
              </w:rPr>
              <w:t xml:space="preserve"> </w:t>
            </w:r>
            <w:r>
              <w:rPr>
                <w:color w:val="020907"/>
              </w:rPr>
              <w:t>pressure</w:t>
            </w:r>
            <w:r>
              <w:rPr>
                <w:color w:val="020907"/>
                <w:spacing w:val="-8"/>
              </w:rPr>
              <w:t xml:space="preserve"> </w:t>
            </w:r>
            <w:r>
              <w:rPr>
                <w:color w:val="020907"/>
              </w:rPr>
              <w:t>of</w:t>
            </w:r>
            <w:r>
              <w:rPr>
                <w:color w:val="020907"/>
                <w:spacing w:val="-6"/>
              </w:rPr>
              <w:t xml:space="preserve"> </w:t>
            </w:r>
            <w:r>
              <w:rPr>
                <w:color w:val="020907"/>
              </w:rPr>
              <w:t>cargo</w:t>
            </w:r>
            <w:r>
              <w:rPr>
                <w:color w:val="020907"/>
                <w:spacing w:val="-5"/>
              </w:rPr>
              <w:t xml:space="preserve"> </w:t>
            </w:r>
            <w:r>
              <w:rPr>
                <w:color w:val="020907"/>
              </w:rPr>
              <w:t>tanks</w:t>
            </w:r>
            <w:r>
              <w:rPr>
                <w:color w:val="020907"/>
                <w:spacing w:val="-6"/>
              </w:rPr>
              <w:t xml:space="preserve"> </w:t>
            </w:r>
            <w:r>
              <w:rPr>
                <w:color w:val="020907"/>
              </w:rPr>
              <w:t>is Maximum:</w:t>
            </w:r>
            <w:r>
              <w:rPr>
                <w:color w:val="020907"/>
                <w:spacing w:val="40"/>
              </w:rPr>
              <w:t xml:space="preserve"> </w:t>
            </w:r>
            <w:r w:rsidR="00B363F0">
              <w:rPr>
                <w:color w:val="020907"/>
              </w:rPr>
              <w:t>……</w:t>
            </w:r>
            <w:r>
              <w:rPr>
                <w:color w:val="020907"/>
              </w:rPr>
              <w:t xml:space="preserve"> WG</w:t>
            </w:r>
          </w:p>
          <w:p w14:paraId="0EC66816" w14:textId="6B6EB8CB" w:rsidR="003A2CA0" w:rsidRDefault="00000000">
            <w:pPr>
              <w:pStyle w:val="TableParagraph"/>
              <w:spacing w:before="2"/>
              <w:ind w:left="110"/>
            </w:pPr>
            <w:r>
              <w:rPr>
                <w:color w:val="020907"/>
              </w:rPr>
              <w:t>Minimum:</w:t>
            </w:r>
            <w:r>
              <w:rPr>
                <w:color w:val="020907"/>
                <w:spacing w:val="42"/>
              </w:rPr>
              <w:t xml:space="preserve"> </w:t>
            </w:r>
            <w:proofErr w:type="gramStart"/>
            <w:r w:rsidR="00B363F0">
              <w:rPr>
                <w:color w:val="020907"/>
              </w:rPr>
              <w:t>…..</w:t>
            </w:r>
            <w:proofErr w:type="gramEnd"/>
            <w:r>
              <w:rPr>
                <w:color w:val="020907"/>
                <w:spacing w:val="-3"/>
              </w:rPr>
              <w:t xml:space="preserve"> </w:t>
            </w:r>
            <w:proofErr w:type="spellStart"/>
            <w:r>
              <w:rPr>
                <w:color w:val="020907"/>
                <w:spacing w:val="-4"/>
              </w:rPr>
              <w:t>mmWG</w:t>
            </w:r>
            <w:proofErr w:type="spellEnd"/>
          </w:p>
        </w:tc>
      </w:tr>
      <w:tr w:rsidR="003A2CA0" w14:paraId="0BC0877F" w14:textId="77777777">
        <w:trPr>
          <w:trHeight w:val="2178"/>
        </w:trPr>
        <w:tc>
          <w:tcPr>
            <w:tcW w:w="3108" w:type="dxa"/>
          </w:tcPr>
          <w:p w14:paraId="7E71A014" w14:textId="77777777" w:rsidR="003A2CA0" w:rsidRDefault="00000000">
            <w:pPr>
              <w:pStyle w:val="TableParagraph"/>
              <w:spacing w:before="59"/>
              <w:ind w:left="110"/>
              <w:rPr>
                <w:b/>
              </w:rPr>
            </w:pPr>
            <w:r>
              <w:rPr>
                <w:b/>
                <w:color w:val="020907"/>
              </w:rPr>
              <w:t>Primary</w:t>
            </w:r>
            <w:r>
              <w:rPr>
                <w:b/>
                <w:color w:val="020907"/>
                <w:spacing w:val="-13"/>
              </w:rPr>
              <w:t xml:space="preserve"> </w:t>
            </w:r>
            <w:r>
              <w:rPr>
                <w:b/>
                <w:color w:val="020907"/>
              </w:rPr>
              <w:t>Tank</w:t>
            </w:r>
            <w:r>
              <w:rPr>
                <w:b/>
                <w:color w:val="020907"/>
                <w:spacing w:val="-12"/>
              </w:rPr>
              <w:t xml:space="preserve"> </w:t>
            </w:r>
            <w:r>
              <w:rPr>
                <w:b/>
                <w:color w:val="020907"/>
              </w:rPr>
              <w:t>Pressure/Vacuum Valve (P/V)</w:t>
            </w:r>
          </w:p>
          <w:p w14:paraId="68171BB8" w14:textId="77777777" w:rsidR="003A2CA0" w:rsidRDefault="00000000">
            <w:pPr>
              <w:pStyle w:val="TableParagraph"/>
              <w:spacing w:before="60"/>
              <w:ind w:left="110"/>
              <w:rPr>
                <w:b/>
              </w:rPr>
            </w:pPr>
            <w:r>
              <w:rPr>
                <w:b/>
                <w:color w:val="020907"/>
                <w:spacing w:val="-10"/>
              </w:rPr>
              <w:t>.</w:t>
            </w:r>
          </w:p>
        </w:tc>
        <w:tc>
          <w:tcPr>
            <w:tcW w:w="6667" w:type="dxa"/>
          </w:tcPr>
          <w:p w14:paraId="598F56CE" w14:textId="77777777" w:rsidR="003A2CA0" w:rsidRDefault="00000000">
            <w:pPr>
              <w:pStyle w:val="TableParagraph"/>
              <w:spacing w:before="59"/>
              <w:ind w:left="110" w:right="90"/>
              <w:jc w:val="both"/>
            </w:pPr>
            <w:r>
              <w:rPr>
                <w:color w:val="020907"/>
              </w:rPr>
              <w:t>Each tank is fitted with an individual P/V valve. This valve is the primary mechanism for the protection from cargo tank over pressure is a P/V valve on each tank.</w:t>
            </w:r>
          </w:p>
          <w:p w14:paraId="6B020B6E" w14:textId="4B0E5E24" w:rsidR="003A2CA0" w:rsidRDefault="00000000">
            <w:pPr>
              <w:pStyle w:val="TableParagraph"/>
              <w:spacing w:before="60" w:line="292" w:lineRule="auto"/>
              <w:ind w:left="110" w:right="3459"/>
              <w:jc w:val="both"/>
            </w:pPr>
            <w:r>
              <w:rPr>
                <w:color w:val="020907"/>
              </w:rPr>
              <w:t>The</w:t>
            </w:r>
            <w:r>
              <w:rPr>
                <w:color w:val="020907"/>
                <w:spacing w:val="-4"/>
              </w:rPr>
              <w:t xml:space="preserve"> </w:t>
            </w:r>
            <w:r>
              <w:rPr>
                <w:color w:val="020907"/>
              </w:rPr>
              <w:t>settings</w:t>
            </w:r>
            <w:r>
              <w:rPr>
                <w:color w:val="020907"/>
                <w:spacing w:val="-7"/>
              </w:rPr>
              <w:t xml:space="preserve"> </w:t>
            </w:r>
            <w:r>
              <w:rPr>
                <w:color w:val="020907"/>
              </w:rPr>
              <w:t>on</w:t>
            </w:r>
            <w:r>
              <w:rPr>
                <w:color w:val="020907"/>
                <w:spacing w:val="-6"/>
              </w:rPr>
              <w:t xml:space="preserve"> </w:t>
            </w:r>
            <w:r>
              <w:rPr>
                <w:color w:val="020907"/>
              </w:rPr>
              <w:t>the</w:t>
            </w:r>
            <w:r>
              <w:rPr>
                <w:color w:val="020907"/>
                <w:spacing w:val="-7"/>
              </w:rPr>
              <w:t xml:space="preserve"> </w:t>
            </w:r>
            <w:r>
              <w:rPr>
                <w:color w:val="020907"/>
              </w:rPr>
              <w:t>P/V</w:t>
            </w:r>
            <w:r>
              <w:rPr>
                <w:color w:val="020907"/>
                <w:spacing w:val="-8"/>
              </w:rPr>
              <w:t xml:space="preserve"> </w:t>
            </w:r>
            <w:r>
              <w:rPr>
                <w:color w:val="020907"/>
              </w:rPr>
              <w:t>valves</w:t>
            </w:r>
            <w:r>
              <w:rPr>
                <w:color w:val="020907"/>
                <w:spacing w:val="-5"/>
              </w:rPr>
              <w:t xml:space="preserve"> </w:t>
            </w:r>
            <w:proofErr w:type="gramStart"/>
            <w:r>
              <w:rPr>
                <w:color w:val="020907"/>
              </w:rPr>
              <w:t>are:</w:t>
            </w:r>
            <w:proofErr w:type="gramEnd"/>
            <w:r>
              <w:rPr>
                <w:color w:val="020907"/>
              </w:rPr>
              <w:t xml:space="preserve"> Pressure </w:t>
            </w:r>
            <w:r w:rsidR="00B363F0">
              <w:rPr>
                <w:color w:val="020907"/>
              </w:rPr>
              <w:t>……</w:t>
            </w:r>
            <w:r>
              <w:rPr>
                <w:color w:val="020907"/>
              </w:rPr>
              <w:t xml:space="preserve"> mm WG</w:t>
            </w:r>
          </w:p>
          <w:p w14:paraId="487D58B2" w14:textId="46BBB4B9" w:rsidR="003A2CA0" w:rsidRDefault="00000000">
            <w:pPr>
              <w:pStyle w:val="TableParagraph"/>
              <w:ind w:left="109"/>
              <w:jc w:val="both"/>
            </w:pPr>
            <w:r>
              <w:rPr>
                <w:color w:val="020907"/>
              </w:rPr>
              <w:t>Vacuum</w:t>
            </w:r>
            <w:r>
              <w:rPr>
                <w:color w:val="020907"/>
                <w:spacing w:val="-2"/>
              </w:rPr>
              <w:t xml:space="preserve"> </w:t>
            </w:r>
            <w:r w:rsidR="00B363F0">
              <w:rPr>
                <w:color w:val="020907"/>
              </w:rPr>
              <w:t>……</w:t>
            </w:r>
            <w:r>
              <w:rPr>
                <w:color w:val="020907"/>
                <w:spacing w:val="-3"/>
              </w:rPr>
              <w:t xml:space="preserve"> </w:t>
            </w:r>
            <w:r>
              <w:rPr>
                <w:color w:val="020907"/>
              </w:rPr>
              <w:t>mm</w:t>
            </w:r>
            <w:r>
              <w:rPr>
                <w:color w:val="020907"/>
                <w:spacing w:val="-2"/>
              </w:rPr>
              <w:t xml:space="preserve"> </w:t>
            </w:r>
            <w:r>
              <w:rPr>
                <w:color w:val="020907"/>
                <w:spacing w:val="-5"/>
              </w:rPr>
              <w:t>WG</w:t>
            </w:r>
          </w:p>
        </w:tc>
      </w:tr>
      <w:tr w:rsidR="003A2CA0" w14:paraId="365B9518" w14:textId="77777777">
        <w:trPr>
          <w:trHeight w:val="2510"/>
        </w:trPr>
        <w:tc>
          <w:tcPr>
            <w:tcW w:w="3108" w:type="dxa"/>
          </w:tcPr>
          <w:p w14:paraId="741ADD03" w14:textId="77777777" w:rsidR="003A2CA0" w:rsidRDefault="00000000">
            <w:pPr>
              <w:pStyle w:val="TableParagraph"/>
              <w:spacing w:before="59"/>
              <w:ind w:left="110"/>
              <w:rPr>
                <w:b/>
              </w:rPr>
            </w:pPr>
            <w:r>
              <w:rPr>
                <w:b/>
                <w:color w:val="020907"/>
              </w:rPr>
              <w:t>P/V</w:t>
            </w:r>
            <w:r>
              <w:rPr>
                <w:b/>
                <w:color w:val="020907"/>
                <w:spacing w:val="-2"/>
              </w:rPr>
              <w:t xml:space="preserve"> Breaker</w:t>
            </w:r>
          </w:p>
        </w:tc>
        <w:tc>
          <w:tcPr>
            <w:tcW w:w="6667" w:type="dxa"/>
          </w:tcPr>
          <w:p w14:paraId="459DC00A" w14:textId="77777777" w:rsidR="003A2CA0" w:rsidRDefault="00000000">
            <w:pPr>
              <w:pStyle w:val="TableParagraph"/>
              <w:spacing w:before="59"/>
              <w:ind w:left="110" w:right="90"/>
              <w:jc w:val="both"/>
            </w:pPr>
            <w:r>
              <w:rPr>
                <w:color w:val="020907"/>
              </w:rPr>
              <w:t>Supporting the over pressure safety system of the P/V valve is the secondary safety mechanism of the P/V breaker fitted on the main venting line</w:t>
            </w:r>
          </w:p>
          <w:p w14:paraId="4FDD1487" w14:textId="5071CA9C" w:rsidR="003A2CA0" w:rsidRDefault="00000000">
            <w:pPr>
              <w:pStyle w:val="TableParagraph"/>
              <w:spacing w:before="61" w:line="292" w:lineRule="auto"/>
              <w:ind w:left="110" w:right="3361"/>
              <w:jc w:val="both"/>
            </w:pPr>
            <w:r>
              <w:rPr>
                <w:color w:val="020907"/>
              </w:rPr>
              <w:t>The</w:t>
            </w:r>
            <w:r>
              <w:rPr>
                <w:color w:val="020907"/>
                <w:spacing w:val="-5"/>
              </w:rPr>
              <w:t xml:space="preserve"> </w:t>
            </w:r>
            <w:r>
              <w:rPr>
                <w:color w:val="020907"/>
              </w:rPr>
              <w:t>settings</w:t>
            </w:r>
            <w:r>
              <w:rPr>
                <w:color w:val="020907"/>
                <w:spacing w:val="-8"/>
              </w:rPr>
              <w:t xml:space="preserve"> </w:t>
            </w:r>
            <w:r>
              <w:rPr>
                <w:color w:val="020907"/>
              </w:rPr>
              <w:t>of</w:t>
            </w:r>
            <w:r>
              <w:rPr>
                <w:color w:val="020907"/>
                <w:spacing w:val="-6"/>
              </w:rPr>
              <w:t xml:space="preserve"> </w:t>
            </w:r>
            <w:r>
              <w:rPr>
                <w:color w:val="020907"/>
              </w:rPr>
              <w:t>the</w:t>
            </w:r>
            <w:r>
              <w:rPr>
                <w:color w:val="020907"/>
                <w:spacing w:val="-8"/>
              </w:rPr>
              <w:t xml:space="preserve"> </w:t>
            </w:r>
            <w:r>
              <w:rPr>
                <w:color w:val="020907"/>
              </w:rPr>
              <w:t>P/V</w:t>
            </w:r>
            <w:r>
              <w:rPr>
                <w:color w:val="020907"/>
                <w:spacing w:val="-6"/>
              </w:rPr>
              <w:t xml:space="preserve"> </w:t>
            </w:r>
            <w:r>
              <w:rPr>
                <w:color w:val="020907"/>
              </w:rPr>
              <w:t>Breaker</w:t>
            </w:r>
            <w:r>
              <w:rPr>
                <w:color w:val="020907"/>
                <w:spacing w:val="-6"/>
              </w:rPr>
              <w:t xml:space="preserve"> </w:t>
            </w:r>
            <w:proofErr w:type="gramStart"/>
            <w:r>
              <w:rPr>
                <w:color w:val="020907"/>
              </w:rPr>
              <w:t>are:</w:t>
            </w:r>
            <w:proofErr w:type="gramEnd"/>
            <w:r>
              <w:rPr>
                <w:color w:val="020907"/>
              </w:rPr>
              <w:t xml:space="preserve"> Pressure </w:t>
            </w:r>
            <w:r w:rsidR="00B363F0">
              <w:rPr>
                <w:color w:val="020907"/>
              </w:rPr>
              <w:t>……</w:t>
            </w:r>
            <w:r>
              <w:rPr>
                <w:color w:val="020907"/>
              </w:rPr>
              <w:t xml:space="preserve"> mm WG</w:t>
            </w:r>
          </w:p>
          <w:p w14:paraId="6F695129" w14:textId="6BC5B89C" w:rsidR="003A2CA0" w:rsidRDefault="00000000">
            <w:pPr>
              <w:pStyle w:val="TableParagraph"/>
              <w:spacing w:before="2"/>
              <w:ind w:left="109"/>
              <w:jc w:val="both"/>
            </w:pPr>
            <w:r>
              <w:rPr>
                <w:color w:val="020907"/>
              </w:rPr>
              <w:t>Vacuum</w:t>
            </w:r>
            <w:r>
              <w:rPr>
                <w:color w:val="020907"/>
                <w:spacing w:val="-2"/>
              </w:rPr>
              <w:t xml:space="preserve"> </w:t>
            </w:r>
            <w:proofErr w:type="gramStart"/>
            <w:r w:rsidR="00B363F0">
              <w:rPr>
                <w:color w:val="020907"/>
              </w:rPr>
              <w:t>…..</w:t>
            </w:r>
            <w:proofErr w:type="gramEnd"/>
            <w:r>
              <w:rPr>
                <w:color w:val="020907"/>
                <w:spacing w:val="-3"/>
              </w:rPr>
              <w:t xml:space="preserve"> </w:t>
            </w:r>
            <w:r>
              <w:rPr>
                <w:color w:val="020907"/>
              </w:rPr>
              <w:t>mm</w:t>
            </w:r>
            <w:r>
              <w:rPr>
                <w:color w:val="020907"/>
                <w:spacing w:val="-2"/>
              </w:rPr>
              <w:t xml:space="preserve"> </w:t>
            </w:r>
            <w:r>
              <w:rPr>
                <w:color w:val="020907"/>
                <w:spacing w:val="-5"/>
              </w:rPr>
              <w:t>WG</w:t>
            </w:r>
          </w:p>
        </w:tc>
      </w:tr>
      <w:tr w:rsidR="003A2CA0" w14:paraId="78E8903D" w14:textId="77777777">
        <w:trPr>
          <w:trHeight w:val="717"/>
        </w:trPr>
        <w:tc>
          <w:tcPr>
            <w:tcW w:w="3108" w:type="dxa"/>
          </w:tcPr>
          <w:p w14:paraId="727395A7" w14:textId="77777777" w:rsidR="003A2CA0" w:rsidRDefault="00000000">
            <w:pPr>
              <w:pStyle w:val="TableParagraph"/>
              <w:spacing w:before="59"/>
              <w:ind w:left="110"/>
              <w:rPr>
                <w:b/>
              </w:rPr>
            </w:pPr>
            <w:r>
              <w:rPr>
                <w:b/>
                <w:color w:val="020907"/>
              </w:rPr>
              <w:t>Mast</w:t>
            </w:r>
            <w:r>
              <w:rPr>
                <w:b/>
                <w:color w:val="020907"/>
                <w:spacing w:val="-4"/>
              </w:rPr>
              <w:t xml:space="preserve"> </w:t>
            </w:r>
            <w:r>
              <w:rPr>
                <w:b/>
                <w:color w:val="020907"/>
                <w:spacing w:val="-2"/>
              </w:rPr>
              <w:t>Riser</w:t>
            </w:r>
          </w:p>
        </w:tc>
        <w:tc>
          <w:tcPr>
            <w:tcW w:w="6667" w:type="dxa"/>
          </w:tcPr>
          <w:p w14:paraId="57412300" w14:textId="1B481B94" w:rsidR="003A2CA0" w:rsidRDefault="003A2CA0">
            <w:pPr>
              <w:pStyle w:val="TableParagraph"/>
              <w:spacing w:before="59"/>
              <w:ind w:left="110"/>
            </w:pPr>
          </w:p>
        </w:tc>
      </w:tr>
      <w:tr w:rsidR="003A2CA0" w14:paraId="3EB845EB" w14:textId="77777777">
        <w:trPr>
          <w:trHeight w:val="395"/>
        </w:trPr>
        <w:tc>
          <w:tcPr>
            <w:tcW w:w="3108" w:type="dxa"/>
          </w:tcPr>
          <w:p w14:paraId="0CF25AD1" w14:textId="77777777" w:rsidR="003A2CA0" w:rsidRDefault="003A2CA0">
            <w:pPr>
              <w:pStyle w:val="TableParagraph"/>
              <w:rPr>
                <w:rFonts w:ascii="Times New Roman"/>
                <w:sz w:val="20"/>
              </w:rPr>
            </w:pPr>
          </w:p>
        </w:tc>
        <w:tc>
          <w:tcPr>
            <w:tcW w:w="6667" w:type="dxa"/>
          </w:tcPr>
          <w:p w14:paraId="4892B1B5" w14:textId="77777777" w:rsidR="003A2CA0" w:rsidRDefault="003A2CA0">
            <w:pPr>
              <w:pStyle w:val="TableParagraph"/>
              <w:rPr>
                <w:rFonts w:ascii="Times New Roman"/>
                <w:sz w:val="20"/>
              </w:rPr>
            </w:pPr>
          </w:p>
        </w:tc>
      </w:tr>
      <w:tr w:rsidR="003A2CA0" w14:paraId="38868ABF" w14:textId="77777777">
        <w:trPr>
          <w:trHeight w:val="398"/>
        </w:trPr>
        <w:tc>
          <w:tcPr>
            <w:tcW w:w="3108" w:type="dxa"/>
          </w:tcPr>
          <w:p w14:paraId="3E5F280E" w14:textId="77777777" w:rsidR="003A2CA0" w:rsidRDefault="003A2CA0">
            <w:pPr>
              <w:pStyle w:val="TableParagraph"/>
              <w:rPr>
                <w:rFonts w:ascii="Times New Roman"/>
                <w:sz w:val="20"/>
              </w:rPr>
            </w:pPr>
          </w:p>
        </w:tc>
        <w:tc>
          <w:tcPr>
            <w:tcW w:w="6667" w:type="dxa"/>
          </w:tcPr>
          <w:p w14:paraId="63907933" w14:textId="77777777" w:rsidR="003A2CA0" w:rsidRDefault="003A2CA0">
            <w:pPr>
              <w:pStyle w:val="TableParagraph"/>
              <w:rPr>
                <w:rFonts w:ascii="Times New Roman"/>
                <w:sz w:val="20"/>
              </w:rPr>
            </w:pPr>
          </w:p>
        </w:tc>
      </w:tr>
      <w:tr w:rsidR="003A2CA0" w14:paraId="7E6AABB2" w14:textId="77777777">
        <w:trPr>
          <w:trHeight w:val="395"/>
        </w:trPr>
        <w:tc>
          <w:tcPr>
            <w:tcW w:w="3108" w:type="dxa"/>
          </w:tcPr>
          <w:p w14:paraId="1C858679" w14:textId="77777777" w:rsidR="003A2CA0" w:rsidRDefault="003A2CA0">
            <w:pPr>
              <w:pStyle w:val="TableParagraph"/>
              <w:rPr>
                <w:rFonts w:ascii="Times New Roman"/>
                <w:sz w:val="20"/>
              </w:rPr>
            </w:pPr>
          </w:p>
        </w:tc>
        <w:tc>
          <w:tcPr>
            <w:tcW w:w="6667" w:type="dxa"/>
          </w:tcPr>
          <w:p w14:paraId="49849591" w14:textId="77777777" w:rsidR="003A2CA0" w:rsidRDefault="003A2CA0">
            <w:pPr>
              <w:pStyle w:val="TableParagraph"/>
              <w:rPr>
                <w:rFonts w:ascii="Times New Roman"/>
                <w:sz w:val="20"/>
              </w:rPr>
            </w:pPr>
          </w:p>
        </w:tc>
      </w:tr>
    </w:tbl>
    <w:p w14:paraId="5D49CB91" w14:textId="77777777" w:rsidR="003A2CA0" w:rsidRDefault="003A2CA0">
      <w:pPr>
        <w:pStyle w:val="BodyText"/>
        <w:spacing w:before="122"/>
      </w:pPr>
    </w:p>
    <w:p w14:paraId="731355E9" w14:textId="3D1165B8" w:rsidR="003A2CA0" w:rsidRDefault="00B363F0">
      <w:pPr>
        <w:pStyle w:val="BodyText"/>
        <w:ind w:left="312"/>
      </w:pPr>
      <w:r>
        <w:rPr>
          <w:color w:val="020907"/>
          <w:highlight w:val="yellow"/>
        </w:rPr>
        <w:t xml:space="preserve">Attach </w:t>
      </w:r>
      <w:r w:rsidR="00000000">
        <w:rPr>
          <w:color w:val="020907"/>
          <w:highlight w:val="yellow"/>
        </w:rPr>
        <w:t>Schematic</w:t>
      </w:r>
      <w:r w:rsidR="00000000">
        <w:rPr>
          <w:color w:val="020907"/>
          <w:spacing w:val="-6"/>
          <w:highlight w:val="yellow"/>
        </w:rPr>
        <w:t xml:space="preserve"> </w:t>
      </w:r>
      <w:r w:rsidR="00000000">
        <w:rPr>
          <w:color w:val="020907"/>
          <w:highlight w:val="yellow"/>
        </w:rPr>
        <w:t>drawings</w:t>
      </w:r>
      <w:r w:rsidR="00000000">
        <w:rPr>
          <w:color w:val="020907"/>
          <w:spacing w:val="-6"/>
          <w:highlight w:val="yellow"/>
        </w:rPr>
        <w:t xml:space="preserve"> </w:t>
      </w:r>
      <w:r w:rsidR="00000000">
        <w:rPr>
          <w:color w:val="020907"/>
          <w:highlight w:val="yellow"/>
        </w:rPr>
        <w:t>and</w:t>
      </w:r>
      <w:r w:rsidR="00000000">
        <w:rPr>
          <w:color w:val="020907"/>
          <w:spacing w:val="-4"/>
          <w:highlight w:val="yellow"/>
        </w:rPr>
        <w:t xml:space="preserve"> </w:t>
      </w:r>
      <w:r w:rsidR="00000000">
        <w:rPr>
          <w:color w:val="020907"/>
          <w:highlight w:val="yellow"/>
        </w:rPr>
        <w:t>the</w:t>
      </w:r>
      <w:r w:rsidR="00000000">
        <w:rPr>
          <w:color w:val="020907"/>
          <w:spacing w:val="-3"/>
          <w:highlight w:val="yellow"/>
        </w:rPr>
        <w:t xml:space="preserve"> </w:t>
      </w:r>
      <w:r w:rsidR="00000000">
        <w:rPr>
          <w:color w:val="020907"/>
          <w:highlight w:val="yellow"/>
        </w:rPr>
        <w:t>pressure</w:t>
      </w:r>
      <w:r w:rsidR="00000000">
        <w:rPr>
          <w:color w:val="020907"/>
          <w:spacing w:val="-6"/>
          <w:highlight w:val="yellow"/>
        </w:rPr>
        <w:t xml:space="preserve"> </w:t>
      </w:r>
      <w:r w:rsidR="00000000">
        <w:rPr>
          <w:color w:val="020907"/>
          <w:highlight w:val="yellow"/>
        </w:rPr>
        <w:t>protection</w:t>
      </w:r>
      <w:r w:rsidR="00000000">
        <w:rPr>
          <w:color w:val="020907"/>
          <w:spacing w:val="-4"/>
          <w:highlight w:val="yellow"/>
        </w:rPr>
        <w:t xml:space="preserve"> </w:t>
      </w:r>
      <w:r w:rsidR="00000000">
        <w:rPr>
          <w:color w:val="020907"/>
          <w:highlight w:val="yellow"/>
        </w:rPr>
        <w:t>devices</w:t>
      </w:r>
      <w:r w:rsidR="00000000">
        <w:rPr>
          <w:color w:val="020907"/>
          <w:spacing w:val="-3"/>
          <w:highlight w:val="yellow"/>
        </w:rPr>
        <w:t xml:space="preserve"> </w:t>
      </w:r>
      <w:r w:rsidR="00000000">
        <w:rPr>
          <w:color w:val="020907"/>
          <w:highlight w:val="yellow"/>
        </w:rPr>
        <w:t>details</w:t>
      </w:r>
      <w:r w:rsidR="00000000">
        <w:rPr>
          <w:color w:val="020907"/>
          <w:spacing w:val="-2"/>
          <w:highlight w:val="yellow"/>
        </w:rPr>
        <w:t>.</w:t>
      </w:r>
    </w:p>
    <w:p w14:paraId="47D3BC7D" w14:textId="77777777" w:rsidR="003A2CA0" w:rsidRDefault="003A2CA0">
      <w:pPr>
        <w:pStyle w:val="BodyText"/>
        <w:rPr>
          <w:sz w:val="20"/>
        </w:rPr>
      </w:pPr>
    </w:p>
    <w:p w14:paraId="20F2D02B" w14:textId="77777777" w:rsidR="003A2CA0" w:rsidRDefault="003A2CA0">
      <w:pPr>
        <w:pStyle w:val="BodyText"/>
        <w:rPr>
          <w:sz w:val="20"/>
        </w:rPr>
      </w:pPr>
    </w:p>
    <w:p w14:paraId="1E28C369" w14:textId="77777777" w:rsidR="003A2CA0" w:rsidRDefault="003A2CA0">
      <w:pPr>
        <w:pStyle w:val="BodyText"/>
        <w:rPr>
          <w:sz w:val="20"/>
        </w:rPr>
      </w:pPr>
    </w:p>
    <w:p w14:paraId="1CDD590E" w14:textId="77777777" w:rsidR="003A2CA0" w:rsidRDefault="003A2CA0">
      <w:pPr>
        <w:pStyle w:val="BodyText"/>
        <w:rPr>
          <w:sz w:val="20"/>
        </w:rPr>
      </w:pPr>
    </w:p>
    <w:p w14:paraId="72AE339E" w14:textId="77777777" w:rsidR="003A2CA0" w:rsidRDefault="003A2CA0">
      <w:pPr>
        <w:pStyle w:val="BodyText"/>
        <w:rPr>
          <w:sz w:val="20"/>
        </w:rPr>
      </w:pPr>
    </w:p>
    <w:p w14:paraId="1FFF23D2" w14:textId="77777777" w:rsidR="003A2CA0" w:rsidRDefault="003A2CA0">
      <w:pPr>
        <w:pStyle w:val="BodyText"/>
        <w:rPr>
          <w:sz w:val="20"/>
        </w:rPr>
      </w:pPr>
    </w:p>
    <w:p w14:paraId="1A0DE6AA" w14:textId="77777777" w:rsidR="003A2CA0" w:rsidRDefault="003A2CA0">
      <w:pPr>
        <w:pStyle w:val="BodyText"/>
        <w:rPr>
          <w:sz w:val="20"/>
        </w:rPr>
      </w:pPr>
    </w:p>
    <w:p w14:paraId="2256C427" w14:textId="77777777" w:rsidR="003A2CA0" w:rsidRDefault="003A2CA0">
      <w:pPr>
        <w:pStyle w:val="BodyText"/>
        <w:rPr>
          <w:sz w:val="20"/>
        </w:rPr>
      </w:pPr>
    </w:p>
    <w:p w14:paraId="75AFCF13" w14:textId="77777777" w:rsidR="003A2CA0" w:rsidRDefault="003A2CA0">
      <w:pPr>
        <w:pStyle w:val="BodyText"/>
        <w:rPr>
          <w:sz w:val="20"/>
        </w:rPr>
      </w:pPr>
    </w:p>
    <w:p w14:paraId="74A813F8" w14:textId="77777777" w:rsidR="003A2CA0" w:rsidRDefault="003A2CA0">
      <w:pPr>
        <w:pStyle w:val="BodyText"/>
        <w:rPr>
          <w:sz w:val="20"/>
        </w:rPr>
      </w:pPr>
    </w:p>
    <w:p w14:paraId="6F130BE6" w14:textId="77777777" w:rsidR="003A2CA0" w:rsidRDefault="003A2CA0">
      <w:pPr>
        <w:pStyle w:val="BodyText"/>
        <w:rPr>
          <w:sz w:val="20"/>
        </w:rPr>
      </w:pPr>
    </w:p>
    <w:p w14:paraId="48BC6BAB" w14:textId="77777777" w:rsidR="003A2CA0" w:rsidRDefault="003A2CA0">
      <w:pPr>
        <w:pStyle w:val="BodyText"/>
        <w:spacing w:before="119"/>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1CF75BC1" w14:textId="77777777">
        <w:trPr>
          <w:trHeight w:val="218"/>
        </w:trPr>
        <w:tc>
          <w:tcPr>
            <w:tcW w:w="3398" w:type="dxa"/>
            <w:shd w:val="clear" w:color="auto" w:fill="052D2B"/>
          </w:tcPr>
          <w:p w14:paraId="7F7B555C"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3986AD3F"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7EB1296B"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6D8EDE69"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6F9614DF" w14:textId="77777777">
        <w:trPr>
          <w:trHeight w:val="220"/>
        </w:trPr>
        <w:tc>
          <w:tcPr>
            <w:tcW w:w="3398" w:type="dxa"/>
          </w:tcPr>
          <w:p w14:paraId="5887CD75" w14:textId="77777777" w:rsidR="003A2CA0" w:rsidRDefault="003A2CA0">
            <w:pPr>
              <w:pStyle w:val="TableParagraph"/>
              <w:rPr>
                <w:rFonts w:ascii="Times New Roman"/>
                <w:sz w:val="14"/>
              </w:rPr>
            </w:pPr>
          </w:p>
        </w:tc>
        <w:tc>
          <w:tcPr>
            <w:tcW w:w="1699" w:type="dxa"/>
          </w:tcPr>
          <w:p w14:paraId="6CE1F33E" w14:textId="486D6208" w:rsidR="003A2CA0" w:rsidRDefault="003A2CA0">
            <w:pPr>
              <w:pStyle w:val="TableParagraph"/>
              <w:spacing w:before="1" w:line="199" w:lineRule="exact"/>
              <w:ind w:left="10"/>
              <w:jc w:val="center"/>
              <w:rPr>
                <w:sz w:val="18"/>
              </w:rPr>
            </w:pPr>
          </w:p>
        </w:tc>
        <w:tc>
          <w:tcPr>
            <w:tcW w:w="1985" w:type="dxa"/>
          </w:tcPr>
          <w:p w14:paraId="333D8763" w14:textId="1F5985C4" w:rsidR="003A2CA0" w:rsidRDefault="003A2CA0">
            <w:pPr>
              <w:pStyle w:val="TableParagraph"/>
              <w:spacing w:before="1" w:line="199" w:lineRule="exact"/>
              <w:ind w:left="17"/>
              <w:jc w:val="center"/>
              <w:rPr>
                <w:sz w:val="18"/>
              </w:rPr>
            </w:pPr>
          </w:p>
        </w:tc>
        <w:tc>
          <w:tcPr>
            <w:tcW w:w="1935" w:type="dxa"/>
          </w:tcPr>
          <w:p w14:paraId="5A7FB02A" w14:textId="5F782613" w:rsidR="003A2CA0" w:rsidRDefault="003A2CA0">
            <w:pPr>
              <w:pStyle w:val="TableParagraph"/>
              <w:spacing w:before="1" w:line="199" w:lineRule="exact"/>
              <w:ind w:left="11"/>
              <w:jc w:val="center"/>
              <w:rPr>
                <w:sz w:val="18"/>
              </w:rPr>
            </w:pPr>
          </w:p>
        </w:tc>
      </w:tr>
    </w:tbl>
    <w:p w14:paraId="6BAB9224"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301254E8" w14:textId="77777777" w:rsidR="003A2CA0" w:rsidRDefault="00000000">
      <w:pPr>
        <w:pStyle w:val="Heading4"/>
        <w:numPr>
          <w:ilvl w:val="1"/>
          <w:numId w:val="19"/>
        </w:numPr>
        <w:tabs>
          <w:tab w:val="left" w:pos="638"/>
        </w:tabs>
        <w:spacing w:before="63"/>
        <w:ind w:left="638" w:hanging="326"/>
      </w:pPr>
      <w:bookmarkStart w:id="29" w:name="1.7_VESSEL_LOADING_RATES"/>
      <w:bookmarkStart w:id="30" w:name="_bookmark14"/>
      <w:bookmarkEnd w:id="29"/>
      <w:bookmarkEnd w:id="30"/>
      <w:r>
        <w:rPr>
          <w:spacing w:val="-2"/>
        </w:rPr>
        <w:lastRenderedPageBreak/>
        <w:t>VESSEL</w:t>
      </w:r>
      <w:r>
        <w:t xml:space="preserve"> </w:t>
      </w:r>
      <w:r>
        <w:rPr>
          <w:spacing w:val="-2"/>
        </w:rPr>
        <w:t xml:space="preserve">LOADING </w:t>
      </w:r>
      <w:r>
        <w:rPr>
          <w:spacing w:val="-4"/>
        </w:rPr>
        <w:t>RATES</w:t>
      </w:r>
    </w:p>
    <w:p w14:paraId="4A501C6D" w14:textId="27569EBB" w:rsidR="003A2CA0" w:rsidRDefault="003A2CA0">
      <w:pPr>
        <w:pStyle w:val="BodyText"/>
        <w:spacing w:before="219"/>
        <w:rPr>
          <w:sz w:val="20"/>
        </w:rPr>
      </w:pPr>
    </w:p>
    <w:p w14:paraId="7E5F5AC2" w14:textId="77777777" w:rsidR="003A2CA0" w:rsidRDefault="003A2CA0">
      <w:pPr>
        <w:pStyle w:val="BodyText"/>
        <w:rPr>
          <w:sz w:val="20"/>
        </w:rPr>
      </w:pPr>
    </w:p>
    <w:p w14:paraId="2B29CA86" w14:textId="77777777" w:rsidR="003A2CA0" w:rsidRDefault="003A2CA0">
      <w:pPr>
        <w:pStyle w:val="BodyText"/>
        <w:rPr>
          <w:sz w:val="20"/>
        </w:rPr>
      </w:pPr>
    </w:p>
    <w:p w14:paraId="7D4B4EDE" w14:textId="77777777" w:rsidR="003A2CA0" w:rsidRDefault="003A2CA0">
      <w:pPr>
        <w:pStyle w:val="BodyText"/>
        <w:rPr>
          <w:sz w:val="20"/>
        </w:rPr>
      </w:pPr>
    </w:p>
    <w:p w14:paraId="4D1D92D5" w14:textId="77777777" w:rsidR="003A2CA0" w:rsidRDefault="003A2CA0">
      <w:pPr>
        <w:pStyle w:val="BodyText"/>
        <w:rPr>
          <w:sz w:val="20"/>
        </w:rPr>
      </w:pPr>
    </w:p>
    <w:p w14:paraId="0296DCB6" w14:textId="77777777" w:rsidR="003A2CA0" w:rsidRDefault="003A2CA0">
      <w:pPr>
        <w:pStyle w:val="BodyText"/>
        <w:rPr>
          <w:sz w:val="20"/>
        </w:rPr>
      </w:pPr>
    </w:p>
    <w:p w14:paraId="709DD1BC" w14:textId="77777777" w:rsidR="003A2CA0" w:rsidRDefault="003A2CA0">
      <w:pPr>
        <w:pStyle w:val="BodyText"/>
        <w:rPr>
          <w:sz w:val="20"/>
        </w:rPr>
      </w:pPr>
    </w:p>
    <w:p w14:paraId="71840C29" w14:textId="77777777" w:rsidR="003A2CA0" w:rsidRDefault="003A2CA0">
      <w:pPr>
        <w:pStyle w:val="BodyText"/>
        <w:rPr>
          <w:sz w:val="20"/>
        </w:rPr>
      </w:pPr>
    </w:p>
    <w:p w14:paraId="71D38331" w14:textId="77777777" w:rsidR="003A2CA0" w:rsidRDefault="003A2CA0">
      <w:pPr>
        <w:pStyle w:val="BodyText"/>
        <w:rPr>
          <w:sz w:val="20"/>
        </w:rPr>
      </w:pPr>
    </w:p>
    <w:p w14:paraId="5A5CEA35" w14:textId="77777777" w:rsidR="003A2CA0" w:rsidRDefault="003A2CA0">
      <w:pPr>
        <w:pStyle w:val="BodyText"/>
        <w:spacing w:before="27"/>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65A81249" w14:textId="77777777">
        <w:trPr>
          <w:trHeight w:val="218"/>
        </w:trPr>
        <w:tc>
          <w:tcPr>
            <w:tcW w:w="3398" w:type="dxa"/>
            <w:shd w:val="clear" w:color="auto" w:fill="052D2B"/>
          </w:tcPr>
          <w:p w14:paraId="3991D363"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2A675887"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59BC0B88"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1E134E1B"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08833B39" w14:textId="77777777">
        <w:trPr>
          <w:trHeight w:val="220"/>
        </w:trPr>
        <w:tc>
          <w:tcPr>
            <w:tcW w:w="3398" w:type="dxa"/>
          </w:tcPr>
          <w:p w14:paraId="7BD2685C" w14:textId="77777777" w:rsidR="003A2CA0" w:rsidRDefault="003A2CA0">
            <w:pPr>
              <w:pStyle w:val="TableParagraph"/>
              <w:rPr>
                <w:rFonts w:ascii="Times New Roman"/>
                <w:sz w:val="14"/>
              </w:rPr>
            </w:pPr>
          </w:p>
        </w:tc>
        <w:tc>
          <w:tcPr>
            <w:tcW w:w="1699" w:type="dxa"/>
          </w:tcPr>
          <w:p w14:paraId="51FA9C90" w14:textId="4FAB2FA2" w:rsidR="003A2CA0" w:rsidRDefault="003A2CA0">
            <w:pPr>
              <w:pStyle w:val="TableParagraph"/>
              <w:spacing w:before="1" w:line="199" w:lineRule="exact"/>
              <w:ind w:left="10"/>
              <w:jc w:val="center"/>
              <w:rPr>
                <w:sz w:val="18"/>
              </w:rPr>
            </w:pPr>
          </w:p>
        </w:tc>
        <w:tc>
          <w:tcPr>
            <w:tcW w:w="1985" w:type="dxa"/>
          </w:tcPr>
          <w:p w14:paraId="165525FE" w14:textId="3E0B398A" w:rsidR="003A2CA0" w:rsidRDefault="003A2CA0">
            <w:pPr>
              <w:pStyle w:val="TableParagraph"/>
              <w:spacing w:before="1" w:line="199" w:lineRule="exact"/>
              <w:ind w:left="17"/>
              <w:jc w:val="center"/>
              <w:rPr>
                <w:sz w:val="18"/>
              </w:rPr>
            </w:pPr>
          </w:p>
        </w:tc>
        <w:tc>
          <w:tcPr>
            <w:tcW w:w="1935" w:type="dxa"/>
          </w:tcPr>
          <w:p w14:paraId="5B9F4768" w14:textId="41142CE6" w:rsidR="003A2CA0" w:rsidRDefault="003A2CA0">
            <w:pPr>
              <w:pStyle w:val="TableParagraph"/>
              <w:spacing w:before="1" w:line="199" w:lineRule="exact"/>
              <w:ind w:left="11"/>
              <w:jc w:val="center"/>
              <w:rPr>
                <w:sz w:val="18"/>
              </w:rPr>
            </w:pPr>
          </w:p>
        </w:tc>
      </w:tr>
    </w:tbl>
    <w:p w14:paraId="2D83B667"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30F945D7" w14:textId="77777777" w:rsidR="003A2CA0" w:rsidRDefault="003A2CA0">
      <w:pPr>
        <w:pStyle w:val="BodyText"/>
        <w:rPr>
          <w:sz w:val="20"/>
        </w:rPr>
      </w:pPr>
    </w:p>
    <w:p w14:paraId="65F91A53" w14:textId="77777777" w:rsidR="003A2CA0" w:rsidRDefault="003A2CA0">
      <w:pPr>
        <w:pStyle w:val="BodyText"/>
        <w:rPr>
          <w:sz w:val="20"/>
        </w:rPr>
      </w:pPr>
    </w:p>
    <w:p w14:paraId="2073DE76" w14:textId="77777777" w:rsidR="003A2CA0" w:rsidRDefault="003A2CA0">
      <w:pPr>
        <w:pStyle w:val="BodyText"/>
        <w:rPr>
          <w:sz w:val="20"/>
        </w:rPr>
      </w:pPr>
    </w:p>
    <w:p w14:paraId="182A1575" w14:textId="77777777" w:rsidR="003A2CA0" w:rsidRDefault="003A2CA0">
      <w:pPr>
        <w:pStyle w:val="BodyText"/>
        <w:rPr>
          <w:sz w:val="20"/>
        </w:rPr>
      </w:pPr>
    </w:p>
    <w:p w14:paraId="2185F303" w14:textId="77777777" w:rsidR="003A2CA0" w:rsidRDefault="003A2CA0">
      <w:pPr>
        <w:pStyle w:val="BodyText"/>
        <w:rPr>
          <w:sz w:val="20"/>
        </w:rPr>
      </w:pPr>
    </w:p>
    <w:p w14:paraId="2AC874D6" w14:textId="77777777" w:rsidR="003A2CA0" w:rsidRDefault="003A2CA0">
      <w:pPr>
        <w:pStyle w:val="BodyText"/>
        <w:rPr>
          <w:sz w:val="20"/>
        </w:rPr>
      </w:pPr>
    </w:p>
    <w:p w14:paraId="6736F8CD" w14:textId="77777777" w:rsidR="003A2CA0" w:rsidRDefault="003A2CA0">
      <w:pPr>
        <w:pStyle w:val="BodyText"/>
        <w:rPr>
          <w:sz w:val="20"/>
        </w:rPr>
      </w:pPr>
    </w:p>
    <w:p w14:paraId="42F3C01E" w14:textId="77777777" w:rsidR="003A2CA0" w:rsidRDefault="003A2CA0">
      <w:pPr>
        <w:pStyle w:val="BodyText"/>
        <w:rPr>
          <w:sz w:val="20"/>
        </w:rPr>
      </w:pPr>
    </w:p>
    <w:p w14:paraId="1C1E0B1A" w14:textId="77777777" w:rsidR="003A2CA0" w:rsidRDefault="003A2CA0">
      <w:pPr>
        <w:pStyle w:val="BodyText"/>
        <w:rPr>
          <w:sz w:val="20"/>
        </w:rPr>
      </w:pPr>
    </w:p>
    <w:p w14:paraId="479CB3DF" w14:textId="77777777" w:rsidR="003A2CA0" w:rsidRDefault="003A2CA0">
      <w:pPr>
        <w:pStyle w:val="BodyText"/>
        <w:spacing w:before="39"/>
        <w:rPr>
          <w:sz w:val="20"/>
        </w:rPr>
      </w:pPr>
    </w:p>
    <w:p w14:paraId="61AD3A2A" w14:textId="754F4525" w:rsidR="003A2CA0" w:rsidRDefault="003A2CA0">
      <w:pPr>
        <w:pStyle w:val="BodyText"/>
        <w:ind w:left="314"/>
        <w:rPr>
          <w:sz w:val="20"/>
        </w:rPr>
      </w:pPr>
    </w:p>
    <w:p w14:paraId="4D9D5A63" w14:textId="77777777" w:rsidR="003A2CA0" w:rsidRDefault="003A2CA0">
      <w:pPr>
        <w:pStyle w:val="BodyText"/>
        <w:rPr>
          <w:sz w:val="20"/>
        </w:rPr>
      </w:pPr>
    </w:p>
    <w:p w14:paraId="28A16ED8" w14:textId="77777777" w:rsidR="003A2CA0" w:rsidRDefault="003A2CA0">
      <w:pPr>
        <w:pStyle w:val="BodyText"/>
        <w:spacing w:before="205" w:after="1"/>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7C1C426F" w14:textId="77777777">
        <w:trPr>
          <w:trHeight w:val="218"/>
        </w:trPr>
        <w:tc>
          <w:tcPr>
            <w:tcW w:w="3398" w:type="dxa"/>
            <w:shd w:val="clear" w:color="auto" w:fill="052D2B"/>
          </w:tcPr>
          <w:p w14:paraId="54261701"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544D6697"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386597E8"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2C816C16"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332DC19A" w14:textId="77777777">
        <w:trPr>
          <w:trHeight w:val="220"/>
        </w:trPr>
        <w:tc>
          <w:tcPr>
            <w:tcW w:w="3398" w:type="dxa"/>
          </w:tcPr>
          <w:p w14:paraId="632D903D" w14:textId="77777777" w:rsidR="003A2CA0" w:rsidRDefault="003A2CA0">
            <w:pPr>
              <w:pStyle w:val="TableParagraph"/>
              <w:rPr>
                <w:rFonts w:ascii="Times New Roman"/>
                <w:sz w:val="14"/>
              </w:rPr>
            </w:pPr>
          </w:p>
        </w:tc>
        <w:tc>
          <w:tcPr>
            <w:tcW w:w="1699" w:type="dxa"/>
          </w:tcPr>
          <w:p w14:paraId="66034DFF" w14:textId="6876653F" w:rsidR="003A2CA0" w:rsidRDefault="003A2CA0">
            <w:pPr>
              <w:pStyle w:val="TableParagraph"/>
              <w:spacing w:before="1" w:line="199" w:lineRule="exact"/>
              <w:ind w:left="10"/>
              <w:jc w:val="center"/>
              <w:rPr>
                <w:sz w:val="18"/>
              </w:rPr>
            </w:pPr>
          </w:p>
        </w:tc>
        <w:tc>
          <w:tcPr>
            <w:tcW w:w="1985" w:type="dxa"/>
          </w:tcPr>
          <w:p w14:paraId="27D427AC" w14:textId="4E533072" w:rsidR="003A2CA0" w:rsidRDefault="003A2CA0">
            <w:pPr>
              <w:pStyle w:val="TableParagraph"/>
              <w:spacing w:before="1" w:line="199" w:lineRule="exact"/>
              <w:ind w:left="17"/>
              <w:jc w:val="center"/>
              <w:rPr>
                <w:sz w:val="18"/>
              </w:rPr>
            </w:pPr>
          </w:p>
        </w:tc>
        <w:tc>
          <w:tcPr>
            <w:tcW w:w="1935" w:type="dxa"/>
          </w:tcPr>
          <w:p w14:paraId="1102CAE1" w14:textId="7D1CA0D6" w:rsidR="003A2CA0" w:rsidRDefault="003A2CA0">
            <w:pPr>
              <w:pStyle w:val="TableParagraph"/>
              <w:spacing w:before="1" w:line="199" w:lineRule="exact"/>
              <w:ind w:left="11"/>
              <w:jc w:val="center"/>
              <w:rPr>
                <w:sz w:val="18"/>
              </w:rPr>
            </w:pPr>
          </w:p>
        </w:tc>
      </w:tr>
    </w:tbl>
    <w:p w14:paraId="7D68FCB2"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3FB32B01" w14:textId="77777777" w:rsidR="003A2CA0" w:rsidRDefault="003A2CA0">
      <w:pPr>
        <w:pStyle w:val="BodyText"/>
        <w:rPr>
          <w:sz w:val="20"/>
        </w:rPr>
      </w:pPr>
    </w:p>
    <w:p w14:paraId="5785A665" w14:textId="77777777" w:rsidR="003A2CA0" w:rsidRDefault="003A2CA0">
      <w:pPr>
        <w:pStyle w:val="BodyText"/>
        <w:rPr>
          <w:sz w:val="20"/>
        </w:rPr>
      </w:pPr>
    </w:p>
    <w:p w14:paraId="3D4D5326" w14:textId="77777777" w:rsidR="003A2CA0" w:rsidRDefault="003A2CA0">
      <w:pPr>
        <w:pStyle w:val="BodyText"/>
        <w:rPr>
          <w:sz w:val="20"/>
        </w:rPr>
      </w:pPr>
    </w:p>
    <w:p w14:paraId="5A7BA634" w14:textId="77777777" w:rsidR="003A2CA0" w:rsidRDefault="003A2CA0">
      <w:pPr>
        <w:pStyle w:val="BodyText"/>
        <w:rPr>
          <w:sz w:val="20"/>
        </w:rPr>
      </w:pPr>
    </w:p>
    <w:p w14:paraId="54A40B15" w14:textId="77777777" w:rsidR="003A2CA0" w:rsidRDefault="003A2CA0">
      <w:pPr>
        <w:pStyle w:val="BodyText"/>
        <w:spacing w:before="186"/>
        <w:rPr>
          <w:sz w:val="20"/>
        </w:rPr>
      </w:pPr>
    </w:p>
    <w:p w14:paraId="3449F793" w14:textId="211707F1" w:rsidR="003A2CA0" w:rsidRDefault="003A2CA0">
      <w:pPr>
        <w:pStyle w:val="BodyText"/>
        <w:ind w:left="314"/>
        <w:rPr>
          <w:sz w:val="20"/>
        </w:rPr>
      </w:pPr>
    </w:p>
    <w:p w14:paraId="14AB9F2B" w14:textId="77777777" w:rsidR="003A2CA0" w:rsidRDefault="003A2CA0">
      <w:pPr>
        <w:pStyle w:val="BodyText"/>
        <w:spacing w:before="3" w:after="1"/>
        <w:rPr>
          <w:sz w:val="18"/>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7EB153E7" w14:textId="77777777">
        <w:trPr>
          <w:trHeight w:val="218"/>
        </w:trPr>
        <w:tc>
          <w:tcPr>
            <w:tcW w:w="3398" w:type="dxa"/>
            <w:shd w:val="clear" w:color="auto" w:fill="052D2B"/>
          </w:tcPr>
          <w:p w14:paraId="1705E328"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57E8214A"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7F51F0B7"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058C9EB6"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51A3599D" w14:textId="77777777">
        <w:trPr>
          <w:trHeight w:val="220"/>
        </w:trPr>
        <w:tc>
          <w:tcPr>
            <w:tcW w:w="3398" w:type="dxa"/>
          </w:tcPr>
          <w:p w14:paraId="73ECB010" w14:textId="77777777" w:rsidR="003A2CA0" w:rsidRDefault="003A2CA0">
            <w:pPr>
              <w:pStyle w:val="TableParagraph"/>
              <w:rPr>
                <w:rFonts w:ascii="Times New Roman"/>
                <w:sz w:val="14"/>
              </w:rPr>
            </w:pPr>
          </w:p>
        </w:tc>
        <w:tc>
          <w:tcPr>
            <w:tcW w:w="1699" w:type="dxa"/>
          </w:tcPr>
          <w:p w14:paraId="5A2B4C6C" w14:textId="77777777" w:rsidR="003A2CA0" w:rsidRDefault="00000000">
            <w:pPr>
              <w:pStyle w:val="TableParagraph"/>
              <w:spacing w:before="1" w:line="199" w:lineRule="exact"/>
              <w:ind w:left="10"/>
              <w:jc w:val="center"/>
              <w:rPr>
                <w:sz w:val="18"/>
              </w:rPr>
            </w:pPr>
            <w:r>
              <w:rPr>
                <w:color w:val="020907"/>
                <w:spacing w:val="-5"/>
                <w:sz w:val="18"/>
              </w:rPr>
              <w:t>01</w:t>
            </w:r>
          </w:p>
        </w:tc>
        <w:tc>
          <w:tcPr>
            <w:tcW w:w="1985" w:type="dxa"/>
          </w:tcPr>
          <w:p w14:paraId="4A1FB9C1" w14:textId="77777777" w:rsidR="003A2CA0" w:rsidRDefault="00000000">
            <w:pPr>
              <w:pStyle w:val="TableParagraph"/>
              <w:spacing w:before="1" w:line="199" w:lineRule="exact"/>
              <w:ind w:left="17"/>
              <w:jc w:val="center"/>
              <w:rPr>
                <w:sz w:val="18"/>
              </w:rPr>
            </w:pPr>
            <w:r>
              <w:rPr>
                <w:color w:val="020907"/>
                <w:sz w:val="18"/>
              </w:rPr>
              <w:t>JULY</w:t>
            </w:r>
            <w:r>
              <w:rPr>
                <w:color w:val="020907"/>
                <w:spacing w:val="1"/>
                <w:sz w:val="18"/>
              </w:rPr>
              <w:t xml:space="preserve"> </w:t>
            </w:r>
            <w:r>
              <w:rPr>
                <w:color w:val="020907"/>
                <w:spacing w:val="-4"/>
                <w:sz w:val="18"/>
              </w:rPr>
              <w:t>2024</w:t>
            </w:r>
          </w:p>
        </w:tc>
        <w:tc>
          <w:tcPr>
            <w:tcW w:w="1935" w:type="dxa"/>
          </w:tcPr>
          <w:p w14:paraId="3E25F7E1" w14:textId="77777777" w:rsidR="003A2CA0" w:rsidRDefault="00000000">
            <w:pPr>
              <w:pStyle w:val="TableParagraph"/>
              <w:spacing w:before="1" w:line="199" w:lineRule="exact"/>
              <w:ind w:left="11"/>
              <w:jc w:val="center"/>
              <w:rPr>
                <w:sz w:val="18"/>
              </w:rPr>
            </w:pPr>
            <w:r>
              <w:rPr>
                <w:color w:val="020907"/>
                <w:spacing w:val="-5"/>
                <w:sz w:val="18"/>
              </w:rPr>
              <w:t>CR</w:t>
            </w:r>
          </w:p>
        </w:tc>
      </w:tr>
    </w:tbl>
    <w:p w14:paraId="02B1C4F0"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78DCEA0D" w14:textId="77777777" w:rsidR="003A2CA0" w:rsidRDefault="003A2CA0">
      <w:pPr>
        <w:pStyle w:val="BodyText"/>
      </w:pPr>
    </w:p>
    <w:p w14:paraId="4E0BDDC6" w14:textId="77777777" w:rsidR="003A2CA0" w:rsidRDefault="003A2CA0">
      <w:pPr>
        <w:pStyle w:val="BodyText"/>
        <w:spacing w:before="102"/>
      </w:pPr>
    </w:p>
    <w:p w14:paraId="3847D8CF" w14:textId="77777777" w:rsidR="003A2CA0" w:rsidRDefault="00000000">
      <w:pPr>
        <w:pStyle w:val="Heading4"/>
        <w:numPr>
          <w:ilvl w:val="1"/>
          <w:numId w:val="19"/>
        </w:numPr>
        <w:tabs>
          <w:tab w:val="left" w:pos="638"/>
        </w:tabs>
        <w:ind w:left="638" w:hanging="326"/>
      </w:pPr>
      <w:bookmarkStart w:id="31" w:name="1.8_COMPANY_POLICY_ON_THE_USE_OF_INERT_G"/>
      <w:bookmarkStart w:id="32" w:name="_bookmark15"/>
      <w:bookmarkEnd w:id="31"/>
      <w:bookmarkEnd w:id="32"/>
      <w:r>
        <w:t>COMPANY</w:t>
      </w:r>
      <w:r>
        <w:rPr>
          <w:spacing w:val="-12"/>
        </w:rPr>
        <w:t xml:space="preserve"> </w:t>
      </w:r>
      <w:r>
        <w:t>POLICY</w:t>
      </w:r>
      <w:r>
        <w:rPr>
          <w:spacing w:val="-8"/>
        </w:rPr>
        <w:t xml:space="preserve"> </w:t>
      </w:r>
      <w:r>
        <w:t>ON</w:t>
      </w:r>
      <w:r>
        <w:rPr>
          <w:spacing w:val="-11"/>
        </w:rPr>
        <w:t xml:space="preserve"> </w:t>
      </w:r>
      <w:r>
        <w:t>THE</w:t>
      </w:r>
      <w:r>
        <w:rPr>
          <w:spacing w:val="-8"/>
        </w:rPr>
        <w:t xml:space="preserve"> </w:t>
      </w:r>
      <w:r>
        <w:t>USE</w:t>
      </w:r>
      <w:r>
        <w:rPr>
          <w:spacing w:val="-9"/>
        </w:rPr>
        <w:t xml:space="preserve"> </w:t>
      </w:r>
      <w:r>
        <w:t>OF</w:t>
      </w:r>
      <w:r>
        <w:rPr>
          <w:spacing w:val="-11"/>
        </w:rPr>
        <w:t xml:space="preserve"> </w:t>
      </w:r>
      <w:r>
        <w:t>INERT</w:t>
      </w:r>
      <w:r>
        <w:rPr>
          <w:spacing w:val="-10"/>
        </w:rPr>
        <w:t xml:space="preserve"> </w:t>
      </w:r>
      <w:r>
        <w:t>GAS</w:t>
      </w:r>
      <w:r>
        <w:rPr>
          <w:spacing w:val="-9"/>
        </w:rPr>
        <w:t xml:space="preserve"> </w:t>
      </w:r>
      <w:r>
        <w:t>AND</w:t>
      </w:r>
      <w:r>
        <w:rPr>
          <w:spacing w:val="-11"/>
        </w:rPr>
        <w:t xml:space="preserve"> </w:t>
      </w:r>
      <w:r>
        <w:t>GAS</w:t>
      </w:r>
      <w:r>
        <w:rPr>
          <w:spacing w:val="-7"/>
        </w:rPr>
        <w:t xml:space="preserve"> </w:t>
      </w:r>
      <w:r>
        <w:t>FREEING</w:t>
      </w:r>
      <w:r>
        <w:rPr>
          <w:spacing w:val="-11"/>
        </w:rPr>
        <w:t xml:space="preserve"> </w:t>
      </w:r>
      <w:r>
        <w:rPr>
          <w:spacing w:val="-2"/>
        </w:rPr>
        <w:t>TANKS</w:t>
      </w:r>
    </w:p>
    <w:p w14:paraId="37555BE9" w14:textId="77777777" w:rsidR="003A2CA0" w:rsidRDefault="00000000">
      <w:pPr>
        <w:pStyle w:val="BodyText"/>
        <w:spacing w:before="1" w:line="276" w:lineRule="auto"/>
        <w:ind w:left="312" w:right="700"/>
        <w:jc w:val="both"/>
      </w:pPr>
      <w:r>
        <w:rPr>
          <w:color w:val="020907"/>
        </w:rPr>
        <w:t xml:space="preserve">The Company considers that the continuous availability of inert gas and its correct use is of paramount importance. The cargo spaces and slop tanks are to be </w:t>
      </w:r>
      <w:proofErr w:type="gramStart"/>
      <w:r>
        <w:rPr>
          <w:color w:val="020907"/>
        </w:rPr>
        <w:t xml:space="preserve">kept fully </w:t>
      </w:r>
      <w:proofErr w:type="spellStart"/>
      <w:r>
        <w:rPr>
          <w:color w:val="020907"/>
        </w:rPr>
        <w:t>inerted</w:t>
      </w:r>
      <w:proofErr w:type="spellEnd"/>
      <w:r>
        <w:rPr>
          <w:color w:val="020907"/>
        </w:rPr>
        <w:t xml:space="preserve"> at all times</w:t>
      </w:r>
      <w:proofErr w:type="gramEnd"/>
      <w:r>
        <w:rPr>
          <w:color w:val="020907"/>
        </w:rPr>
        <w:t xml:space="preserve"> unless it is necessary to enter these spaces.</w:t>
      </w:r>
      <w:r>
        <w:rPr>
          <w:color w:val="020907"/>
          <w:spacing w:val="40"/>
        </w:rPr>
        <w:t xml:space="preserve"> </w:t>
      </w:r>
      <w:r>
        <w:rPr>
          <w:color w:val="020907"/>
        </w:rPr>
        <w:t xml:space="preserve">There may be circumstances in a particular trade where Inert Gas is not used for high specification, </w:t>
      </w:r>
      <w:proofErr w:type="gramStart"/>
      <w:r>
        <w:rPr>
          <w:color w:val="020907"/>
        </w:rPr>
        <w:t>high flash</w:t>
      </w:r>
      <w:proofErr w:type="gramEnd"/>
      <w:r>
        <w:rPr>
          <w:color w:val="020907"/>
        </w:rPr>
        <w:t xml:space="preserve"> point cargoes.</w:t>
      </w:r>
    </w:p>
    <w:p w14:paraId="60B3C3E6" w14:textId="77777777" w:rsidR="003A2CA0" w:rsidRDefault="003A2CA0">
      <w:pPr>
        <w:pStyle w:val="BodyText"/>
        <w:spacing w:before="41"/>
      </w:pPr>
    </w:p>
    <w:p w14:paraId="6B6F289E" w14:textId="77777777" w:rsidR="003A2CA0" w:rsidRDefault="00000000">
      <w:pPr>
        <w:pStyle w:val="BodyText"/>
        <w:spacing w:line="276" w:lineRule="auto"/>
        <w:ind w:left="312" w:right="698"/>
        <w:jc w:val="both"/>
      </w:pPr>
      <w:r>
        <w:rPr>
          <w:color w:val="020907"/>
        </w:rPr>
        <w:t xml:space="preserve">If entry is </w:t>
      </w:r>
      <w:proofErr w:type="gramStart"/>
      <w:r>
        <w:rPr>
          <w:color w:val="020907"/>
        </w:rPr>
        <w:t>required</w:t>
      </w:r>
      <w:proofErr w:type="gramEnd"/>
      <w:r>
        <w:rPr>
          <w:color w:val="020907"/>
        </w:rPr>
        <w:t xml:space="preserve"> the space will be thoroughly cleaned whilst using inert gas. After cleaning the tank atmosphere must be purged with inert gas to reduce the hydrocarbon levels to less than 1.4% by volume to prevent the atmosphere from entering the flammable range during venting. The </w:t>
      </w:r>
      <w:proofErr w:type="spellStart"/>
      <w:r>
        <w:rPr>
          <w:color w:val="020907"/>
        </w:rPr>
        <w:t>Tankscope</w:t>
      </w:r>
      <w:proofErr w:type="spellEnd"/>
      <w:r>
        <w:rPr>
          <w:color w:val="020907"/>
        </w:rPr>
        <w:t xml:space="preserve"> is used for this purpose. The space must then be vented with fresh air ensuring that the space has not less than 20.8% of oxygen, not more than 1% LEL Explosimeter reading and that concentration of toxic </w:t>
      </w:r>
      <w:proofErr w:type="spellStart"/>
      <w:r>
        <w:rPr>
          <w:color w:val="020907"/>
        </w:rPr>
        <w:t>vapours</w:t>
      </w:r>
      <w:proofErr w:type="spellEnd"/>
      <w:r>
        <w:rPr>
          <w:color w:val="020907"/>
        </w:rPr>
        <w:t xml:space="preserve"> </w:t>
      </w:r>
      <w:proofErr w:type="gramStart"/>
      <w:r>
        <w:rPr>
          <w:color w:val="020907"/>
        </w:rPr>
        <w:t>less</w:t>
      </w:r>
      <w:proofErr w:type="gramEnd"/>
      <w:r>
        <w:rPr>
          <w:color w:val="020907"/>
        </w:rPr>
        <w:t xml:space="preserve"> than TLV before entry is made.</w:t>
      </w:r>
    </w:p>
    <w:p w14:paraId="22761BFA" w14:textId="77777777" w:rsidR="003A2CA0" w:rsidRDefault="003A2CA0">
      <w:pPr>
        <w:pStyle w:val="BodyText"/>
        <w:spacing w:before="38"/>
      </w:pPr>
    </w:p>
    <w:p w14:paraId="281C12EC" w14:textId="77777777" w:rsidR="003A2CA0" w:rsidRDefault="00000000">
      <w:pPr>
        <w:pStyle w:val="BodyText"/>
        <w:spacing w:line="276" w:lineRule="auto"/>
        <w:ind w:left="312" w:right="697"/>
        <w:jc w:val="both"/>
      </w:pPr>
      <w:r>
        <w:rPr>
          <w:color w:val="020907"/>
        </w:rPr>
        <w:t xml:space="preserve">Clearly this process will result in quantities of VOC’s being released and therefore this should only proceed if tank entry is </w:t>
      </w:r>
      <w:proofErr w:type="gramStart"/>
      <w:r>
        <w:rPr>
          <w:color w:val="020907"/>
        </w:rPr>
        <w:t>absolutely necessary</w:t>
      </w:r>
      <w:proofErr w:type="gramEnd"/>
      <w:r>
        <w:rPr>
          <w:color w:val="020907"/>
        </w:rPr>
        <w:t>.</w:t>
      </w:r>
      <w:r>
        <w:rPr>
          <w:color w:val="020907"/>
          <w:spacing w:val="80"/>
        </w:rPr>
        <w:t xml:space="preserve"> </w:t>
      </w:r>
      <w:r>
        <w:rPr>
          <w:color w:val="020907"/>
        </w:rPr>
        <w:t>Records are to be retained as per Section 5.</w:t>
      </w:r>
    </w:p>
    <w:p w14:paraId="580EBE0D" w14:textId="77777777" w:rsidR="003A2CA0" w:rsidRDefault="003A2CA0">
      <w:pPr>
        <w:pStyle w:val="BodyText"/>
        <w:spacing w:before="40"/>
      </w:pPr>
    </w:p>
    <w:p w14:paraId="489DDC27" w14:textId="77777777" w:rsidR="003A2CA0" w:rsidRDefault="00000000">
      <w:pPr>
        <w:pStyle w:val="BodyText"/>
        <w:spacing w:line="276" w:lineRule="auto"/>
        <w:ind w:left="312" w:right="697"/>
        <w:jc w:val="both"/>
      </w:pPr>
      <w:r>
        <w:rPr>
          <w:color w:val="020907"/>
        </w:rPr>
        <w:t>The Master must ensure that the oxygen content of the inert gas supply in the main line to the tanks is not more than 5% by volume, at any required rate of flow.</w:t>
      </w:r>
    </w:p>
    <w:p w14:paraId="6B139F6E" w14:textId="77777777" w:rsidR="003A2CA0" w:rsidRDefault="003A2CA0">
      <w:pPr>
        <w:pStyle w:val="BodyText"/>
        <w:spacing w:before="40"/>
      </w:pPr>
    </w:p>
    <w:p w14:paraId="6AD821F0" w14:textId="77777777" w:rsidR="003A2CA0" w:rsidRDefault="00000000">
      <w:pPr>
        <w:pStyle w:val="BodyText"/>
        <w:ind w:left="312"/>
        <w:jc w:val="both"/>
      </w:pPr>
      <w:r>
        <w:rPr>
          <w:color w:val="020907"/>
        </w:rPr>
        <w:t>Local</w:t>
      </w:r>
      <w:r>
        <w:rPr>
          <w:color w:val="020907"/>
          <w:spacing w:val="-6"/>
        </w:rPr>
        <w:t xml:space="preserve"> </w:t>
      </w:r>
      <w:r>
        <w:rPr>
          <w:color w:val="020907"/>
        </w:rPr>
        <w:t>regulations</w:t>
      </w:r>
      <w:r>
        <w:rPr>
          <w:color w:val="020907"/>
          <w:spacing w:val="-4"/>
        </w:rPr>
        <w:t xml:space="preserve"> </w:t>
      </w:r>
      <w:r>
        <w:rPr>
          <w:color w:val="020907"/>
        </w:rPr>
        <w:t>may</w:t>
      </w:r>
      <w:r>
        <w:rPr>
          <w:color w:val="020907"/>
          <w:spacing w:val="-3"/>
        </w:rPr>
        <w:t xml:space="preserve"> </w:t>
      </w:r>
      <w:r>
        <w:rPr>
          <w:color w:val="020907"/>
        </w:rPr>
        <w:t>require</w:t>
      </w:r>
      <w:r>
        <w:rPr>
          <w:color w:val="020907"/>
          <w:spacing w:val="-2"/>
        </w:rPr>
        <w:t xml:space="preserve"> </w:t>
      </w:r>
      <w:r>
        <w:rPr>
          <w:color w:val="020907"/>
        </w:rPr>
        <w:t>the</w:t>
      </w:r>
      <w:r>
        <w:rPr>
          <w:color w:val="020907"/>
          <w:spacing w:val="-4"/>
        </w:rPr>
        <w:t xml:space="preserve"> </w:t>
      </w:r>
      <w:r>
        <w:rPr>
          <w:color w:val="020907"/>
        </w:rPr>
        <w:t>vessel</w:t>
      </w:r>
      <w:r>
        <w:rPr>
          <w:color w:val="020907"/>
          <w:spacing w:val="-5"/>
        </w:rPr>
        <w:t xml:space="preserve"> </w:t>
      </w:r>
      <w:r>
        <w:rPr>
          <w:color w:val="020907"/>
        </w:rPr>
        <w:t>to</w:t>
      </w:r>
      <w:r>
        <w:rPr>
          <w:color w:val="020907"/>
          <w:spacing w:val="-3"/>
        </w:rPr>
        <w:t xml:space="preserve"> </w:t>
      </w:r>
      <w:r>
        <w:rPr>
          <w:color w:val="020907"/>
        </w:rPr>
        <w:t>operate</w:t>
      </w:r>
      <w:r>
        <w:rPr>
          <w:color w:val="020907"/>
          <w:spacing w:val="-5"/>
        </w:rPr>
        <w:t xml:space="preserve"> </w:t>
      </w:r>
      <w:r>
        <w:rPr>
          <w:color w:val="020907"/>
        </w:rPr>
        <w:t>to</w:t>
      </w:r>
      <w:r>
        <w:rPr>
          <w:color w:val="020907"/>
          <w:spacing w:val="-3"/>
        </w:rPr>
        <w:t xml:space="preserve"> </w:t>
      </w:r>
      <w:r>
        <w:rPr>
          <w:color w:val="020907"/>
        </w:rPr>
        <w:t>a</w:t>
      </w:r>
      <w:r>
        <w:rPr>
          <w:color w:val="020907"/>
          <w:spacing w:val="-2"/>
        </w:rPr>
        <w:t xml:space="preserve"> </w:t>
      </w:r>
      <w:r>
        <w:rPr>
          <w:color w:val="020907"/>
        </w:rPr>
        <w:t>lower</w:t>
      </w:r>
      <w:r>
        <w:rPr>
          <w:color w:val="020907"/>
          <w:spacing w:val="-2"/>
        </w:rPr>
        <w:t xml:space="preserve"> limit.</w:t>
      </w:r>
    </w:p>
    <w:p w14:paraId="009AF272" w14:textId="77777777" w:rsidR="003A2CA0" w:rsidRDefault="003A2CA0">
      <w:pPr>
        <w:pStyle w:val="BodyText"/>
        <w:spacing w:before="82"/>
      </w:pPr>
    </w:p>
    <w:p w14:paraId="5353B570" w14:textId="77777777" w:rsidR="003A2CA0" w:rsidRDefault="00000000">
      <w:pPr>
        <w:pStyle w:val="BodyText"/>
        <w:ind w:left="312"/>
        <w:jc w:val="both"/>
      </w:pPr>
      <w:r>
        <w:rPr>
          <w:color w:val="020907"/>
        </w:rPr>
        <w:t>If</w:t>
      </w:r>
      <w:r>
        <w:rPr>
          <w:color w:val="020907"/>
          <w:spacing w:val="-3"/>
        </w:rPr>
        <w:t xml:space="preserve"> </w:t>
      </w:r>
      <w:r>
        <w:rPr>
          <w:color w:val="020907"/>
        </w:rPr>
        <w:t>for</w:t>
      </w:r>
      <w:r>
        <w:rPr>
          <w:color w:val="020907"/>
          <w:spacing w:val="-3"/>
        </w:rPr>
        <w:t xml:space="preserve"> </w:t>
      </w:r>
      <w:r>
        <w:rPr>
          <w:color w:val="020907"/>
        </w:rPr>
        <w:t>any</w:t>
      </w:r>
      <w:r>
        <w:rPr>
          <w:color w:val="020907"/>
          <w:spacing w:val="-2"/>
        </w:rPr>
        <w:t xml:space="preserve"> </w:t>
      </w:r>
      <w:r>
        <w:rPr>
          <w:color w:val="020907"/>
        </w:rPr>
        <w:t>reason,</w:t>
      </w:r>
      <w:r>
        <w:rPr>
          <w:color w:val="020907"/>
          <w:spacing w:val="-5"/>
        </w:rPr>
        <w:t xml:space="preserve"> </w:t>
      </w:r>
      <w:r>
        <w:rPr>
          <w:color w:val="020907"/>
        </w:rPr>
        <w:t>the</w:t>
      </w:r>
      <w:r>
        <w:rPr>
          <w:color w:val="020907"/>
          <w:spacing w:val="-2"/>
        </w:rPr>
        <w:t xml:space="preserve"> </w:t>
      </w:r>
      <w:r>
        <w:rPr>
          <w:color w:val="020907"/>
        </w:rPr>
        <w:t>inert</w:t>
      </w:r>
      <w:r>
        <w:rPr>
          <w:color w:val="020907"/>
          <w:spacing w:val="-4"/>
        </w:rPr>
        <w:t xml:space="preserve"> </w:t>
      </w:r>
      <w:r>
        <w:rPr>
          <w:color w:val="020907"/>
        </w:rPr>
        <w:t>gas</w:t>
      </w:r>
      <w:r>
        <w:rPr>
          <w:color w:val="020907"/>
          <w:spacing w:val="-3"/>
        </w:rPr>
        <w:t xml:space="preserve"> </w:t>
      </w:r>
      <w:r>
        <w:rPr>
          <w:color w:val="020907"/>
        </w:rPr>
        <w:t>system</w:t>
      </w:r>
      <w:r>
        <w:rPr>
          <w:color w:val="020907"/>
          <w:spacing w:val="-2"/>
        </w:rPr>
        <w:t xml:space="preserve"> </w:t>
      </w:r>
      <w:r>
        <w:rPr>
          <w:color w:val="020907"/>
        </w:rPr>
        <w:t>cannot</w:t>
      </w:r>
      <w:r>
        <w:rPr>
          <w:color w:val="020907"/>
          <w:spacing w:val="-2"/>
        </w:rPr>
        <w:t xml:space="preserve"> </w:t>
      </w:r>
      <w:r>
        <w:rPr>
          <w:color w:val="020907"/>
        </w:rPr>
        <w:t>be</w:t>
      </w:r>
      <w:r>
        <w:rPr>
          <w:color w:val="020907"/>
          <w:spacing w:val="-4"/>
        </w:rPr>
        <w:t xml:space="preserve"> </w:t>
      </w:r>
      <w:r>
        <w:rPr>
          <w:color w:val="020907"/>
        </w:rPr>
        <w:t>operated,</w:t>
      </w:r>
      <w:r>
        <w:rPr>
          <w:color w:val="020907"/>
          <w:spacing w:val="-5"/>
        </w:rPr>
        <w:t xml:space="preserve"> </w:t>
      </w:r>
      <w:r>
        <w:rPr>
          <w:color w:val="020907"/>
        </w:rPr>
        <w:t>or</w:t>
      </w:r>
      <w:r>
        <w:rPr>
          <w:color w:val="020907"/>
          <w:spacing w:val="-3"/>
        </w:rPr>
        <w:t xml:space="preserve"> </w:t>
      </w:r>
      <w:r>
        <w:rPr>
          <w:color w:val="020907"/>
        </w:rPr>
        <w:t>the</w:t>
      </w:r>
      <w:r>
        <w:rPr>
          <w:color w:val="020907"/>
          <w:spacing w:val="-5"/>
        </w:rPr>
        <w:t xml:space="preserve"> </w:t>
      </w:r>
      <w:r>
        <w:rPr>
          <w:color w:val="020907"/>
        </w:rPr>
        <w:t>oxygen</w:t>
      </w:r>
      <w:r>
        <w:rPr>
          <w:color w:val="020907"/>
          <w:spacing w:val="-5"/>
        </w:rPr>
        <w:t xml:space="preserve"> </w:t>
      </w:r>
      <w:r>
        <w:rPr>
          <w:color w:val="020907"/>
        </w:rPr>
        <w:t>content</w:t>
      </w:r>
      <w:r>
        <w:rPr>
          <w:color w:val="020907"/>
          <w:spacing w:val="-2"/>
        </w:rPr>
        <w:t xml:space="preserve"> </w:t>
      </w:r>
      <w:r>
        <w:rPr>
          <w:color w:val="020907"/>
        </w:rPr>
        <w:t>of</w:t>
      </w:r>
      <w:r>
        <w:rPr>
          <w:color w:val="020907"/>
          <w:spacing w:val="-5"/>
        </w:rPr>
        <w:t xml:space="preserve"> </w:t>
      </w:r>
      <w:r>
        <w:rPr>
          <w:color w:val="020907"/>
        </w:rPr>
        <w:t>the</w:t>
      </w:r>
      <w:r>
        <w:rPr>
          <w:color w:val="020907"/>
          <w:spacing w:val="-2"/>
        </w:rPr>
        <w:t xml:space="preserve"> </w:t>
      </w:r>
      <w:r>
        <w:rPr>
          <w:color w:val="020907"/>
        </w:rPr>
        <w:t>inert</w:t>
      </w:r>
      <w:r>
        <w:rPr>
          <w:color w:val="020907"/>
          <w:spacing w:val="-1"/>
        </w:rPr>
        <w:t xml:space="preserve"> </w:t>
      </w:r>
      <w:r>
        <w:rPr>
          <w:color w:val="020907"/>
          <w:spacing w:val="-5"/>
        </w:rPr>
        <w:t>gas</w:t>
      </w:r>
    </w:p>
    <w:p w14:paraId="4D64621B" w14:textId="77777777" w:rsidR="003A2CA0" w:rsidRDefault="00000000">
      <w:pPr>
        <w:pStyle w:val="BodyText"/>
        <w:spacing w:before="41" w:line="273" w:lineRule="auto"/>
        <w:ind w:left="312" w:right="698"/>
        <w:jc w:val="both"/>
      </w:pPr>
      <w:r>
        <w:rPr>
          <w:color w:val="020907"/>
        </w:rPr>
        <w:t>supply</w:t>
      </w:r>
      <w:r>
        <w:rPr>
          <w:color w:val="020907"/>
          <w:spacing w:val="-1"/>
        </w:rPr>
        <w:t xml:space="preserve"> </w:t>
      </w:r>
      <w:r>
        <w:rPr>
          <w:color w:val="020907"/>
        </w:rPr>
        <w:t>cannot</w:t>
      </w:r>
      <w:r>
        <w:rPr>
          <w:color w:val="020907"/>
          <w:spacing w:val="-1"/>
        </w:rPr>
        <w:t xml:space="preserve"> </w:t>
      </w:r>
      <w:r>
        <w:rPr>
          <w:color w:val="020907"/>
        </w:rPr>
        <w:t>be</w:t>
      </w:r>
      <w:r>
        <w:rPr>
          <w:color w:val="020907"/>
          <w:spacing w:val="-4"/>
        </w:rPr>
        <w:t xml:space="preserve"> </w:t>
      </w:r>
      <w:r>
        <w:rPr>
          <w:color w:val="020907"/>
        </w:rPr>
        <w:t>reduced</w:t>
      </w:r>
      <w:r>
        <w:rPr>
          <w:color w:val="020907"/>
          <w:spacing w:val="-5"/>
        </w:rPr>
        <w:t xml:space="preserve"> </w:t>
      </w:r>
      <w:r>
        <w:rPr>
          <w:color w:val="020907"/>
        </w:rPr>
        <w:t>to</w:t>
      </w:r>
      <w:r>
        <w:rPr>
          <w:color w:val="020907"/>
          <w:spacing w:val="-1"/>
        </w:rPr>
        <w:t xml:space="preserve"> </w:t>
      </w:r>
      <w:r>
        <w:rPr>
          <w:color w:val="020907"/>
        </w:rPr>
        <w:t>below</w:t>
      </w:r>
      <w:r>
        <w:rPr>
          <w:color w:val="020907"/>
          <w:spacing w:val="-4"/>
        </w:rPr>
        <w:t xml:space="preserve"> </w:t>
      </w:r>
      <w:r>
        <w:rPr>
          <w:color w:val="020907"/>
        </w:rPr>
        <w:t>5%</w:t>
      </w:r>
      <w:r>
        <w:rPr>
          <w:color w:val="020907"/>
          <w:spacing w:val="-1"/>
        </w:rPr>
        <w:t xml:space="preserve"> </w:t>
      </w:r>
      <w:r>
        <w:rPr>
          <w:color w:val="020907"/>
        </w:rPr>
        <w:t>by</w:t>
      </w:r>
      <w:r>
        <w:rPr>
          <w:color w:val="020907"/>
          <w:spacing w:val="-3"/>
        </w:rPr>
        <w:t xml:space="preserve"> </w:t>
      </w:r>
      <w:r>
        <w:rPr>
          <w:color w:val="020907"/>
        </w:rPr>
        <w:t>volume,</w:t>
      </w:r>
      <w:r>
        <w:rPr>
          <w:color w:val="020907"/>
          <w:spacing w:val="-4"/>
        </w:rPr>
        <w:t xml:space="preserve"> </w:t>
      </w:r>
      <w:r>
        <w:rPr>
          <w:color w:val="020907"/>
        </w:rPr>
        <w:t>or</w:t>
      </w:r>
      <w:r>
        <w:rPr>
          <w:color w:val="020907"/>
          <w:spacing w:val="-4"/>
        </w:rPr>
        <w:t xml:space="preserve"> </w:t>
      </w:r>
      <w:r>
        <w:rPr>
          <w:color w:val="020907"/>
        </w:rPr>
        <w:t>a</w:t>
      </w:r>
      <w:r>
        <w:rPr>
          <w:color w:val="020907"/>
          <w:spacing w:val="-2"/>
        </w:rPr>
        <w:t xml:space="preserve"> </w:t>
      </w:r>
      <w:r>
        <w:rPr>
          <w:color w:val="020907"/>
        </w:rPr>
        <w:t>level</w:t>
      </w:r>
      <w:r>
        <w:rPr>
          <w:color w:val="020907"/>
          <w:spacing w:val="-2"/>
        </w:rPr>
        <w:t xml:space="preserve"> </w:t>
      </w:r>
      <w:r>
        <w:rPr>
          <w:color w:val="020907"/>
        </w:rPr>
        <w:t>required</w:t>
      </w:r>
      <w:r>
        <w:rPr>
          <w:color w:val="020907"/>
          <w:spacing w:val="-3"/>
        </w:rPr>
        <w:t xml:space="preserve"> </w:t>
      </w:r>
      <w:r>
        <w:rPr>
          <w:color w:val="020907"/>
        </w:rPr>
        <w:t>by</w:t>
      </w:r>
      <w:r>
        <w:rPr>
          <w:color w:val="020907"/>
          <w:spacing w:val="-3"/>
        </w:rPr>
        <w:t xml:space="preserve"> </w:t>
      </w:r>
      <w:r>
        <w:rPr>
          <w:color w:val="020907"/>
        </w:rPr>
        <w:t>the</w:t>
      </w:r>
      <w:r>
        <w:rPr>
          <w:color w:val="020907"/>
          <w:spacing w:val="-4"/>
        </w:rPr>
        <w:t xml:space="preserve"> </w:t>
      </w:r>
      <w:r>
        <w:rPr>
          <w:color w:val="020907"/>
        </w:rPr>
        <w:t>local</w:t>
      </w:r>
      <w:r>
        <w:rPr>
          <w:color w:val="020907"/>
          <w:spacing w:val="-2"/>
        </w:rPr>
        <w:t xml:space="preserve"> </w:t>
      </w:r>
      <w:r>
        <w:rPr>
          <w:color w:val="020907"/>
        </w:rPr>
        <w:t>port</w:t>
      </w:r>
      <w:r>
        <w:rPr>
          <w:color w:val="020907"/>
          <w:spacing w:val="-4"/>
        </w:rPr>
        <w:t xml:space="preserve"> </w:t>
      </w:r>
      <w:r>
        <w:rPr>
          <w:color w:val="020907"/>
        </w:rPr>
        <w:t>regulation,</w:t>
      </w:r>
      <w:r>
        <w:rPr>
          <w:color w:val="020907"/>
          <w:spacing w:val="-4"/>
        </w:rPr>
        <w:t xml:space="preserve"> </w:t>
      </w:r>
      <w:r>
        <w:rPr>
          <w:color w:val="020907"/>
        </w:rPr>
        <w:t>the</w:t>
      </w:r>
      <w:r>
        <w:rPr>
          <w:color w:val="020907"/>
          <w:spacing w:val="-4"/>
        </w:rPr>
        <w:t xml:space="preserve"> </w:t>
      </w:r>
      <w:r>
        <w:rPr>
          <w:color w:val="020907"/>
        </w:rPr>
        <w:t>Master must stop operations (ref 9.8 of these operating instructions).</w:t>
      </w:r>
    </w:p>
    <w:p w14:paraId="1F1471A3" w14:textId="77777777" w:rsidR="003A2CA0" w:rsidRDefault="003A2CA0">
      <w:pPr>
        <w:pStyle w:val="BodyText"/>
        <w:spacing w:before="45"/>
      </w:pPr>
    </w:p>
    <w:p w14:paraId="6E584D28" w14:textId="77777777" w:rsidR="003A2CA0" w:rsidRDefault="00000000">
      <w:pPr>
        <w:pStyle w:val="BodyText"/>
        <w:spacing w:before="1" w:line="273" w:lineRule="auto"/>
        <w:ind w:left="312" w:right="702"/>
        <w:jc w:val="both"/>
      </w:pPr>
      <w:r>
        <w:rPr>
          <w:color w:val="020907"/>
        </w:rPr>
        <w:t>In addition to the shipboard PMP an Inert Gas Operations and Maintenance Log is to be maintained for recording</w:t>
      </w:r>
      <w:r>
        <w:rPr>
          <w:color w:val="020907"/>
          <w:spacing w:val="-3"/>
        </w:rPr>
        <w:t xml:space="preserve"> </w:t>
      </w:r>
      <w:r>
        <w:rPr>
          <w:color w:val="020907"/>
        </w:rPr>
        <w:t>of all required</w:t>
      </w:r>
      <w:r>
        <w:rPr>
          <w:color w:val="020907"/>
          <w:spacing w:val="-1"/>
        </w:rPr>
        <w:t xml:space="preserve"> </w:t>
      </w:r>
      <w:r>
        <w:rPr>
          <w:color w:val="020907"/>
        </w:rPr>
        <w:t>checks and</w:t>
      </w:r>
      <w:r>
        <w:rPr>
          <w:color w:val="020907"/>
          <w:spacing w:val="-3"/>
        </w:rPr>
        <w:t xml:space="preserve"> </w:t>
      </w:r>
      <w:r>
        <w:rPr>
          <w:color w:val="020907"/>
        </w:rPr>
        <w:t>tests and</w:t>
      </w:r>
      <w:r>
        <w:rPr>
          <w:color w:val="020907"/>
          <w:spacing w:val="-3"/>
        </w:rPr>
        <w:t xml:space="preserve"> </w:t>
      </w:r>
      <w:r>
        <w:rPr>
          <w:color w:val="020907"/>
        </w:rPr>
        <w:t>operational parameters</w:t>
      </w:r>
      <w:r>
        <w:rPr>
          <w:color w:val="020907"/>
          <w:spacing w:val="-2"/>
        </w:rPr>
        <w:t xml:space="preserve"> </w:t>
      </w:r>
      <w:r>
        <w:rPr>
          <w:color w:val="020907"/>
        </w:rPr>
        <w:t>of</w:t>
      </w:r>
      <w:r>
        <w:rPr>
          <w:color w:val="020907"/>
          <w:spacing w:val="-2"/>
        </w:rPr>
        <w:t xml:space="preserve"> </w:t>
      </w:r>
      <w:r>
        <w:rPr>
          <w:color w:val="020907"/>
        </w:rPr>
        <w:t>the IG</w:t>
      </w:r>
      <w:r>
        <w:rPr>
          <w:color w:val="020907"/>
          <w:spacing w:val="-2"/>
        </w:rPr>
        <w:t xml:space="preserve"> </w:t>
      </w:r>
      <w:r>
        <w:rPr>
          <w:color w:val="020907"/>
        </w:rPr>
        <w:t>plant and</w:t>
      </w:r>
      <w:r>
        <w:rPr>
          <w:color w:val="020907"/>
          <w:spacing w:val="-1"/>
        </w:rPr>
        <w:t xml:space="preserve"> </w:t>
      </w:r>
      <w:r>
        <w:rPr>
          <w:color w:val="020907"/>
        </w:rPr>
        <w:t>related</w:t>
      </w:r>
      <w:r>
        <w:rPr>
          <w:color w:val="020907"/>
          <w:spacing w:val="-1"/>
        </w:rPr>
        <w:t xml:space="preserve"> </w:t>
      </w:r>
      <w:r>
        <w:rPr>
          <w:color w:val="020907"/>
        </w:rPr>
        <w:t>equipment.</w:t>
      </w:r>
    </w:p>
    <w:p w14:paraId="4C94FAA8" w14:textId="77777777" w:rsidR="003A2CA0" w:rsidRDefault="003A2CA0">
      <w:pPr>
        <w:pStyle w:val="BodyText"/>
        <w:rPr>
          <w:sz w:val="20"/>
        </w:rPr>
      </w:pPr>
    </w:p>
    <w:p w14:paraId="0A60D414" w14:textId="77777777" w:rsidR="003A2CA0" w:rsidRDefault="003A2CA0">
      <w:pPr>
        <w:pStyle w:val="BodyText"/>
        <w:rPr>
          <w:sz w:val="20"/>
        </w:rPr>
      </w:pPr>
    </w:p>
    <w:p w14:paraId="3FB4BCF6" w14:textId="77777777" w:rsidR="003A2CA0" w:rsidRDefault="003A2CA0">
      <w:pPr>
        <w:pStyle w:val="BodyText"/>
        <w:rPr>
          <w:sz w:val="20"/>
        </w:rPr>
      </w:pPr>
    </w:p>
    <w:p w14:paraId="13C1FDF7" w14:textId="77777777" w:rsidR="003A2CA0" w:rsidRDefault="003A2CA0">
      <w:pPr>
        <w:pStyle w:val="BodyText"/>
        <w:rPr>
          <w:sz w:val="20"/>
        </w:rPr>
      </w:pPr>
    </w:p>
    <w:p w14:paraId="1438A2FB" w14:textId="77777777" w:rsidR="003A2CA0" w:rsidRDefault="003A2CA0">
      <w:pPr>
        <w:pStyle w:val="BodyText"/>
        <w:rPr>
          <w:sz w:val="20"/>
        </w:rPr>
      </w:pPr>
    </w:p>
    <w:p w14:paraId="5BD13E24" w14:textId="77777777" w:rsidR="003A2CA0" w:rsidRDefault="003A2CA0">
      <w:pPr>
        <w:pStyle w:val="BodyText"/>
        <w:rPr>
          <w:sz w:val="20"/>
        </w:rPr>
      </w:pPr>
    </w:p>
    <w:p w14:paraId="0549C572" w14:textId="77777777" w:rsidR="003A2CA0" w:rsidRDefault="003A2CA0">
      <w:pPr>
        <w:pStyle w:val="BodyText"/>
        <w:rPr>
          <w:sz w:val="20"/>
        </w:rPr>
      </w:pPr>
    </w:p>
    <w:p w14:paraId="7A285C22" w14:textId="77777777" w:rsidR="003A2CA0" w:rsidRDefault="003A2CA0">
      <w:pPr>
        <w:pStyle w:val="BodyText"/>
        <w:rPr>
          <w:sz w:val="20"/>
        </w:rPr>
      </w:pPr>
    </w:p>
    <w:p w14:paraId="79638D9E" w14:textId="77777777" w:rsidR="003A2CA0" w:rsidRDefault="003A2CA0">
      <w:pPr>
        <w:pStyle w:val="BodyText"/>
        <w:rPr>
          <w:sz w:val="20"/>
        </w:rPr>
      </w:pPr>
    </w:p>
    <w:p w14:paraId="7B3CDD9B" w14:textId="77777777" w:rsidR="003A2CA0" w:rsidRDefault="003A2CA0">
      <w:pPr>
        <w:pStyle w:val="BodyText"/>
        <w:rPr>
          <w:sz w:val="20"/>
        </w:rPr>
      </w:pPr>
    </w:p>
    <w:p w14:paraId="690E8336" w14:textId="77777777" w:rsidR="003A2CA0" w:rsidRDefault="003A2CA0">
      <w:pPr>
        <w:pStyle w:val="BodyText"/>
        <w:rPr>
          <w:sz w:val="20"/>
        </w:rPr>
      </w:pPr>
    </w:p>
    <w:p w14:paraId="6CCC8ADA" w14:textId="77777777" w:rsidR="003A2CA0" w:rsidRDefault="003A2CA0">
      <w:pPr>
        <w:pStyle w:val="BodyText"/>
        <w:rPr>
          <w:sz w:val="20"/>
        </w:rPr>
      </w:pPr>
    </w:p>
    <w:p w14:paraId="7DF7BE09" w14:textId="77777777" w:rsidR="003A2CA0" w:rsidRDefault="003A2CA0">
      <w:pPr>
        <w:pStyle w:val="BodyText"/>
        <w:rPr>
          <w:sz w:val="20"/>
        </w:rPr>
      </w:pPr>
    </w:p>
    <w:p w14:paraId="24424E64" w14:textId="77777777" w:rsidR="003A2CA0" w:rsidRDefault="003A2CA0">
      <w:pPr>
        <w:pStyle w:val="BodyText"/>
        <w:rPr>
          <w:sz w:val="20"/>
        </w:rPr>
      </w:pPr>
    </w:p>
    <w:p w14:paraId="1EC61431" w14:textId="77777777" w:rsidR="003A2CA0" w:rsidRDefault="003A2CA0">
      <w:pPr>
        <w:pStyle w:val="BodyText"/>
        <w:rPr>
          <w:sz w:val="20"/>
        </w:rPr>
      </w:pPr>
    </w:p>
    <w:p w14:paraId="300168AE" w14:textId="77777777" w:rsidR="003A2CA0" w:rsidRDefault="003A2CA0">
      <w:pPr>
        <w:pStyle w:val="BodyText"/>
        <w:rPr>
          <w:sz w:val="20"/>
        </w:rPr>
      </w:pPr>
    </w:p>
    <w:p w14:paraId="41199CA0" w14:textId="77777777" w:rsidR="003A2CA0" w:rsidRDefault="003A2CA0">
      <w:pPr>
        <w:pStyle w:val="BodyText"/>
        <w:rPr>
          <w:sz w:val="20"/>
        </w:rPr>
      </w:pPr>
    </w:p>
    <w:p w14:paraId="0E9A6F8F" w14:textId="77777777" w:rsidR="003A2CA0" w:rsidRDefault="003A2CA0">
      <w:pPr>
        <w:pStyle w:val="BodyText"/>
        <w:rPr>
          <w:sz w:val="20"/>
        </w:rPr>
      </w:pPr>
    </w:p>
    <w:p w14:paraId="55B674B9" w14:textId="77777777" w:rsidR="003A2CA0" w:rsidRDefault="003A2CA0">
      <w:pPr>
        <w:pStyle w:val="BodyText"/>
        <w:spacing w:before="148"/>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2574D58B" w14:textId="77777777">
        <w:trPr>
          <w:trHeight w:val="218"/>
        </w:trPr>
        <w:tc>
          <w:tcPr>
            <w:tcW w:w="3398" w:type="dxa"/>
            <w:shd w:val="clear" w:color="auto" w:fill="052D2B"/>
          </w:tcPr>
          <w:p w14:paraId="53A8CAC0" w14:textId="77777777" w:rsidR="003A2CA0" w:rsidRDefault="00000000">
            <w:pPr>
              <w:pStyle w:val="TableParagraph"/>
              <w:spacing w:line="198"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0D771706" w14:textId="77777777" w:rsidR="003A2CA0" w:rsidRDefault="00000000">
            <w:pPr>
              <w:pStyle w:val="TableParagraph"/>
              <w:spacing w:line="198"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2CBAEA8B" w14:textId="77777777" w:rsidR="003A2CA0" w:rsidRDefault="00000000">
            <w:pPr>
              <w:pStyle w:val="TableParagraph"/>
              <w:spacing w:line="198" w:lineRule="exact"/>
              <w:ind w:left="17" w:right="5"/>
              <w:jc w:val="center"/>
              <w:rPr>
                <w:b/>
                <w:sz w:val="18"/>
              </w:rPr>
            </w:pPr>
            <w:r>
              <w:rPr>
                <w:b/>
                <w:color w:val="FFFFFF"/>
                <w:spacing w:val="-4"/>
                <w:sz w:val="18"/>
              </w:rPr>
              <w:t>Date</w:t>
            </w:r>
          </w:p>
        </w:tc>
        <w:tc>
          <w:tcPr>
            <w:tcW w:w="1935" w:type="dxa"/>
            <w:shd w:val="clear" w:color="auto" w:fill="052D2B"/>
          </w:tcPr>
          <w:p w14:paraId="19C4942A" w14:textId="77777777" w:rsidR="003A2CA0" w:rsidRDefault="00000000">
            <w:pPr>
              <w:pStyle w:val="TableParagraph"/>
              <w:spacing w:line="198" w:lineRule="exact"/>
              <w:ind w:left="11"/>
              <w:jc w:val="center"/>
              <w:rPr>
                <w:b/>
                <w:sz w:val="18"/>
              </w:rPr>
            </w:pPr>
            <w:r>
              <w:rPr>
                <w:b/>
                <w:color w:val="FFFFFF"/>
                <w:sz w:val="18"/>
              </w:rPr>
              <w:t>Approved</w:t>
            </w:r>
            <w:r>
              <w:rPr>
                <w:b/>
                <w:color w:val="FFFFFF"/>
                <w:spacing w:val="-5"/>
                <w:sz w:val="18"/>
              </w:rPr>
              <w:t xml:space="preserve"> By</w:t>
            </w:r>
          </w:p>
        </w:tc>
      </w:tr>
      <w:tr w:rsidR="003A2CA0" w14:paraId="5D81E691" w14:textId="77777777">
        <w:trPr>
          <w:trHeight w:val="220"/>
        </w:trPr>
        <w:tc>
          <w:tcPr>
            <w:tcW w:w="3398" w:type="dxa"/>
          </w:tcPr>
          <w:p w14:paraId="0E30F783" w14:textId="77777777" w:rsidR="003A2CA0" w:rsidRDefault="003A2CA0">
            <w:pPr>
              <w:pStyle w:val="TableParagraph"/>
              <w:rPr>
                <w:rFonts w:ascii="Times New Roman"/>
                <w:sz w:val="14"/>
              </w:rPr>
            </w:pPr>
          </w:p>
        </w:tc>
        <w:tc>
          <w:tcPr>
            <w:tcW w:w="1699" w:type="dxa"/>
          </w:tcPr>
          <w:p w14:paraId="0794110B" w14:textId="3C2E8749" w:rsidR="003A2CA0" w:rsidRDefault="003A2CA0">
            <w:pPr>
              <w:pStyle w:val="TableParagraph"/>
              <w:spacing w:before="1" w:line="199" w:lineRule="exact"/>
              <w:ind w:left="10"/>
              <w:jc w:val="center"/>
              <w:rPr>
                <w:sz w:val="18"/>
              </w:rPr>
            </w:pPr>
          </w:p>
        </w:tc>
        <w:tc>
          <w:tcPr>
            <w:tcW w:w="1985" w:type="dxa"/>
          </w:tcPr>
          <w:p w14:paraId="565E8C2A" w14:textId="7153F017" w:rsidR="003A2CA0" w:rsidRDefault="003A2CA0">
            <w:pPr>
              <w:pStyle w:val="TableParagraph"/>
              <w:spacing w:before="1" w:line="199" w:lineRule="exact"/>
              <w:ind w:left="17"/>
              <w:jc w:val="center"/>
              <w:rPr>
                <w:sz w:val="18"/>
              </w:rPr>
            </w:pPr>
          </w:p>
        </w:tc>
        <w:tc>
          <w:tcPr>
            <w:tcW w:w="1935" w:type="dxa"/>
          </w:tcPr>
          <w:p w14:paraId="043417CE" w14:textId="0B986B2A" w:rsidR="003A2CA0" w:rsidRDefault="003A2CA0">
            <w:pPr>
              <w:pStyle w:val="TableParagraph"/>
              <w:spacing w:before="1" w:line="199" w:lineRule="exact"/>
              <w:ind w:left="11"/>
              <w:jc w:val="center"/>
              <w:rPr>
                <w:sz w:val="18"/>
              </w:rPr>
            </w:pPr>
          </w:p>
        </w:tc>
      </w:tr>
    </w:tbl>
    <w:p w14:paraId="5B77335F" w14:textId="77777777" w:rsidR="003A2CA0" w:rsidRDefault="003A2CA0">
      <w:pPr>
        <w:spacing w:line="199" w:lineRule="exact"/>
        <w:jc w:val="center"/>
        <w:rPr>
          <w:sz w:val="18"/>
        </w:rPr>
        <w:sectPr w:rsidR="003A2CA0">
          <w:pgSz w:w="11910" w:h="16840"/>
          <w:pgMar w:top="1340" w:right="320" w:bottom="1160" w:left="820" w:header="709" w:footer="977" w:gutter="0"/>
          <w:cols w:space="720"/>
        </w:sectPr>
      </w:pPr>
    </w:p>
    <w:p w14:paraId="06FAB688" w14:textId="77777777" w:rsidR="003A2CA0" w:rsidRDefault="003A2CA0">
      <w:pPr>
        <w:pStyle w:val="BodyText"/>
        <w:spacing w:before="152"/>
        <w:rPr>
          <w:sz w:val="24"/>
        </w:rPr>
      </w:pPr>
    </w:p>
    <w:p w14:paraId="5B392BEA" w14:textId="77777777" w:rsidR="003A2CA0" w:rsidRDefault="00000000">
      <w:pPr>
        <w:pStyle w:val="Heading2"/>
        <w:spacing w:before="1"/>
        <w:jc w:val="both"/>
      </w:pPr>
      <w:bookmarkStart w:id="33" w:name="SECTION_2_–_CRUDE_OIL_TANKER_PRESSURE_CO"/>
      <w:bookmarkStart w:id="34" w:name="_bookmark16"/>
      <w:bookmarkEnd w:id="33"/>
      <w:bookmarkEnd w:id="34"/>
      <w:r>
        <w:t>SECTION</w:t>
      </w:r>
      <w:r>
        <w:rPr>
          <w:spacing w:val="-11"/>
        </w:rPr>
        <w:t xml:space="preserve"> </w:t>
      </w:r>
      <w:r>
        <w:t>2</w:t>
      </w:r>
      <w:r>
        <w:rPr>
          <w:spacing w:val="-10"/>
        </w:rPr>
        <w:t xml:space="preserve"> </w:t>
      </w:r>
      <w:r>
        <w:t>–</w:t>
      </w:r>
      <w:r>
        <w:rPr>
          <w:spacing w:val="-12"/>
        </w:rPr>
        <w:t xml:space="preserve"> </w:t>
      </w:r>
      <w:r>
        <w:t>CRUDE</w:t>
      </w:r>
      <w:r>
        <w:rPr>
          <w:spacing w:val="-13"/>
        </w:rPr>
        <w:t xml:space="preserve"> </w:t>
      </w:r>
      <w:r>
        <w:t>OIL</w:t>
      </w:r>
      <w:r>
        <w:rPr>
          <w:spacing w:val="-10"/>
        </w:rPr>
        <w:t xml:space="preserve"> </w:t>
      </w:r>
      <w:r>
        <w:t>TANKER</w:t>
      </w:r>
      <w:r>
        <w:rPr>
          <w:spacing w:val="-12"/>
        </w:rPr>
        <w:t xml:space="preserve"> </w:t>
      </w:r>
      <w:r>
        <w:t>PRESSURE</w:t>
      </w:r>
      <w:r>
        <w:rPr>
          <w:spacing w:val="-10"/>
        </w:rPr>
        <w:t xml:space="preserve"> </w:t>
      </w:r>
      <w:r>
        <w:t>CONTROL/RELEASE</w:t>
      </w:r>
      <w:r>
        <w:rPr>
          <w:spacing w:val="-10"/>
        </w:rPr>
        <w:t xml:space="preserve"> </w:t>
      </w:r>
      <w:r>
        <w:t>SYSTEMS</w:t>
      </w:r>
      <w:r>
        <w:rPr>
          <w:spacing w:val="-12"/>
        </w:rPr>
        <w:t xml:space="preserve"> </w:t>
      </w:r>
      <w:r>
        <w:t>-</w:t>
      </w:r>
      <w:r>
        <w:rPr>
          <w:spacing w:val="-12"/>
        </w:rPr>
        <w:t xml:space="preserve"> </w:t>
      </w:r>
      <w:r>
        <w:rPr>
          <w:spacing w:val="-2"/>
        </w:rPr>
        <w:t>GENERAL</w:t>
      </w:r>
    </w:p>
    <w:p w14:paraId="3B5685CD" w14:textId="77777777" w:rsidR="003A2CA0" w:rsidRDefault="00000000">
      <w:pPr>
        <w:pStyle w:val="Heading4"/>
        <w:numPr>
          <w:ilvl w:val="1"/>
          <w:numId w:val="20"/>
        </w:numPr>
        <w:tabs>
          <w:tab w:val="left" w:pos="638"/>
        </w:tabs>
        <w:spacing w:before="38"/>
        <w:ind w:left="638" w:hanging="326"/>
        <w:jc w:val="left"/>
      </w:pPr>
      <w:bookmarkStart w:id="35" w:name="2.1_INTRODUCTION"/>
      <w:bookmarkStart w:id="36" w:name="_bookmark17"/>
      <w:bookmarkEnd w:id="35"/>
      <w:bookmarkEnd w:id="36"/>
      <w:r>
        <w:rPr>
          <w:spacing w:val="-2"/>
        </w:rPr>
        <w:t>INTRODUCTION</w:t>
      </w:r>
    </w:p>
    <w:p w14:paraId="0157E27E" w14:textId="77777777" w:rsidR="003A2CA0" w:rsidRDefault="00000000">
      <w:pPr>
        <w:pStyle w:val="BodyText"/>
        <w:spacing w:line="276" w:lineRule="auto"/>
        <w:ind w:left="312" w:right="700"/>
        <w:jc w:val="both"/>
      </w:pPr>
      <w:proofErr w:type="spellStart"/>
      <w:r>
        <w:rPr>
          <w:color w:val="020907"/>
        </w:rPr>
        <w:t>Vapour</w:t>
      </w:r>
      <w:proofErr w:type="spellEnd"/>
      <w:r>
        <w:rPr>
          <w:color w:val="020907"/>
        </w:rPr>
        <w:t xml:space="preserve"> release from crude oil tankers generally occurs on four occasions; during loading, during the loaded voyage, during gas freeing of tanks (see 1.8) and less frequently during the ballasting of cargo tanks at the discharge port.</w:t>
      </w:r>
    </w:p>
    <w:p w14:paraId="2398A729" w14:textId="77777777" w:rsidR="003A2CA0" w:rsidRDefault="003A2CA0">
      <w:pPr>
        <w:pStyle w:val="BodyText"/>
        <w:spacing w:before="40"/>
      </w:pPr>
    </w:p>
    <w:p w14:paraId="325189E4" w14:textId="77777777" w:rsidR="003A2CA0" w:rsidRDefault="00000000">
      <w:pPr>
        <w:pStyle w:val="BodyText"/>
        <w:spacing w:before="1" w:line="276" w:lineRule="auto"/>
        <w:ind w:left="312" w:right="697"/>
        <w:jc w:val="both"/>
      </w:pPr>
      <w:r>
        <w:rPr>
          <w:color w:val="020907"/>
        </w:rPr>
        <w:t>Since</w:t>
      </w:r>
      <w:r>
        <w:rPr>
          <w:color w:val="020907"/>
          <w:spacing w:val="-4"/>
        </w:rPr>
        <w:t xml:space="preserve"> </w:t>
      </w:r>
      <w:r>
        <w:rPr>
          <w:color w:val="020907"/>
        </w:rPr>
        <w:t>the</w:t>
      </w:r>
      <w:r>
        <w:rPr>
          <w:color w:val="020907"/>
          <w:spacing w:val="-6"/>
        </w:rPr>
        <w:t xml:space="preserve"> </w:t>
      </w:r>
      <w:proofErr w:type="gramStart"/>
      <w:r>
        <w:rPr>
          <w:color w:val="020907"/>
        </w:rPr>
        <w:t>introduction</w:t>
      </w:r>
      <w:proofErr w:type="gramEnd"/>
      <w:r>
        <w:rPr>
          <w:color w:val="020907"/>
          <w:spacing w:val="-6"/>
        </w:rPr>
        <w:t xml:space="preserve"> </w:t>
      </w:r>
      <w:r>
        <w:rPr>
          <w:color w:val="020907"/>
        </w:rPr>
        <w:t>MARPOL,</w:t>
      </w:r>
      <w:r>
        <w:rPr>
          <w:color w:val="020907"/>
          <w:spacing w:val="-4"/>
        </w:rPr>
        <w:t xml:space="preserve"> </w:t>
      </w:r>
      <w:r>
        <w:rPr>
          <w:color w:val="020907"/>
        </w:rPr>
        <w:t>tankers</w:t>
      </w:r>
      <w:r>
        <w:rPr>
          <w:color w:val="020907"/>
          <w:spacing w:val="-6"/>
        </w:rPr>
        <w:t xml:space="preserve"> </w:t>
      </w:r>
      <w:r>
        <w:rPr>
          <w:color w:val="020907"/>
        </w:rPr>
        <w:t>built</w:t>
      </w:r>
      <w:r>
        <w:rPr>
          <w:color w:val="020907"/>
          <w:spacing w:val="-4"/>
        </w:rPr>
        <w:t xml:space="preserve"> </w:t>
      </w:r>
      <w:r>
        <w:rPr>
          <w:color w:val="020907"/>
        </w:rPr>
        <w:t>after</w:t>
      </w:r>
      <w:r>
        <w:rPr>
          <w:color w:val="020907"/>
          <w:spacing w:val="-6"/>
        </w:rPr>
        <w:t xml:space="preserve"> </w:t>
      </w:r>
      <w:r>
        <w:rPr>
          <w:color w:val="020907"/>
        </w:rPr>
        <w:t>1st</w:t>
      </w:r>
      <w:r>
        <w:rPr>
          <w:color w:val="020907"/>
          <w:spacing w:val="-4"/>
        </w:rPr>
        <w:t xml:space="preserve"> </w:t>
      </w:r>
      <w:r>
        <w:rPr>
          <w:color w:val="020907"/>
        </w:rPr>
        <w:t>June</w:t>
      </w:r>
      <w:r>
        <w:rPr>
          <w:color w:val="020907"/>
          <w:spacing w:val="-4"/>
        </w:rPr>
        <w:t xml:space="preserve"> </w:t>
      </w:r>
      <w:r>
        <w:rPr>
          <w:color w:val="020907"/>
        </w:rPr>
        <w:t>1982</w:t>
      </w:r>
      <w:r>
        <w:rPr>
          <w:color w:val="020907"/>
          <w:spacing w:val="-6"/>
        </w:rPr>
        <w:t xml:space="preserve"> </w:t>
      </w:r>
      <w:r>
        <w:rPr>
          <w:color w:val="020907"/>
        </w:rPr>
        <w:t>(Regulation</w:t>
      </w:r>
      <w:r>
        <w:rPr>
          <w:color w:val="020907"/>
          <w:spacing w:val="-6"/>
        </w:rPr>
        <w:t xml:space="preserve"> </w:t>
      </w:r>
      <w:r>
        <w:rPr>
          <w:color w:val="020907"/>
        </w:rPr>
        <w:t>18),</w:t>
      </w:r>
      <w:r>
        <w:rPr>
          <w:color w:val="020907"/>
          <w:spacing w:val="-4"/>
        </w:rPr>
        <w:t xml:space="preserve"> </w:t>
      </w:r>
      <w:r>
        <w:rPr>
          <w:color w:val="020907"/>
        </w:rPr>
        <w:t>are</w:t>
      </w:r>
      <w:r>
        <w:rPr>
          <w:color w:val="020907"/>
          <w:spacing w:val="-4"/>
        </w:rPr>
        <w:t xml:space="preserve"> </w:t>
      </w:r>
      <w:r>
        <w:rPr>
          <w:color w:val="020907"/>
        </w:rPr>
        <w:t>all</w:t>
      </w:r>
      <w:r>
        <w:rPr>
          <w:color w:val="020907"/>
          <w:spacing w:val="-6"/>
        </w:rPr>
        <w:t xml:space="preserve"> </w:t>
      </w:r>
      <w:r>
        <w:rPr>
          <w:color w:val="020907"/>
        </w:rPr>
        <w:t>designed</w:t>
      </w:r>
      <w:r>
        <w:rPr>
          <w:color w:val="020907"/>
          <w:spacing w:val="-6"/>
        </w:rPr>
        <w:t xml:space="preserve"> </w:t>
      </w:r>
      <w:r>
        <w:rPr>
          <w:color w:val="020907"/>
        </w:rPr>
        <w:t>with</w:t>
      </w:r>
      <w:r>
        <w:rPr>
          <w:color w:val="020907"/>
          <w:spacing w:val="-5"/>
        </w:rPr>
        <w:t xml:space="preserve"> </w:t>
      </w:r>
      <w:r>
        <w:rPr>
          <w:color w:val="020907"/>
        </w:rPr>
        <w:t>totally segregated (designated) ballast tanks. With these Regulations in force, the use of cargo tanks for the loading of ballast is only on very rare occasions for bad weather purposes where one of the Crude Oil Washed cargo tanks</w:t>
      </w:r>
      <w:r>
        <w:rPr>
          <w:color w:val="020907"/>
          <w:spacing w:val="-1"/>
        </w:rPr>
        <w:t xml:space="preserve"> </w:t>
      </w:r>
      <w:r>
        <w:rPr>
          <w:color w:val="020907"/>
        </w:rPr>
        <w:t>is</w:t>
      </w:r>
      <w:r>
        <w:rPr>
          <w:color w:val="020907"/>
          <w:spacing w:val="-3"/>
        </w:rPr>
        <w:t xml:space="preserve"> </w:t>
      </w:r>
      <w:r>
        <w:rPr>
          <w:color w:val="020907"/>
        </w:rPr>
        <w:t>dedicated</w:t>
      </w:r>
      <w:r>
        <w:rPr>
          <w:color w:val="020907"/>
          <w:spacing w:val="-4"/>
        </w:rPr>
        <w:t xml:space="preserve"> </w:t>
      </w:r>
      <w:r>
        <w:rPr>
          <w:color w:val="020907"/>
        </w:rPr>
        <w:t>to</w:t>
      </w:r>
      <w:r>
        <w:rPr>
          <w:color w:val="020907"/>
          <w:spacing w:val="-2"/>
        </w:rPr>
        <w:t xml:space="preserve"> </w:t>
      </w:r>
      <w:r>
        <w:rPr>
          <w:color w:val="020907"/>
        </w:rPr>
        <w:t>take</w:t>
      </w:r>
      <w:r>
        <w:rPr>
          <w:color w:val="020907"/>
          <w:spacing w:val="-3"/>
        </w:rPr>
        <w:t xml:space="preserve"> </w:t>
      </w:r>
      <w:r>
        <w:rPr>
          <w:color w:val="020907"/>
        </w:rPr>
        <w:t>in</w:t>
      </w:r>
      <w:r>
        <w:rPr>
          <w:color w:val="020907"/>
          <w:spacing w:val="-2"/>
        </w:rPr>
        <w:t xml:space="preserve"> </w:t>
      </w:r>
      <w:r>
        <w:rPr>
          <w:color w:val="020907"/>
        </w:rPr>
        <w:t>ballast</w:t>
      </w:r>
      <w:r>
        <w:rPr>
          <w:color w:val="020907"/>
          <w:spacing w:val="-3"/>
        </w:rPr>
        <w:t xml:space="preserve"> </w:t>
      </w:r>
      <w:r>
        <w:rPr>
          <w:color w:val="020907"/>
        </w:rPr>
        <w:t>water.</w:t>
      </w:r>
      <w:r>
        <w:rPr>
          <w:color w:val="020907"/>
          <w:spacing w:val="40"/>
        </w:rPr>
        <w:t xml:space="preserve"> </w:t>
      </w:r>
      <w:r>
        <w:rPr>
          <w:color w:val="020907"/>
        </w:rPr>
        <w:t>Therefore,</w:t>
      </w:r>
      <w:r>
        <w:rPr>
          <w:color w:val="020907"/>
          <w:spacing w:val="-3"/>
        </w:rPr>
        <w:t xml:space="preserve"> </w:t>
      </w:r>
      <w:r>
        <w:rPr>
          <w:color w:val="020907"/>
        </w:rPr>
        <w:t>the</w:t>
      </w:r>
      <w:r>
        <w:rPr>
          <w:color w:val="020907"/>
          <w:spacing w:val="-3"/>
        </w:rPr>
        <w:t xml:space="preserve"> </w:t>
      </w:r>
      <w:r>
        <w:rPr>
          <w:color w:val="020907"/>
        </w:rPr>
        <w:t>displacement</w:t>
      </w:r>
      <w:r>
        <w:rPr>
          <w:color w:val="020907"/>
          <w:spacing w:val="-5"/>
        </w:rPr>
        <w:t xml:space="preserve"> </w:t>
      </w:r>
      <w:r>
        <w:rPr>
          <w:color w:val="020907"/>
        </w:rPr>
        <w:t>of</w:t>
      </w:r>
      <w:r>
        <w:rPr>
          <w:color w:val="020907"/>
          <w:spacing w:val="-3"/>
        </w:rPr>
        <w:t xml:space="preserve"> </w:t>
      </w:r>
      <w:proofErr w:type="spellStart"/>
      <w:r>
        <w:rPr>
          <w:color w:val="020907"/>
        </w:rPr>
        <w:t>vapour</w:t>
      </w:r>
      <w:proofErr w:type="spellEnd"/>
      <w:r>
        <w:rPr>
          <w:color w:val="020907"/>
          <w:spacing w:val="-1"/>
        </w:rPr>
        <w:t xml:space="preserve"> </w:t>
      </w:r>
      <w:r>
        <w:rPr>
          <w:color w:val="020907"/>
        </w:rPr>
        <w:t>from</w:t>
      </w:r>
      <w:r>
        <w:rPr>
          <w:color w:val="020907"/>
          <w:spacing w:val="-2"/>
        </w:rPr>
        <w:t xml:space="preserve"> </w:t>
      </w:r>
      <w:r>
        <w:rPr>
          <w:color w:val="020907"/>
        </w:rPr>
        <w:t>the</w:t>
      </w:r>
      <w:r>
        <w:rPr>
          <w:color w:val="020907"/>
          <w:spacing w:val="-3"/>
        </w:rPr>
        <w:t xml:space="preserve"> </w:t>
      </w:r>
      <w:r>
        <w:rPr>
          <w:color w:val="020907"/>
        </w:rPr>
        <w:t>relevant</w:t>
      </w:r>
      <w:r>
        <w:rPr>
          <w:color w:val="020907"/>
          <w:spacing w:val="-3"/>
        </w:rPr>
        <w:t xml:space="preserve"> </w:t>
      </w:r>
      <w:r>
        <w:rPr>
          <w:color w:val="020907"/>
        </w:rPr>
        <w:t>crude</w:t>
      </w:r>
      <w:r>
        <w:rPr>
          <w:color w:val="020907"/>
          <w:spacing w:val="-5"/>
        </w:rPr>
        <w:t xml:space="preserve"> </w:t>
      </w:r>
      <w:r>
        <w:rPr>
          <w:color w:val="020907"/>
        </w:rPr>
        <w:t>oil cargo’s tank at the discharge port has ceased to occur for the MARPOL compliant type tankers.</w:t>
      </w:r>
    </w:p>
    <w:p w14:paraId="7D23C56E" w14:textId="77777777" w:rsidR="003A2CA0" w:rsidRDefault="003A2CA0">
      <w:pPr>
        <w:pStyle w:val="BodyText"/>
        <w:spacing w:before="81"/>
      </w:pPr>
    </w:p>
    <w:p w14:paraId="605A0E19" w14:textId="77777777" w:rsidR="003A2CA0" w:rsidRDefault="00000000">
      <w:pPr>
        <w:pStyle w:val="Heading4"/>
        <w:numPr>
          <w:ilvl w:val="1"/>
          <w:numId w:val="20"/>
        </w:numPr>
        <w:tabs>
          <w:tab w:val="left" w:pos="638"/>
        </w:tabs>
        <w:ind w:left="638" w:hanging="326"/>
        <w:jc w:val="left"/>
      </w:pPr>
      <w:bookmarkStart w:id="37" w:name="2.2_LOAD_PORT_DISPLACEMENT_OF_VOC"/>
      <w:bookmarkStart w:id="38" w:name="_bookmark18"/>
      <w:bookmarkEnd w:id="37"/>
      <w:bookmarkEnd w:id="38"/>
      <w:r>
        <w:t>LOAD</w:t>
      </w:r>
      <w:r>
        <w:rPr>
          <w:spacing w:val="-13"/>
        </w:rPr>
        <w:t xml:space="preserve"> </w:t>
      </w:r>
      <w:r>
        <w:t>PORT</w:t>
      </w:r>
      <w:r>
        <w:rPr>
          <w:spacing w:val="-12"/>
        </w:rPr>
        <w:t xml:space="preserve"> </w:t>
      </w:r>
      <w:r>
        <w:t>DISPLACEMENT</w:t>
      </w:r>
      <w:r>
        <w:rPr>
          <w:spacing w:val="-11"/>
        </w:rPr>
        <w:t xml:space="preserve"> </w:t>
      </w:r>
      <w:r>
        <w:t>OF</w:t>
      </w:r>
      <w:r>
        <w:rPr>
          <w:spacing w:val="-13"/>
        </w:rPr>
        <w:t xml:space="preserve"> </w:t>
      </w:r>
      <w:r>
        <w:rPr>
          <w:spacing w:val="-5"/>
        </w:rPr>
        <w:t>VOC</w:t>
      </w:r>
    </w:p>
    <w:p w14:paraId="79DBC459" w14:textId="77777777" w:rsidR="003A2CA0" w:rsidRDefault="00000000">
      <w:pPr>
        <w:pStyle w:val="BodyText"/>
        <w:spacing w:before="125" w:line="276" w:lineRule="auto"/>
        <w:ind w:left="312" w:right="700"/>
        <w:jc w:val="both"/>
      </w:pPr>
      <w:r>
        <w:rPr>
          <w:color w:val="020907"/>
        </w:rPr>
        <w:t>Displacement</w:t>
      </w:r>
      <w:r>
        <w:rPr>
          <w:color w:val="020907"/>
          <w:spacing w:val="-4"/>
        </w:rPr>
        <w:t xml:space="preserve"> </w:t>
      </w:r>
      <w:r>
        <w:rPr>
          <w:color w:val="020907"/>
        </w:rPr>
        <w:t>of</w:t>
      </w:r>
      <w:r>
        <w:rPr>
          <w:color w:val="020907"/>
          <w:spacing w:val="-4"/>
        </w:rPr>
        <w:t xml:space="preserve"> </w:t>
      </w:r>
      <w:r>
        <w:rPr>
          <w:color w:val="020907"/>
        </w:rPr>
        <w:t>crude</w:t>
      </w:r>
      <w:r>
        <w:rPr>
          <w:color w:val="020907"/>
          <w:spacing w:val="-4"/>
        </w:rPr>
        <w:t xml:space="preserve"> </w:t>
      </w:r>
      <w:r>
        <w:rPr>
          <w:color w:val="020907"/>
        </w:rPr>
        <w:t>oil</w:t>
      </w:r>
      <w:r>
        <w:rPr>
          <w:color w:val="020907"/>
          <w:spacing w:val="-2"/>
        </w:rPr>
        <w:t xml:space="preserve"> </w:t>
      </w:r>
      <w:r>
        <w:rPr>
          <w:color w:val="020907"/>
        </w:rPr>
        <w:t>cargo</w:t>
      </w:r>
      <w:r>
        <w:rPr>
          <w:color w:val="020907"/>
          <w:spacing w:val="-1"/>
        </w:rPr>
        <w:t xml:space="preserve"> </w:t>
      </w:r>
      <w:proofErr w:type="spellStart"/>
      <w:r>
        <w:rPr>
          <w:color w:val="020907"/>
        </w:rPr>
        <w:t>vapours</w:t>
      </w:r>
      <w:proofErr w:type="spellEnd"/>
      <w:r>
        <w:rPr>
          <w:color w:val="020907"/>
          <w:spacing w:val="-2"/>
        </w:rPr>
        <w:t xml:space="preserve"> </w:t>
      </w:r>
      <w:r>
        <w:rPr>
          <w:color w:val="020907"/>
        </w:rPr>
        <w:t>at</w:t>
      </w:r>
      <w:r>
        <w:rPr>
          <w:color w:val="020907"/>
          <w:spacing w:val="-1"/>
        </w:rPr>
        <w:t xml:space="preserve"> </w:t>
      </w:r>
      <w:r>
        <w:rPr>
          <w:color w:val="020907"/>
        </w:rPr>
        <w:t>the</w:t>
      </w:r>
      <w:r>
        <w:rPr>
          <w:color w:val="020907"/>
          <w:spacing w:val="-1"/>
        </w:rPr>
        <w:t xml:space="preserve"> </w:t>
      </w:r>
      <w:r>
        <w:rPr>
          <w:color w:val="020907"/>
        </w:rPr>
        <w:t>loading</w:t>
      </w:r>
      <w:r>
        <w:rPr>
          <w:color w:val="020907"/>
          <w:spacing w:val="-5"/>
        </w:rPr>
        <w:t xml:space="preserve"> </w:t>
      </w:r>
      <w:r>
        <w:rPr>
          <w:color w:val="020907"/>
        </w:rPr>
        <w:t>port</w:t>
      </w:r>
      <w:r>
        <w:rPr>
          <w:color w:val="020907"/>
          <w:spacing w:val="-1"/>
        </w:rPr>
        <w:t xml:space="preserve"> </w:t>
      </w:r>
      <w:r>
        <w:rPr>
          <w:color w:val="020907"/>
        </w:rPr>
        <w:t>continues</w:t>
      </w:r>
      <w:r>
        <w:rPr>
          <w:color w:val="020907"/>
          <w:spacing w:val="-4"/>
        </w:rPr>
        <w:t xml:space="preserve"> </w:t>
      </w:r>
      <w:r>
        <w:rPr>
          <w:color w:val="020907"/>
        </w:rPr>
        <w:t>to</w:t>
      </w:r>
      <w:r>
        <w:rPr>
          <w:color w:val="020907"/>
          <w:spacing w:val="-3"/>
        </w:rPr>
        <w:t xml:space="preserve"> </w:t>
      </w:r>
      <w:r>
        <w:rPr>
          <w:color w:val="020907"/>
        </w:rPr>
        <w:t>occur.</w:t>
      </w:r>
      <w:r>
        <w:rPr>
          <w:color w:val="020907"/>
          <w:spacing w:val="-2"/>
        </w:rPr>
        <w:t xml:space="preserve"> </w:t>
      </w:r>
      <w:r>
        <w:rPr>
          <w:color w:val="020907"/>
        </w:rPr>
        <w:t>The</w:t>
      </w:r>
      <w:r>
        <w:rPr>
          <w:color w:val="020907"/>
          <w:spacing w:val="-1"/>
        </w:rPr>
        <w:t xml:space="preserve"> </w:t>
      </w:r>
      <w:r>
        <w:rPr>
          <w:color w:val="020907"/>
        </w:rPr>
        <w:t>reasons</w:t>
      </w:r>
      <w:r>
        <w:rPr>
          <w:color w:val="020907"/>
          <w:spacing w:val="-2"/>
        </w:rPr>
        <w:t xml:space="preserve"> </w:t>
      </w:r>
      <w:r>
        <w:rPr>
          <w:color w:val="020907"/>
        </w:rPr>
        <w:t>for</w:t>
      </w:r>
      <w:r>
        <w:rPr>
          <w:color w:val="020907"/>
          <w:spacing w:val="-2"/>
        </w:rPr>
        <w:t xml:space="preserve"> </w:t>
      </w:r>
      <w:r>
        <w:rPr>
          <w:color w:val="020907"/>
        </w:rPr>
        <w:t>the</w:t>
      </w:r>
      <w:r>
        <w:rPr>
          <w:color w:val="020907"/>
          <w:spacing w:val="-4"/>
        </w:rPr>
        <w:t xml:space="preserve"> </w:t>
      </w:r>
      <w:r>
        <w:rPr>
          <w:color w:val="020907"/>
        </w:rPr>
        <w:t xml:space="preserve">existence of these volumes of displaced </w:t>
      </w:r>
      <w:proofErr w:type="spellStart"/>
      <w:r>
        <w:rPr>
          <w:color w:val="020907"/>
        </w:rPr>
        <w:t>vapour</w:t>
      </w:r>
      <w:proofErr w:type="spellEnd"/>
      <w:r>
        <w:rPr>
          <w:color w:val="020907"/>
        </w:rPr>
        <w:t xml:space="preserve"> </w:t>
      </w:r>
      <w:proofErr w:type="gramStart"/>
      <w:r>
        <w:rPr>
          <w:color w:val="020907"/>
        </w:rPr>
        <w:t>is</w:t>
      </w:r>
      <w:proofErr w:type="gramEnd"/>
      <w:r>
        <w:rPr>
          <w:color w:val="020907"/>
        </w:rPr>
        <w:t xml:space="preserve"> attributed to two reasons; namely existing </w:t>
      </w:r>
      <w:proofErr w:type="spellStart"/>
      <w:r>
        <w:rPr>
          <w:color w:val="020907"/>
        </w:rPr>
        <w:t>vapour</w:t>
      </w:r>
      <w:proofErr w:type="spellEnd"/>
      <w:r>
        <w:rPr>
          <w:color w:val="020907"/>
        </w:rPr>
        <w:t xml:space="preserve"> in the cargo tank system before loading and, the evolved </w:t>
      </w:r>
      <w:proofErr w:type="spellStart"/>
      <w:r>
        <w:rPr>
          <w:color w:val="020907"/>
        </w:rPr>
        <w:t>vapour</w:t>
      </w:r>
      <w:proofErr w:type="spellEnd"/>
      <w:r>
        <w:rPr>
          <w:color w:val="020907"/>
        </w:rPr>
        <w:t xml:space="preserve"> created during the loading </w:t>
      </w:r>
      <w:proofErr w:type="spellStart"/>
      <w:r>
        <w:rPr>
          <w:color w:val="020907"/>
        </w:rPr>
        <w:t>programme</w:t>
      </w:r>
      <w:proofErr w:type="spellEnd"/>
      <w:r>
        <w:rPr>
          <w:color w:val="020907"/>
        </w:rPr>
        <w:t>.</w:t>
      </w:r>
    </w:p>
    <w:p w14:paraId="7F08806A" w14:textId="77777777" w:rsidR="003A2CA0" w:rsidRDefault="00000000">
      <w:pPr>
        <w:pStyle w:val="BodyText"/>
        <w:spacing w:before="196" w:line="276" w:lineRule="auto"/>
        <w:ind w:left="312" w:right="697"/>
        <w:jc w:val="both"/>
      </w:pPr>
      <w:r>
        <w:rPr>
          <w:color w:val="020907"/>
        </w:rPr>
        <w:t xml:space="preserve">The first portion of the </w:t>
      </w:r>
      <w:proofErr w:type="spellStart"/>
      <w:r>
        <w:rPr>
          <w:color w:val="020907"/>
        </w:rPr>
        <w:t>vapour</w:t>
      </w:r>
      <w:proofErr w:type="spellEnd"/>
      <w:r>
        <w:rPr>
          <w:color w:val="020907"/>
        </w:rPr>
        <w:t xml:space="preserve"> displaced from the cargo tanks is that from the evolved </w:t>
      </w:r>
      <w:proofErr w:type="spellStart"/>
      <w:r>
        <w:rPr>
          <w:color w:val="020907"/>
        </w:rPr>
        <w:t>vapour</w:t>
      </w:r>
      <w:proofErr w:type="spellEnd"/>
      <w:r>
        <w:rPr>
          <w:color w:val="020907"/>
        </w:rPr>
        <w:t xml:space="preserve"> generated during</w:t>
      </w:r>
      <w:r>
        <w:rPr>
          <w:color w:val="020907"/>
          <w:spacing w:val="-3"/>
        </w:rPr>
        <w:t xml:space="preserve"> </w:t>
      </w:r>
      <w:r>
        <w:rPr>
          <w:color w:val="020907"/>
        </w:rPr>
        <w:t>the</w:t>
      </w:r>
      <w:r>
        <w:rPr>
          <w:color w:val="020907"/>
          <w:spacing w:val="-1"/>
        </w:rPr>
        <w:t xml:space="preserve"> </w:t>
      </w:r>
      <w:r>
        <w:rPr>
          <w:color w:val="020907"/>
        </w:rPr>
        <w:t>previous</w:t>
      </w:r>
      <w:r>
        <w:rPr>
          <w:color w:val="020907"/>
          <w:spacing w:val="-2"/>
        </w:rPr>
        <w:t xml:space="preserve"> </w:t>
      </w:r>
      <w:r>
        <w:rPr>
          <w:color w:val="020907"/>
        </w:rPr>
        <w:t>discharge</w:t>
      </w:r>
      <w:r>
        <w:rPr>
          <w:color w:val="020907"/>
          <w:spacing w:val="-1"/>
        </w:rPr>
        <w:t xml:space="preserve"> </w:t>
      </w:r>
      <w:proofErr w:type="spellStart"/>
      <w:r>
        <w:rPr>
          <w:color w:val="020907"/>
        </w:rPr>
        <w:t>programme</w:t>
      </w:r>
      <w:proofErr w:type="spellEnd"/>
      <w:r>
        <w:rPr>
          <w:color w:val="020907"/>
          <w:spacing w:val="-4"/>
        </w:rPr>
        <w:t xml:space="preserve"> </w:t>
      </w:r>
      <w:r>
        <w:rPr>
          <w:color w:val="020907"/>
        </w:rPr>
        <w:t>and</w:t>
      </w:r>
      <w:r>
        <w:rPr>
          <w:color w:val="020907"/>
          <w:spacing w:val="-3"/>
        </w:rPr>
        <w:t xml:space="preserve"> </w:t>
      </w:r>
      <w:proofErr w:type="gramStart"/>
      <w:r>
        <w:rPr>
          <w:color w:val="020907"/>
        </w:rPr>
        <w:t>in</w:t>
      </w:r>
      <w:r>
        <w:rPr>
          <w:color w:val="020907"/>
          <w:spacing w:val="-3"/>
        </w:rPr>
        <w:t xml:space="preserve"> </w:t>
      </w:r>
      <w:r>
        <w:rPr>
          <w:color w:val="020907"/>
        </w:rPr>
        <w:t>particular</w:t>
      </w:r>
      <w:r>
        <w:rPr>
          <w:color w:val="020907"/>
          <w:spacing w:val="-2"/>
        </w:rPr>
        <w:t xml:space="preserve"> </w:t>
      </w:r>
      <w:r>
        <w:rPr>
          <w:color w:val="020907"/>
        </w:rPr>
        <w:t>that</w:t>
      </w:r>
      <w:proofErr w:type="gramEnd"/>
      <w:r>
        <w:rPr>
          <w:color w:val="020907"/>
          <w:spacing w:val="-4"/>
        </w:rPr>
        <w:t xml:space="preserve"> </w:t>
      </w:r>
      <w:proofErr w:type="spellStart"/>
      <w:r>
        <w:rPr>
          <w:color w:val="020907"/>
        </w:rPr>
        <w:t>vapour</w:t>
      </w:r>
      <w:proofErr w:type="spellEnd"/>
      <w:r>
        <w:rPr>
          <w:color w:val="020907"/>
          <w:spacing w:val="-2"/>
        </w:rPr>
        <w:t xml:space="preserve"> </w:t>
      </w:r>
      <w:r>
        <w:rPr>
          <w:color w:val="020907"/>
        </w:rPr>
        <w:t>generated</w:t>
      </w:r>
      <w:r>
        <w:rPr>
          <w:color w:val="020907"/>
          <w:spacing w:val="-3"/>
        </w:rPr>
        <w:t xml:space="preserve"> </w:t>
      </w:r>
      <w:r>
        <w:rPr>
          <w:color w:val="020907"/>
        </w:rPr>
        <w:t>as</w:t>
      </w:r>
      <w:r>
        <w:rPr>
          <w:color w:val="020907"/>
          <w:spacing w:val="-2"/>
        </w:rPr>
        <w:t xml:space="preserve"> </w:t>
      </w:r>
      <w:r>
        <w:rPr>
          <w:color w:val="020907"/>
        </w:rPr>
        <w:t>a</w:t>
      </w:r>
      <w:r>
        <w:rPr>
          <w:color w:val="020907"/>
          <w:spacing w:val="-2"/>
        </w:rPr>
        <w:t xml:space="preserve"> </w:t>
      </w:r>
      <w:r>
        <w:rPr>
          <w:color w:val="020907"/>
        </w:rPr>
        <w:t>result</w:t>
      </w:r>
      <w:r>
        <w:rPr>
          <w:color w:val="020907"/>
          <w:spacing w:val="-4"/>
        </w:rPr>
        <w:t xml:space="preserve"> </w:t>
      </w:r>
      <w:r>
        <w:rPr>
          <w:color w:val="020907"/>
        </w:rPr>
        <w:t>of</w:t>
      </w:r>
      <w:r>
        <w:rPr>
          <w:color w:val="020907"/>
          <w:spacing w:val="-4"/>
        </w:rPr>
        <w:t xml:space="preserve"> </w:t>
      </w:r>
      <w:r>
        <w:rPr>
          <w:color w:val="020907"/>
        </w:rPr>
        <w:t>the</w:t>
      </w:r>
      <w:r>
        <w:rPr>
          <w:color w:val="020907"/>
          <w:spacing w:val="-1"/>
        </w:rPr>
        <w:t xml:space="preserve"> </w:t>
      </w:r>
      <w:r>
        <w:rPr>
          <w:color w:val="020907"/>
        </w:rPr>
        <w:t>Crude</w:t>
      </w:r>
      <w:r>
        <w:rPr>
          <w:color w:val="020907"/>
          <w:spacing w:val="-4"/>
        </w:rPr>
        <w:t xml:space="preserve"> </w:t>
      </w:r>
      <w:r>
        <w:rPr>
          <w:color w:val="020907"/>
        </w:rPr>
        <w:t>Oil Washing of the cargo tanks.</w:t>
      </w:r>
      <w:r>
        <w:rPr>
          <w:color w:val="020907"/>
          <w:spacing w:val="80"/>
          <w:w w:val="150"/>
        </w:rPr>
        <w:t xml:space="preserve"> </w:t>
      </w:r>
      <w:r>
        <w:rPr>
          <w:color w:val="020907"/>
        </w:rPr>
        <w:t>The second portion of</w:t>
      </w:r>
      <w:r>
        <w:rPr>
          <w:color w:val="020907"/>
          <w:spacing w:val="-1"/>
        </w:rPr>
        <w:t xml:space="preserve"> </w:t>
      </w:r>
      <w:proofErr w:type="spellStart"/>
      <w:r>
        <w:rPr>
          <w:color w:val="020907"/>
        </w:rPr>
        <w:t>vapour</w:t>
      </w:r>
      <w:proofErr w:type="spellEnd"/>
      <w:r>
        <w:rPr>
          <w:color w:val="020907"/>
        </w:rPr>
        <w:t xml:space="preserve"> displaced is that that develops or</w:t>
      </w:r>
      <w:r>
        <w:rPr>
          <w:color w:val="020907"/>
          <w:spacing w:val="-1"/>
        </w:rPr>
        <w:t xml:space="preserve"> </w:t>
      </w:r>
      <w:r>
        <w:rPr>
          <w:color w:val="020907"/>
        </w:rPr>
        <w:t>evolves during the loading</w:t>
      </w:r>
      <w:r>
        <w:rPr>
          <w:color w:val="020907"/>
          <w:spacing w:val="-2"/>
        </w:rPr>
        <w:t xml:space="preserve"> </w:t>
      </w:r>
      <w:proofErr w:type="spellStart"/>
      <w:r>
        <w:rPr>
          <w:color w:val="020907"/>
        </w:rPr>
        <w:t>programme</w:t>
      </w:r>
      <w:proofErr w:type="spellEnd"/>
      <w:r>
        <w:rPr>
          <w:color w:val="020907"/>
        </w:rPr>
        <w:t xml:space="preserve"> itself.</w:t>
      </w:r>
      <w:r>
        <w:rPr>
          <w:color w:val="020907"/>
          <w:spacing w:val="40"/>
        </w:rPr>
        <w:t xml:space="preserve"> </w:t>
      </w:r>
      <w:r>
        <w:rPr>
          <w:color w:val="020907"/>
        </w:rPr>
        <w:t>This</w:t>
      </w:r>
      <w:r>
        <w:rPr>
          <w:color w:val="020907"/>
          <w:spacing w:val="-1"/>
        </w:rPr>
        <w:t xml:space="preserve"> </w:t>
      </w:r>
      <w:proofErr w:type="spellStart"/>
      <w:r>
        <w:rPr>
          <w:color w:val="020907"/>
        </w:rPr>
        <w:t>vapour</w:t>
      </w:r>
      <w:proofErr w:type="spellEnd"/>
      <w:r>
        <w:rPr>
          <w:color w:val="020907"/>
          <w:spacing w:val="-1"/>
        </w:rPr>
        <w:t xml:space="preserve"> </w:t>
      </w:r>
      <w:r>
        <w:rPr>
          <w:color w:val="020907"/>
        </w:rPr>
        <w:t>evolves</w:t>
      </w:r>
      <w:r>
        <w:rPr>
          <w:color w:val="020907"/>
          <w:spacing w:val="-1"/>
        </w:rPr>
        <w:t xml:space="preserve"> </w:t>
      </w:r>
      <w:proofErr w:type="gramStart"/>
      <w:r>
        <w:rPr>
          <w:color w:val="020907"/>
        </w:rPr>
        <w:t>as</w:t>
      </w:r>
      <w:r>
        <w:rPr>
          <w:color w:val="020907"/>
          <w:spacing w:val="-3"/>
        </w:rPr>
        <w:t xml:space="preserve"> </w:t>
      </w:r>
      <w:r>
        <w:rPr>
          <w:color w:val="020907"/>
        </w:rPr>
        <w:t>a</w:t>
      </w:r>
      <w:r>
        <w:rPr>
          <w:color w:val="020907"/>
          <w:spacing w:val="-1"/>
        </w:rPr>
        <w:t xml:space="preserve"> </w:t>
      </w:r>
      <w:r>
        <w:rPr>
          <w:color w:val="020907"/>
        </w:rPr>
        <w:t>result of</w:t>
      </w:r>
      <w:proofErr w:type="gramEnd"/>
      <w:r>
        <w:rPr>
          <w:color w:val="020907"/>
        </w:rPr>
        <w:t>,</w:t>
      </w:r>
      <w:r>
        <w:rPr>
          <w:color w:val="020907"/>
          <w:spacing w:val="-1"/>
        </w:rPr>
        <w:t xml:space="preserve"> </w:t>
      </w:r>
      <w:r>
        <w:rPr>
          <w:color w:val="020907"/>
        </w:rPr>
        <w:t>both,</w:t>
      </w:r>
      <w:r>
        <w:rPr>
          <w:color w:val="020907"/>
          <w:spacing w:val="-1"/>
        </w:rPr>
        <w:t xml:space="preserve"> </w:t>
      </w:r>
      <w:r>
        <w:rPr>
          <w:color w:val="020907"/>
        </w:rPr>
        <w:t>the turbulence generated</w:t>
      </w:r>
      <w:r>
        <w:rPr>
          <w:color w:val="020907"/>
          <w:spacing w:val="-2"/>
        </w:rPr>
        <w:t xml:space="preserve"> </w:t>
      </w:r>
      <w:r>
        <w:rPr>
          <w:color w:val="020907"/>
        </w:rPr>
        <w:t>in</w:t>
      </w:r>
      <w:r>
        <w:rPr>
          <w:color w:val="020907"/>
          <w:spacing w:val="-2"/>
        </w:rPr>
        <w:t xml:space="preserve"> </w:t>
      </w:r>
      <w:r>
        <w:rPr>
          <w:color w:val="020907"/>
        </w:rPr>
        <w:t xml:space="preserve">the cargo tanks due to the rate of loading and the pressure differentials within the loading pipeline system creating a degree of "flashing" of the </w:t>
      </w:r>
      <w:proofErr w:type="spellStart"/>
      <w:r>
        <w:rPr>
          <w:color w:val="020907"/>
        </w:rPr>
        <w:t>vapour</w:t>
      </w:r>
      <w:proofErr w:type="spellEnd"/>
      <w:r>
        <w:rPr>
          <w:color w:val="020907"/>
        </w:rPr>
        <w:t xml:space="preserve"> from the incoming crude oil.</w:t>
      </w:r>
    </w:p>
    <w:p w14:paraId="04336CE8" w14:textId="77777777" w:rsidR="003A2CA0" w:rsidRDefault="00000000">
      <w:pPr>
        <w:pStyle w:val="BodyText"/>
        <w:spacing w:before="139" w:line="276" w:lineRule="auto"/>
        <w:ind w:left="317" w:right="5877"/>
        <w:jc w:val="both"/>
      </w:pPr>
      <w:r>
        <w:rPr>
          <w:noProof/>
        </w:rPr>
        <w:drawing>
          <wp:anchor distT="0" distB="0" distL="0" distR="0" simplePos="0" relativeHeight="15729152" behindDoc="0" locked="0" layoutInCell="1" allowOverlap="1" wp14:anchorId="3166D0A1" wp14:editId="505E7409">
            <wp:simplePos x="0" y="0"/>
            <wp:positionH relativeFrom="page">
              <wp:posOffset>3781333</wp:posOffset>
            </wp:positionH>
            <wp:positionV relativeFrom="paragraph">
              <wp:posOffset>300087</wp:posOffset>
            </wp:positionV>
            <wp:extent cx="2051055" cy="44723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2051055" cy="447231"/>
                    </a:xfrm>
                    <a:prstGeom prst="rect">
                      <a:avLst/>
                    </a:prstGeom>
                  </pic:spPr>
                </pic:pic>
              </a:graphicData>
            </a:graphic>
          </wp:anchor>
        </w:drawing>
      </w:r>
      <w:r>
        <w:rPr>
          <w:noProof/>
        </w:rPr>
        <w:drawing>
          <wp:anchor distT="0" distB="0" distL="0" distR="0" simplePos="0" relativeHeight="15729664" behindDoc="0" locked="0" layoutInCell="1" allowOverlap="1" wp14:anchorId="529660A9" wp14:editId="6E071E64">
            <wp:simplePos x="0" y="0"/>
            <wp:positionH relativeFrom="page">
              <wp:posOffset>3818165</wp:posOffset>
            </wp:positionH>
            <wp:positionV relativeFrom="paragraph">
              <wp:posOffset>1034629</wp:posOffset>
            </wp:positionV>
            <wp:extent cx="2566751" cy="2106912"/>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2566751" cy="2106912"/>
                    </a:xfrm>
                    <a:prstGeom prst="rect">
                      <a:avLst/>
                    </a:prstGeom>
                  </pic:spPr>
                </pic:pic>
              </a:graphicData>
            </a:graphic>
          </wp:anchor>
        </w:drawing>
      </w:r>
      <w:r>
        <w:rPr>
          <w:color w:val="020907"/>
        </w:rPr>
        <w:t>To</w:t>
      </w:r>
      <w:r>
        <w:rPr>
          <w:color w:val="020907"/>
          <w:spacing w:val="-13"/>
        </w:rPr>
        <w:t xml:space="preserve"> </w:t>
      </w:r>
      <w:r>
        <w:rPr>
          <w:color w:val="020907"/>
        </w:rPr>
        <w:t>illustrate</w:t>
      </w:r>
      <w:r>
        <w:rPr>
          <w:color w:val="020907"/>
          <w:spacing w:val="-12"/>
        </w:rPr>
        <w:t xml:space="preserve"> </w:t>
      </w:r>
      <w:r>
        <w:rPr>
          <w:color w:val="020907"/>
        </w:rPr>
        <w:t>the</w:t>
      </w:r>
      <w:r>
        <w:rPr>
          <w:color w:val="020907"/>
          <w:spacing w:val="-13"/>
        </w:rPr>
        <w:t xml:space="preserve"> </w:t>
      </w:r>
      <w:r>
        <w:rPr>
          <w:color w:val="020907"/>
        </w:rPr>
        <w:t>extent</w:t>
      </w:r>
      <w:r>
        <w:rPr>
          <w:color w:val="020907"/>
          <w:spacing w:val="-12"/>
        </w:rPr>
        <w:t xml:space="preserve"> </w:t>
      </w:r>
      <w:r>
        <w:rPr>
          <w:color w:val="020907"/>
        </w:rPr>
        <w:t>of</w:t>
      </w:r>
      <w:r>
        <w:rPr>
          <w:color w:val="020907"/>
          <w:spacing w:val="-13"/>
        </w:rPr>
        <w:t xml:space="preserve"> </w:t>
      </w:r>
      <w:r>
        <w:rPr>
          <w:color w:val="020907"/>
        </w:rPr>
        <w:t>these</w:t>
      </w:r>
      <w:r>
        <w:rPr>
          <w:color w:val="020907"/>
          <w:spacing w:val="-12"/>
        </w:rPr>
        <w:t xml:space="preserve"> </w:t>
      </w:r>
      <w:r>
        <w:rPr>
          <w:color w:val="020907"/>
        </w:rPr>
        <w:t>gases</w:t>
      </w:r>
      <w:r>
        <w:rPr>
          <w:color w:val="020907"/>
          <w:spacing w:val="-13"/>
        </w:rPr>
        <w:t xml:space="preserve"> </w:t>
      </w:r>
      <w:r>
        <w:rPr>
          <w:color w:val="020907"/>
        </w:rPr>
        <w:t>within</w:t>
      </w:r>
      <w:r>
        <w:rPr>
          <w:color w:val="020907"/>
          <w:spacing w:val="-12"/>
        </w:rPr>
        <w:t xml:space="preserve"> </w:t>
      </w:r>
      <w:r>
        <w:rPr>
          <w:color w:val="020907"/>
        </w:rPr>
        <w:t>a</w:t>
      </w:r>
      <w:r>
        <w:rPr>
          <w:color w:val="020907"/>
          <w:spacing w:val="-12"/>
        </w:rPr>
        <w:t xml:space="preserve"> </w:t>
      </w:r>
      <w:r>
        <w:rPr>
          <w:color w:val="020907"/>
        </w:rPr>
        <w:t>cargo tank system on a tanker during a loading process the</w:t>
      </w:r>
      <w:r>
        <w:rPr>
          <w:color w:val="020907"/>
          <w:spacing w:val="-1"/>
        </w:rPr>
        <w:t xml:space="preserve"> </w:t>
      </w:r>
      <w:r>
        <w:rPr>
          <w:color w:val="020907"/>
        </w:rPr>
        <w:t>figure</w:t>
      </w:r>
      <w:r>
        <w:rPr>
          <w:color w:val="020907"/>
          <w:spacing w:val="-3"/>
        </w:rPr>
        <w:t xml:space="preserve"> </w:t>
      </w:r>
      <w:r>
        <w:rPr>
          <w:color w:val="020907"/>
        </w:rPr>
        <w:t>on</w:t>
      </w:r>
      <w:r>
        <w:rPr>
          <w:color w:val="020907"/>
          <w:spacing w:val="-5"/>
        </w:rPr>
        <w:t xml:space="preserve"> </w:t>
      </w:r>
      <w:r>
        <w:rPr>
          <w:color w:val="020907"/>
        </w:rPr>
        <w:t>the</w:t>
      </w:r>
      <w:r>
        <w:rPr>
          <w:color w:val="020907"/>
          <w:spacing w:val="-3"/>
        </w:rPr>
        <w:t xml:space="preserve"> </w:t>
      </w:r>
      <w:r>
        <w:rPr>
          <w:color w:val="020907"/>
        </w:rPr>
        <w:t>right</w:t>
      </w:r>
      <w:r>
        <w:rPr>
          <w:color w:val="020907"/>
          <w:spacing w:val="-1"/>
        </w:rPr>
        <w:t xml:space="preserve"> </w:t>
      </w:r>
      <w:r>
        <w:rPr>
          <w:color w:val="020907"/>
        </w:rPr>
        <w:t>shows</w:t>
      </w:r>
      <w:r>
        <w:rPr>
          <w:color w:val="020907"/>
          <w:spacing w:val="-1"/>
        </w:rPr>
        <w:t xml:space="preserve"> </w:t>
      </w:r>
      <w:r>
        <w:rPr>
          <w:color w:val="020907"/>
        </w:rPr>
        <w:t>the</w:t>
      </w:r>
      <w:r>
        <w:rPr>
          <w:color w:val="020907"/>
          <w:spacing w:val="-3"/>
        </w:rPr>
        <w:t xml:space="preserve"> </w:t>
      </w:r>
      <w:r>
        <w:rPr>
          <w:color w:val="020907"/>
        </w:rPr>
        <w:t>measurements</w:t>
      </w:r>
      <w:r>
        <w:rPr>
          <w:color w:val="020907"/>
          <w:spacing w:val="-4"/>
        </w:rPr>
        <w:t xml:space="preserve"> </w:t>
      </w:r>
      <w:r>
        <w:rPr>
          <w:color w:val="020907"/>
        </w:rPr>
        <w:t xml:space="preserve">of hydrocarbon </w:t>
      </w:r>
      <w:proofErr w:type="spellStart"/>
      <w:r>
        <w:rPr>
          <w:color w:val="020907"/>
        </w:rPr>
        <w:t>vapour</w:t>
      </w:r>
      <w:proofErr w:type="spellEnd"/>
      <w:r>
        <w:rPr>
          <w:color w:val="020907"/>
        </w:rPr>
        <w:t xml:space="preserve"> concentrations as taken from a</w:t>
      </w:r>
      <w:r>
        <w:rPr>
          <w:color w:val="020907"/>
          <w:spacing w:val="-13"/>
        </w:rPr>
        <w:t xml:space="preserve"> </w:t>
      </w:r>
      <w:r>
        <w:rPr>
          <w:color w:val="020907"/>
        </w:rPr>
        <w:t>tanker</w:t>
      </w:r>
      <w:r>
        <w:rPr>
          <w:color w:val="020907"/>
          <w:spacing w:val="-12"/>
        </w:rPr>
        <w:t xml:space="preserve"> </w:t>
      </w:r>
      <w:r>
        <w:rPr>
          <w:color w:val="020907"/>
        </w:rPr>
        <w:t>during</w:t>
      </w:r>
      <w:r>
        <w:rPr>
          <w:color w:val="020907"/>
          <w:spacing w:val="-13"/>
        </w:rPr>
        <w:t xml:space="preserve"> </w:t>
      </w:r>
      <w:r>
        <w:rPr>
          <w:color w:val="020907"/>
        </w:rPr>
        <w:t>its</w:t>
      </w:r>
      <w:r>
        <w:rPr>
          <w:color w:val="020907"/>
          <w:spacing w:val="-12"/>
        </w:rPr>
        <w:t xml:space="preserve"> </w:t>
      </w:r>
      <w:r>
        <w:rPr>
          <w:color w:val="020907"/>
        </w:rPr>
        <w:t>loading</w:t>
      </w:r>
      <w:r>
        <w:rPr>
          <w:color w:val="020907"/>
          <w:spacing w:val="-13"/>
        </w:rPr>
        <w:t xml:space="preserve"> </w:t>
      </w:r>
      <w:proofErr w:type="spellStart"/>
      <w:r>
        <w:rPr>
          <w:color w:val="020907"/>
        </w:rPr>
        <w:t>programme</w:t>
      </w:r>
      <w:proofErr w:type="spellEnd"/>
      <w:r>
        <w:rPr>
          <w:color w:val="020907"/>
        </w:rPr>
        <w:t>.</w:t>
      </w:r>
      <w:r>
        <w:rPr>
          <w:color w:val="020907"/>
          <w:spacing w:val="16"/>
        </w:rPr>
        <w:t xml:space="preserve"> </w:t>
      </w:r>
      <w:r>
        <w:rPr>
          <w:color w:val="020907"/>
        </w:rPr>
        <w:t>The</w:t>
      </w:r>
      <w:r>
        <w:rPr>
          <w:color w:val="020907"/>
          <w:spacing w:val="-12"/>
        </w:rPr>
        <w:t xml:space="preserve"> </w:t>
      </w:r>
      <w:r>
        <w:rPr>
          <w:color w:val="020907"/>
        </w:rPr>
        <w:t>“X”</w:t>
      </w:r>
      <w:r>
        <w:rPr>
          <w:color w:val="020907"/>
          <w:spacing w:val="-13"/>
        </w:rPr>
        <w:t xml:space="preserve"> </w:t>
      </w:r>
      <w:r>
        <w:rPr>
          <w:color w:val="020907"/>
        </w:rPr>
        <w:t xml:space="preserve">axis of the graph records the percentage of hydrocarbon </w:t>
      </w:r>
      <w:proofErr w:type="spellStart"/>
      <w:r>
        <w:rPr>
          <w:color w:val="020907"/>
        </w:rPr>
        <w:t>vapour</w:t>
      </w:r>
      <w:proofErr w:type="spellEnd"/>
      <w:r>
        <w:rPr>
          <w:color w:val="020907"/>
        </w:rPr>
        <w:t xml:space="preserve"> (VOC) concentration whereas the</w:t>
      </w:r>
      <w:r>
        <w:rPr>
          <w:color w:val="020907"/>
          <w:spacing w:val="-8"/>
        </w:rPr>
        <w:t xml:space="preserve"> </w:t>
      </w:r>
      <w:r>
        <w:rPr>
          <w:color w:val="020907"/>
        </w:rPr>
        <w:t>“Y”</w:t>
      </w:r>
      <w:r>
        <w:rPr>
          <w:color w:val="020907"/>
          <w:spacing w:val="-7"/>
        </w:rPr>
        <w:t xml:space="preserve"> </w:t>
      </w:r>
      <w:r>
        <w:rPr>
          <w:color w:val="020907"/>
        </w:rPr>
        <w:t>axis</w:t>
      </w:r>
      <w:r>
        <w:rPr>
          <w:color w:val="020907"/>
          <w:spacing w:val="-9"/>
        </w:rPr>
        <w:t xml:space="preserve"> </w:t>
      </w:r>
      <w:r>
        <w:rPr>
          <w:color w:val="020907"/>
        </w:rPr>
        <w:t>records</w:t>
      </w:r>
      <w:r>
        <w:rPr>
          <w:color w:val="020907"/>
          <w:spacing w:val="-8"/>
        </w:rPr>
        <w:t xml:space="preserve"> </w:t>
      </w:r>
      <w:r>
        <w:rPr>
          <w:color w:val="020907"/>
        </w:rPr>
        <w:t>the</w:t>
      </w:r>
      <w:r>
        <w:rPr>
          <w:color w:val="020907"/>
          <w:spacing w:val="-8"/>
        </w:rPr>
        <w:t xml:space="preserve"> </w:t>
      </w:r>
      <w:r>
        <w:rPr>
          <w:color w:val="020907"/>
        </w:rPr>
        <w:t>percent</w:t>
      </w:r>
      <w:r>
        <w:rPr>
          <w:color w:val="020907"/>
          <w:spacing w:val="-8"/>
        </w:rPr>
        <w:t xml:space="preserve"> </w:t>
      </w:r>
      <w:r>
        <w:rPr>
          <w:color w:val="020907"/>
        </w:rPr>
        <w:t>status</w:t>
      </w:r>
      <w:r>
        <w:rPr>
          <w:color w:val="020907"/>
          <w:spacing w:val="-9"/>
        </w:rPr>
        <w:t xml:space="preserve"> </w:t>
      </w:r>
      <w:r>
        <w:rPr>
          <w:color w:val="020907"/>
        </w:rPr>
        <w:t>of</w:t>
      </w:r>
      <w:r>
        <w:rPr>
          <w:color w:val="020907"/>
          <w:spacing w:val="-9"/>
        </w:rPr>
        <w:t xml:space="preserve"> </w:t>
      </w:r>
      <w:r>
        <w:rPr>
          <w:color w:val="020907"/>
        </w:rPr>
        <w:t>loading</w:t>
      </w:r>
      <w:r>
        <w:rPr>
          <w:color w:val="020907"/>
          <w:spacing w:val="-9"/>
        </w:rPr>
        <w:t xml:space="preserve"> </w:t>
      </w:r>
      <w:r>
        <w:rPr>
          <w:color w:val="020907"/>
        </w:rPr>
        <w:t>of the tanker.</w:t>
      </w:r>
      <w:r>
        <w:rPr>
          <w:color w:val="020907"/>
          <w:spacing w:val="40"/>
        </w:rPr>
        <w:t xml:space="preserve"> </w:t>
      </w:r>
      <w:r>
        <w:rPr>
          <w:color w:val="020907"/>
        </w:rPr>
        <w:t>The graph primarily records the total hydrocarbon gas concentration at the differing percentages</w:t>
      </w:r>
      <w:r>
        <w:rPr>
          <w:color w:val="020907"/>
          <w:spacing w:val="-13"/>
        </w:rPr>
        <w:t xml:space="preserve"> </w:t>
      </w:r>
      <w:r>
        <w:rPr>
          <w:color w:val="020907"/>
        </w:rPr>
        <w:t>of</w:t>
      </w:r>
      <w:r>
        <w:rPr>
          <w:color w:val="020907"/>
          <w:spacing w:val="-12"/>
        </w:rPr>
        <w:t xml:space="preserve"> </w:t>
      </w:r>
      <w:r>
        <w:rPr>
          <w:color w:val="020907"/>
        </w:rPr>
        <w:t>loading</w:t>
      </w:r>
      <w:r>
        <w:rPr>
          <w:color w:val="020907"/>
          <w:spacing w:val="-13"/>
        </w:rPr>
        <w:t xml:space="preserve"> </w:t>
      </w:r>
      <w:r>
        <w:rPr>
          <w:color w:val="020907"/>
        </w:rPr>
        <w:t>of</w:t>
      </w:r>
      <w:r>
        <w:rPr>
          <w:color w:val="020907"/>
          <w:spacing w:val="-12"/>
        </w:rPr>
        <w:t xml:space="preserve"> </w:t>
      </w:r>
      <w:r>
        <w:rPr>
          <w:color w:val="020907"/>
        </w:rPr>
        <w:t>the</w:t>
      </w:r>
      <w:r>
        <w:rPr>
          <w:color w:val="020907"/>
          <w:spacing w:val="-13"/>
        </w:rPr>
        <w:t xml:space="preserve"> </w:t>
      </w:r>
      <w:r>
        <w:rPr>
          <w:color w:val="020907"/>
        </w:rPr>
        <w:t>cargo</w:t>
      </w:r>
      <w:r>
        <w:rPr>
          <w:color w:val="020907"/>
          <w:spacing w:val="-12"/>
        </w:rPr>
        <w:t xml:space="preserve"> </w:t>
      </w:r>
      <w:r>
        <w:rPr>
          <w:color w:val="020907"/>
        </w:rPr>
        <w:t>tanks.</w:t>
      </w:r>
      <w:r>
        <w:rPr>
          <w:color w:val="020907"/>
          <w:spacing w:val="21"/>
        </w:rPr>
        <w:t xml:space="preserve"> </w:t>
      </w:r>
      <w:r>
        <w:rPr>
          <w:color w:val="020907"/>
        </w:rPr>
        <w:t>The</w:t>
      </w:r>
      <w:r>
        <w:rPr>
          <w:color w:val="020907"/>
          <w:spacing w:val="-11"/>
        </w:rPr>
        <w:t xml:space="preserve"> </w:t>
      </w:r>
      <w:r>
        <w:rPr>
          <w:color w:val="020907"/>
        </w:rPr>
        <w:t xml:space="preserve">total figure is proportioned and sub-divided, taking into consideration the diminishing size of the </w:t>
      </w:r>
      <w:proofErr w:type="spellStart"/>
      <w:r>
        <w:rPr>
          <w:color w:val="020907"/>
        </w:rPr>
        <w:t>vapour</w:t>
      </w:r>
      <w:proofErr w:type="spellEnd"/>
      <w:r>
        <w:rPr>
          <w:color w:val="020907"/>
        </w:rPr>
        <w:t xml:space="preserve"> volume in the cargo tanks, into the two concentrations of </w:t>
      </w:r>
      <w:proofErr w:type="spellStart"/>
      <w:r>
        <w:rPr>
          <w:color w:val="020907"/>
        </w:rPr>
        <w:t>vapours</w:t>
      </w:r>
      <w:proofErr w:type="spellEnd"/>
      <w:r>
        <w:rPr>
          <w:color w:val="020907"/>
        </w:rPr>
        <w:t xml:space="preserve">, namely, those present at the commencement of loading and the concentration of </w:t>
      </w:r>
      <w:proofErr w:type="spellStart"/>
      <w:r>
        <w:rPr>
          <w:color w:val="020907"/>
        </w:rPr>
        <w:t>vapours</w:t>
      </w:r>
      <w:proofErr w:type="spellEnd"/>
      <w:r>
        <w:rPr>
          <w:color w:val="020907"/>
        </w:rPr>
        <w:t xml:space="preserve"> that evolve </w:t>
      </w:r>
      <w:proofErr w:type="gramStart"/>
      <w:r>
        <w:rPr>
          <w:color w:val="020907"/>
        </w:rPr>
        <w:t>as a result of</w:t>
      </w:r>
      <w:proofErr w:type="gramEnd"/>
      <w:r>
        <w:rPr>
          <w:color w:val="020907"/>
        </w:rPr>
        <w:t xml:space="preserve"> the loading process.</w:t>
      </w:r>
    </w:p>
    <w:p w14:paraId="43E5A047" w14:textId="77777777" w:rsidR="003A2CA0" w:rsidRDefault="00000000">
      <w:pPr>
        <w:pStyle w:val="BodyText"/>
        <w:spacing w:before="2" w:line="273" w:lineRule="auto"/>
        <w:ind w:left="312" w:right="700"/>
        <w:jc w:val="both"/>
      </w:pPr>
      <w:r>
        <w:rPr>
          <w:color w:val="020907"/>
        </w:rPr>
        <w:t xml:space="preserve">These </w:t>
      </w:r>
      <w:proofErr w:type="spellStart"/>
      <w:r>
        <w:rPr>
          <w:color w:val="020907"/>
        </w:rPr>
        <w:t>vapours</w:t>
      </w:r>
      <w:proofErr w:type="spellEnd"/>
      <w:r>
        <w:rPr>
          <w:color w:val="020907"/>
        </w:rPr>
        <w:t xml:space="preserve"> are displaced by the incoming cargo volumes, throughout the loading period, and released through</w:t>
      </w:r>
      <w:r>
        <w:rPr>
          <w:color w:val="020907"/>
          <w:spacing w:val="19"/>
        </w:rPr>
        <w:t xml:space="preserve"> </w:t>
      </w:r>
      <w:r>
        <w:rPr>
          <w:color w:val="020907"/>
        </w:rPr>
        <w:t>the</w:t>
      </w:r>
      <w:r>
        <w:rPr>
          <w:color w:val="020907"/>
          <w:spacing w:val="20"/>
        </w:rPr>
        <w:t xml:space="preserve"> </w:t>
      </w:r>
      <w:r>
        <w:rPr>
          <w:color w:val="020907"/>
        </w:rPr>
        <w:t>ship's</w:t>
      </w:r>
      <w:r>
        <w:rPr>
          <w:color w:val="020907"/>
          <w:spacing w:val="17"/>
        </w:rPr>
        <w:t xml:space="preserve"> </w:t>
      </w:r>
      <w:proofErr w:type="spellStart"/>
      <w:r>
        <w:rPr>
          <w:color w:val="020907"/>
        </w:rPr>
        <w:t>vapour</w:t>
      </w:r>
      <w:proofErr w:type="spellEnd"/>
      <w:r>
        <w:rPr>
          <w:color w:val="020907"/>
          <w:spacing w:val="15"/>
        </w:rPr>
        <w:t xml:space="preserve"> </w:t>
      </w:r>
      <w:r>
        <w:rPr>
          <w:color w:val="020907"/>
        </w:rPr>
        <w:t>pipeline</w:t>
      </w:r>
      <w:r>
        <w:rPr>
          <w:color w:val="020907"/>
          <w:spacing w:val="20"/>
        </w:rPr>
        <w:t xml:space="preserve"> </w:t>
      </w:r>
      <w:r>
        <w:rPr>
          <w:color w:val="020907"/>
        </w:rPr>
        <w:t>system</w:t>
      </w:r>
      <w:r>
        <w:rPr>
          <w:color w:val="020907"/>
          <w:spacing w:val="19"/>
        </w:rPr>
        <w:t xml:space="preserve"> </w:t>
      </w:r>
      <w:r>
        <w:rPr>
          <w:color w:val="020907"/>
        </w:rPr>
        <w:t>(Inert</w:t>
      </w:r>
      <w:r>
        <w:rPr>
          <w:color w:val="020907"/>
          <w:spacing w:val="20"/>
        </w:rPr>
        <w:t xml:space="preserve"> </w:t>
      </w:r>
      <w:r>
        <w:rPr>
          <w:color w:val="020907"/>
        </w:rPr>
        <w:t>Gas</w:t>
      </w:r>
      <w:r>
        <w:rPr>
          <w:color w:val="020907"/>
          <w:spacing w:val="17"/>
        </w:rPr>
        <w:t xml:space="preserve"> </w:t>
      </w:r>
      <w:r>
        <w:rPr>
          <w:color w:val="020907"/>
        </w:rPr>
        <w:t>pipeline)</w:t>
      </w:r>
      <w:r>
        <w:rPr>
          <w:color w:val="020907"/>
          <w:spacing w:val="18"/>
        </w:rPr>
        <w:t xml:space="preserve"> </w:t>
      </w:r>
      <w:r>
        <w:rPr>
          <w:color w:val="020907"/>
        </w:rPr>
        <w:t>to</w:t>
      </w:r>
      <w:r>
        <w:rPr>
          <w:color w:val="020907"/>
          <w:spacing w:val="19"/>
        </w:rPr>
        <w:t xml:space="preserve"> </w:t>
      </w:r>
      <w:r>
        <w:rPr>
          <w:color w:val="020907"/>
        </w:rPr>
        <w:t>atmosphere</w:t>
      </w:r>
      <w:r>
        <w:rPr>
          <w:color w:val="020907"/>
          <w:spacing w:val="18"/>
        </w:rPr>
        <w:t xml:space="preserve"> </w:t>
      </w:r>
      <w:r>
        <w:rPr>
          <w:color w:val="020907"/>
        </w:rPr>
        <w:t>via</w:t>
      </w:r>
      <w:r>
        <w:rPr>
          <w:color w:val="020907"/>
          <w:spacing w:val="20"/>
        </w:rPr>
        <w:t xml:space="preserve"> </w:t>
      </w:r>
      <w:r>
        <w:rPr>
          <w:color w:val="020907"/>
        </w:rPr>
        <w:t>the</w:t>
      </w:r>
      <w:r>
        <w:rPr>
          <w:color w:val="020907"/>
          <w:spacing w:val="18"/>
        </w:rPr>
        <w:t xml:space="preserve"> </w:t>
      </w:r>
      <w:r>
        <w:rPr>
          <w:color w:val="020907"/>
        </w:rPr>
        <w:t>ship's</w:t>
      </w:r>
      <w:r>
        <w:rPr>
          <w:color w:val="020907"/>
          <w:spacing w:val="17"/>
        </w:rPr>
        <w:t xml:space="preserve"> </w:t>
      </w:r>
      <w:r>
        <w:rPr>
          <w:color w:val="020907"/>
        </w:rPr>
        <w:t>Mast</w:t>
      </w:r>
      <w:r>
        <w:rPr>
          <w:color w:val="020907"/>
          <w:spacing w:val="18"/>
        </w:rPr>
        <w:t xml:space="preserve"> </w:t>
      </w:r>
      <w:r>
        <w:rPr>
          <w:color w:val="020907"/>
        </w:rPr>
        <w:t>Riser.</w:t>
      </w:r>
      <w:r>
        <w:rPr>
          <w:color w:val="020907"/>
          <w:spacing w:val="80"/>
        </w:rPr>
        <w:t xml:space="preserve"> </w:t>
      </w:r>
      <w:r>
        <w:rPr>
          <w:color w:val="020907"/>
        </w:rPr>
        <w:t>In</w:t>
      </w:r>
    </w:p>
    <w:p w14:paraId="5B428CC6" w14:textId="77777777" w:rsidR="003A2CA0" w:rsidRDefault="003A2CA0">
      <w:pPr>
        <w:pStyle w:val="BodyText"/>
        <w:rPr>
          <w:sz w:val="12"/>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6A060E08" w14:textId="77777777">
        <w:trPr>
          <w:trHeight w:val="220"/>
        </w:trPr>
        <w:tc>
          <w:tcPr>
            <w:tcW w:w="3398" w:type="dxa"/>
            <w:shd w:val="clear" w:color="auto" w:fill="052D2B"/>
          </w:tcPr>
          <w:p w14:paraId="231F5EA0" w14:textId="77777777" w:rsidR="003A2CA0" w:rsidRDefault="00000000">
            <w:pPr>
              <w:pStyle w:val="TableParagraph"/>
              <w:spacing w:before="1" w:line="199"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057DD9AD"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48146224"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5105E3EE"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78A57DE6" w14:textId="77777777">
        <w:trPr>
          <w:trHeight w:val="217"/>
        </w:trPr>
        <w:tc>
          <w:tcPr>
            <w:tcW w:w="3398" w:type="dxa"/>
          </w:tcPr>
          <w:p w14:paraId="05552A51" w14:textId="77777777" w:rsidR="003A2CA0" w:rsidRDefault="003A2CA0">
            <w:pPr>
              <w:pStyle w:val="TableParagraph"/>
              <w:rPr>
                <w:rFonts w:ascii="Times New Roman"/>
                <w:sz w:val="14"/>
              </w:rPr>
            </w:pPr>
          </w:p>
        </w:tc>
        <w:tc>
          <w:tcPr>
            <w:tcW w:w="1699" w:type="dxa"/>
          </w:tcPr>
          <w:p w14:paraId="2F451DFF" w14:textId="77777777" w:rsidR="003A2CA0" w:rsidRDefault="00000000">
            <w:pPr>
              <w:pStyle w:val="TableParagraph"/>
              <w:spacing w:line="198" w:lineRule="exact"/>
              <w:ind w:left="10"/>
              <w:jc w:val="center"/>
              <w:rPr>
                <w:sz w:val="18"/>
              </w:rPr>
            </w:pPr>
            <w:r>
              <w:rPr>
                <w:color w:val="020907"/>
                <w:spacing w:val="-5"/>
                <w:sz w:val="18"/>
              </w:rPr>
              <w:t>01</w:t>
            </w:r>
          </w:p>
        </w:tc>
        <w:tc>
          <w:tcPr>
            <w:tcW w:w="1985" w:type="dxa"/>
          </w:tcPr>
          <w:p w14:paraId="099C9ECD" w14:textId="77777777" w:rsidR="003A2CA0" w:rsidRDefault="00000000">
            <w:pPr>
              <w:pStyle w:val="TableParagraph"/>
              <w:spacing w:line="198" w:lineRule="exact"/>
              <w:ind w:left="17"/>
              <w:jc w:val="center"/>
              <w:rPr>
                <w:sz w:val="18"/>
              </w:rPr>
            </w:pPr>
            <w:r>
              <w:rPr>
                <w:color w:val="020907"/>
                <w:sz w:val="18"/>
              </w:rPr>
              <w:t>JULY</w:t>
            </w:r>
            <w:r>
              <w:rPr>
                <w:color w:val="020907"/>
                <w:spacing w:val="1"/>
                <w:sz w:val="18"/>
              </w:rPr>
              <w:t xml:space="preserve"> </w:t>
            </w:r>
            <w:r>
              <w:rPr>
                <w:color w:val="020907"/>
                <w:spacing w:val="-4"/>
                <w:sz w:val="18"/>
              </w:rPr>
              <w:t>2024</w:t>
            </w:r>
          </w:p>
        </w:tc>
        <w:tc>
          <w:tcPr>
            <w:tcW w:w="1935" w:type="dxa"/>
          </w:tcPr>
          <w:p w14:paraId="5884C5CF" w14:textId="77777777" w:rsidR="003A2CA0" w:rsidRDefault="00000000">
            <w:pPr>
              <w:pStyle w:val="TableParagraph"/>
              <w:spacing w:line="198" w:lineRule="exact"/>
              <w:ind w:left="11"/>
              <w:jc w:val="center"/>
              <w:rPr>
                <w:sz w:val="18"/>
              </w:rPr>
            </w:pPr>
            <w:r>
              <w:rPr>
                <w:color w:val="020907"/>
                <w:spacing w:val="-5"/>
                <w:sz w:val="18"/>
              </w:rPr>
              <w:t>CR</w:t>
            </w:r>
          </w:p>
        </w:tc>
      </w:tr>
    </w:tbl>
    <w:p w14:paraId="7FDBC960" w14:textId="77777777" w:rsidR="003A2CA0" w:rsidRDefault="003A2CA0">
      <w:pPr>
        <w:spacing w:line="198" w:lineRule="exact"/>
        <w:jc w:val="center"/>
        <w:rPr>
          <w:sz w:val="18"/>
        </w:rPr>
        <w:sectPr w:rsidR="003A2CA0">
          <w:headerReference w:type="default" r:id="rId11"/>
          <w:footerReference w:type="default" r:id="rId12"/>
          <w:pgSz w:w="11910" w:h="16840"/>
          <w:pgMar w:top="1200" w:right="320" w:bottom="1020" w:left="820" w:header="567" w:footer="833" w:gutter="0"/>
          <w:cols w:space="720"/>
        </w:sectPr>
      </w:pPr>
    </w:p>
    <w:p w14:paraId="2DC96C93" w14:textId="77777777" w:rsidR="003A2CA0" w:rsidRDefault="00000000">
      <w:pPr>
        <w:pStyle w:val="BodyText"/>
        <w:spacing w:before="205" w:line="276" w:lineRule="auto"/>
        <w:ind w:left="312" w:right="698"/>
        <w:jc w:val="both"/>
      </w:pPr>
      <w:r>
        <w:rPr>
          <w:color w:val="020907"/>
        </w:rPr>
        <w:lastRenderedPageBreak/>
        <w:t>order to prevent excess pressures within the cargo tank system the isolation/control valve to the Mast Riser is fully opened at the commencement of loading and remains opened until completion of loading.</w:t>
      </w:r>
      <w:r>
        <w:rPr>
          <w:color w:val="020907"/>
          <w:spacing w:val="40"/>
        </w:rPr>
        <w:t xml:space="preserve"> </w:t>
      </w:r>
      <w:r>
        <w:rPr>
          <w:color w:val="020907"/>
        </w:rPr>
        <w:t xml:space="preserve">Once the Mast Riser valve is shut and loading is completed, the necessary "in tank" positive pressure is achieved to prevent any form of air/oxygen entry into the cargo tank </w:t>
      </w:r>
      <w:proofErr w:type="spellStart"/>
      <w:r>
        <w:rPr>
          <w:color w:val="020907"/>
        </w:rPr>
        <w:t>vapour</w:t>
      </w:r>
      <w:proofErr w:type="spellEnd"/>
      <w:r>
        <w:rPr>
          <w:color w:val="020907"/>
        </w:rPr>
        <w:t xml:space="preserve"> system as is required by the SOLAS </w:t>
      </w:r>
      <w:r>
        <w:rPr>
          <w:color w:val="020907"/>
          <w:spacing w:val="-2"/>
        </w:rPr>
        <w:t>Regulations.</w:t>
      </w:r>
    </w:p>
    <w:p w14:paraId="23571141" w14:textId="77777777" w:rsidR="003A2CA0" w:rsidRDefault="003A2CA0">
      <w:pPr>
        <w:pStyle w:val="BodyText"/>
        <w:spacing w:before="100"/>
      </w:pPr>
    </w:p>
    <w:p w14:paraId="5E3DB9E3" w14:textId="77777777" w:rsidR="003A2CA0" w:rsidRDefault="00000000">
      <w:pPr>
        <w:pStyle w:val="BodyText"/>
        <w:spacing w:line="276" w:lineRule="auto"/>
        <w:ind w:left="312" w:right="699"/>
        <w:jc w:val="both"/>
      </w:pPr>
      <w:r>
        <w:rPr>
          <w:noProof/>
        </w:rPr>
        <mc:AlternateContent>
          <mc:Choice Requires="wpg">
            <w:drawing>
              <wp:anchor distT="0" distB="0" distL="0" distR="0" simplePos="0" relativeHeight="487589376" behindDoc="1" locked="0" layoutInCell="1" allowOverlap="1" wp14:anchorId="2225CADB" wp14:editId="1EE3F606">
                <wp:simplePos x="0" y="0"/>
                <wp:positionH relativeFrom="page">
                  <wp:posOffset>1082992</wp:posOffset>
                </wp:positionH>
                <wp:positionV relativeFrom="paragraph">
                  <wp:posOffset>823884</wp:posOffset>
                </wp:positionV>
                <wp:extent cx="5213985" cy="280987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3985" cy="2809875"/>
                          <a:chOff x="0" y="0"/>
                          <a:chExt cx="5213985" cy="2809875"/>
                        </a:xfrm>
                      </wpg:grpSpPr>
                      <pic:pic xmlns:pic="http://schemas.openxmlformats.org/drawingml/2006/picture">
                        <pic:nvPicPr>
                          <pic:cNvPr id="15" name="Image 15"/>
                          <pic:cNvPicPr/>
                        </pic:nvPicPr>
                        <pic:blipFill>
                          <a:blip r:embed="rId13" cstate="print"/>
                          <a:stretch>
                            <a:fillRect/>
                          </a:stretch>
                        </pic:blipFill>
                        <pic:spPr>
                          <a:xfrm>
                            <a:off x="513715" y="0"/>
                            <a:ext cx="4429125" cy="2809354"/>
                          </a:xfrm>
                          <a:prstGeom prst="rect">
                            <a:avLst/>
                          </a:prstGeom>
                        </pic:spPr>
                      </pic:pic>
                      <wps:wsp>
                        <wps:cNvPr id="16" name="Graphic 16"/>
                        <wps:cNvSpPr/>
                        <wps:spPr>
                          <a:xfrm>
                            <a:off x="4762" y="1314564"/>
                            <a:ext cx="847725" cy="247650"/>
                          </a:xfrm>
                          <a:custGeom>
                            <a:avLst/>
                            <a:gdLst/>
                            <a:ahLst/>
                            <a:cxnLst/>
                            <a:rect l="l" t="t" r="r" b="b"/>
                            <a:pathLst>
                              <a:path w="847725" h="247650">
                                <a:moveTo>
                                  <a:pt x="847725" y="0"/>
                                </a:moveTo>
                                <a:lnTo>
                                  <a:pt x="0" y="0"/>
                                </a:lnTo>
                                <a:lnTo>
                                  <a:pt x="0" y="247650"/>
                                </a:lnTo>
                                <a:lnTo>
                                  <a:pt x="847725" y="247650"/>
                                </a:lnTo>
                                <a:lnTo>
                                  <a:pt x="847725"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4523422" y="1314564"/>
                            <a:ext cx="685800" cy="457200"/>
                          </a:xfrm>
                          <a:custGeom>
                            <a:avLst/>
                            <a:gdLst/>
                            <a:ahLst/>
                            <a:cxnLst/>
                            <a:rect l="l" t="t" r="r" b="b"/>
                            <a:pathLst>
                              <a:path w="685800" h="457200">
                                <a:moveTo>
                                  <a:pt x="685800" y="0"/>
                                </a:moveTo>
                                <a:lnTo>
                                  <a:pt x="0" y="0"/>
                                </a:lnTo>
                                <a:lnTo>
                                  <a:pt x="0" y="457200"/>
                                </a:lnTo>
                                <a:lnTo>
                                  <a:pt x="685800" y="457200"/>
                                </a:lnTo>
                                <a:lnTo>
                                  <a:pt x="685800"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3589528" y="1485379"/>
                            <a:ext cx="909319" cy="169545"/>
                          </a:xfrm>
                          <a:custGeom>
                            <a:avLst/>
                            <a:gdLst/>
                            <a:ahLst/>
                            <a:cxnLst/>
                            <a:rect l="l" t="t" r="r" b="b"/>
                            <a:pathLst>
                              <a:path w="909319" h="169545">
                                <a:moveTo>
                                  <a:pt x="909129" y="0"/>
                                </a:moveTo>
                                <a:lnTo>
                                  <a:pt x="0" y="169341"/>
                                </a:lnTo>
                              </a:path>
                            </a:pathLst>
                          </a:custGeom>
                          <a:ln w="9525">
                            <a:solidFill>
                              <a:srgbClr val="FF0000"/>
                            </a:solidFill>
                            <a:prstDash val="solid"/>
                          </a:ln>
                        </wps:spPr>
                        <wps:bodyPr wrap="square" lIns="0" tIns="0" rIns="0" bIns="0" rtlCol="0">
                          <a:prstTxWarp prst="textNoShape">
                            <a:avLst/>
                          </a:prstTxWarp>
                          <a:noAutofit/>
                        </wps:bodyPr>
                      </wps:wsp>
                      <wps:wsp>
                        <wps:cNvPr id="19" name="Graphic 19"/>
                        <wps:cNvSpPr/>
                        <wps:spPr>
                          <a:xfrm>
                            <a:off x="3527107" y="1614944"/>
                            <a:ext cx="81915" cy="74930"/>
                          </a:xfrm>
                          <a:custGeom>
                            <a:avLst/>
                            <a:gdLst/>
                            <a:ahLst/>
                            <a:cxnLst/>
                            <a:rect l="l" t="t" r="r" b="b"/>
                            <a:pathLst>
                              <a:path w="81915" h="74930">
                                <a:moveTo>
                                  <a:pt x="67932" y="0"/>
                                </a:moveTo>
                                <a:lnTo>
                                  <a:pt x="0" y="51409"/>
                                </a:lnTo>
                                <a:lnTo>
                                  <a:pt x="81889" y="74904"/>
                                </a:lnTo>
                                <a:lnTo>
                                  <a:pt x="67932" y="0"/>
                                </a:lnTo>
                                <a:close/>
                              </a:path>
                            </a:pathLst>
                          </a:custGeom>
                          <a:solidFill>
                            <a:srgbClr val="FF0000"/>
                          </a:solidFill>
                        </wps:spPr>
                        <wps:bodyPr wrap="square" lIns="0" tIns="0" rIns="0" bIns="0" rtlCol="0">
                          <a:prstTxWarp prst="textNoShape">
                            <a:avLst/>
                          </a:prstTxWarp>
                          <a:noAutofit/>
                        </wps:bodyPr>
                      </wps:wsp>
                      <wps:wsp>
                        <wps:cNvPr id="20" name="Graphic 20"/>
                        <wps:cNvSpPr/>
                        <wps:spPr>
                          <a:xfrm>
                            <a:off x="4216031" y="1504429"/>
                            <a:ext cx="292735" cy="507365"/>
                          </a:xfrm>
                          <a:custGeom>
                            <a:avLst/>
                            <a:gdLst/>
                            <a:ahLst/>
                            <a:cxnLst/>
                            <a:rect l="l" t="t" r="r" b="b"/>
                            <a:pathLst>
                              <a:path w="292735" h="507365">
                                <a:moveTo>
                                  <a:pt x="292150" y="0"/>
                                </a:moveTo>
                                <a:lnTo>
                                  <a:pt x="0" y="506958"/>
                                </a:lnTo>
                              </a:path>
                            </a:pathLst>
                          </a:custGeom>
                          <a:ln w="9525">
                            <a:solidFill>
                              <a:srgbClr val="FF0000"/>
                            </a:solidFill>
                            <a:prstDash val="solid"/>
                          </a:ln>
                        </wps:spPr>
                        <wps:bodyPr wrap="square" lIns="0" tIns="0" rIns="0" bIns="0" rtlCol="0">
                          <a:prstTxWarp prst="textNoShape">
                            <a:avLst/>
                          </a:prstTxWarp>
                          <a:noAutofit/>
                        </wps:bodyPr>
                      </wps:wsp>
                      <wps:wsp>
                        <wps:cNvPr id="21" name="Graphic 21"/>
                        <wps:cNvSpPr/>
                        <wps:spPr>
                          <a:xfrm>
                            <a:off x="4184332" y="1981352"/>
                            <a:ext cx="71120" cy="85090"/>
                          </a:xfrm>
                          <a:custGeom>
                            <a:avLst/>
                            <a:gdLst/>
                            <a:ahLst/>
                            <a:cxnLst/>
                            <a:rect l="l" t="t" r="r" b="b"/>
                            <a:pathLst>
                              <a:path w="71120" h="85090">
                                <a:moveTo>
                                  <a:pt x="5029" y="0"/>
                                </a:moveTo>
                                <a:lnTo>
                                  <a:pt x="0" y="85051"/>
                                </a:lnTo>
                                <a:lnTo>
                                  <a:pt x="71056" y="38049"/>
                                </a:lnTo>
                                <a:lnTo>
                                  <a:pt x="5029" y="0"/>
                                </a:lnTo>
                                <a:close/>
                              </a:path>
                            </a:pathLst>
                          </a:custGeom>
                          <a:solidFill>
                            <a:srgbClr val="FF0000"/>
                          </a:solidFill>
                        </wps:spPr>
                        <wps:bodyPr wrap="square" lIns="0" tIns="0" rIns="0" bIns="0" rtlCol="0">
                          <a:prstTxWarp prst="textNoShape">
                            <a:avLst/>
                          </a:prstTxWarp>
                          <a:noAutofit/>
                        </wps:bodyPr>
                      </wps:wsp>
                      <wps:wsp>
                        <wps:cNvPr id="22" name="Graphic 22"/>
                        <wps:cNvSpPr/>
                        <wps:spPr>
                          <a:xfrm>
                            <a:off x="204787" y="2181339"/>
                            <a:ext cx="876300" cy="228600"/>
                          </a:xfrm>
                          <a:custGeom>
                            <a:avLst/>
                            <a:gdLst/>
                            <a:ahLst/>
                            <a:cxnLst/>
                            <a:rect l="l" t="t" r="r" b="b"/>
                            <a:pathLst>
                              <a:path w="876300" h="228600">
                                <a:moveTo>
                                  <a:pt x="876300" y="0"/>
                                </a:moveTo>
                                <a:lnTo>
                                  <a:pt x="0" y="0"/>
                                </a:lnTo>
                                <a:lnTo>
                                  <a:pt x="0" y="228600"/>
                                </a:lnTo>
                                <a:lnTo>
                                  <a:pt x="876300" y="228600"/>
                                </a:lnTo>
                                <a:lnTo>
                                  <a:pt x="876300"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850582" y="1409179"/>
                            <a:ext cx="1394460" cy="27940"/>
                          </a:xfrm>
                          <a:custGeom>
                            <a:avLst/>
                            <a:gdLst/>
                            <a:ahLst/>
                            <a:cxnLst/>
                            <a:rect l="l" t="t" r="r" b="b"/>
                            <a:pathLst>
                              <a:path w="1394460" h="27940">
                                <a:moveTo>
                                  <a:pt x="0" y="0"/>
                                </a:moveTo>
                                <a:lnTo>
                                  <a:pt x="1393837" y="27330"/>
                                </a:lnTo>
                              </a:path>
                            </a:pathLst>
                          </a:custGeom>
                          <a:ln w="9525">
                            <a:solidFill>
                              <a:srgbClr val="FF0000"/>
                            </a:solidFill>
                            <a:prstDash val="solid"/>
                          </a:ln>
                        </wps:spPr>
                        <wps:bodyPr wrap="square" lIns="0" tIns="0" rIns="0" bIns="0" rtlCol="0">
                          <a:prstTxWarp prst="textNoShape">
                            <a:avLst/>
                          </a:prstTxWarp>
                          <a:noAutofit/>
                        </wps:bodyPr>
                      </wps:wsp>
                      <wps:wsp>
                        <wps:cNvPr id="24" name="Graphic 24"/>
                        <wps:cNvSpPr/>
                        <wps:spPr>
                          <a:xfrm>
                            <a:off x="2230970" y="1398168"/>
                            <a:ext cx="77470" cy="76200"/>
                          </a:xfrm>
                          <a:custGeom>
                            <a:avLst/>
                            <a:gdLst/>
                            <a:ahLst/>
                            <a:cxnLst/>
                            <a:rect l="l" t="t" r="r" b="b"/>
                            <a:pathLst>
                              <a:path w="77470" h="76200">
                                <a:moveTo>
                                  <a:pt x="1498" y="0"/>
                                </a:moveTo>
                                <a:lnTo>
                                  <a:pt x="0" y="76187"/>
                                </a:lnTo>
                                <a:lnTo>
                                  <a:pt x="76936" y="39585"/>
                                </a:lnTo>
                                <a:lnTo>
                                  <a:pt x="1498" y="0"/>
                                </a:lnTo>
                                <a:close/>
                              </a:path>
                            </a:pathLst>
                          </a:custGeom>
                          <a:solidFill>
                            <a:srgbClr val="FF0000"/>
                          </a:solidFill>
                        </wps:spPr>
                        <wps:bodyPr wrap="square" lIns="0" tIns="0" rIns="0" bIns="0" rtlCol="0">
                          <a:prstTxWarp prst="textNoShape">
                            <a:avLst/>
                          </a:prstTxWarp>
                          <a:noAutofit/>
                        </wps:bodyPr>
                      </wps:wsp>
                      <wps:wsp>
                        <wps:cNvPr id="25" name="Graphic 25"/>
                        <wps:cNvSpPr/>
                        <wps:spPr>
                          <a:xfrm>
                            <a:off x="1079182" y="1698129"/>
                            <a:ext cx="1493520" cy="558800"/>
                          </a:xfrm>
                          <a:custGeom>
                            <a:avLst/>
                            <a:gdLst/>
                            <a:ahLst/>
                            <a:cxnLst/>
                            <a:rect l="l" t="t" r="r" b="b"/>
                            <a:pathLst>
                              <a:path w="1493520" h="558800">
                                <a:moveTo>
                                  <a:pt x="0" y="558774"/>
                                </a:moveTo>
                                <a:lnTo>
                                  <a:pt x="1493100" y="0"/>
                                </a:lnTo>
                              </a:path>
                            </a:pathLst>
                          </a:custGeom>
                          <a:ln w="9525">
                            <a:solidFill>
                              <a:srgbClr val="FF0000"/>
                            </a:solidFill>
                            <a:prstDash val="solid"/>
                          </a:ln>
                        </wps:spPr>
                        <wps:bodyPr wrap="square" lIns="0" tIns="0" rIns="0" bIns="0" rtlCol="0">
                          <a:prstTxWarp prst="textNoShape">
                            <a:avLst/>
                          </a:prstTxWarp>
                          <a:noAutofit/>
                        </wps:bodyPr>
                      </wps:wsp>
                      <wps:wsp>
                        <wps:cNvPr id="26" name="Graphic 26"/>
                        <wps:cNvSpPr/>
                        <wps:spPr>
                          <a:xfrm>
                            <a:off x="2547035" y="1666913"/>
                            <a:ext cx="85090" cy="71755"/>
                          </a:xfrm>
                          <a:custGeom>
                            <a:avLst/>
                            <a:gdLst/>
                            <a:ahLst/>
                            <a:cxnLst/>
                            <a:rect l="l" t="t" r="r" b="b"/>
                            <a:pathLst>
                              <a:path w="85090" h="71755">
                                <a:moveTo>
                                  <a:pt x="0" y="0"/>
                                </a:moveTo>
                                <a:lnTo>
                                  <a:pt x="26708" y="71361"/>
                                </a:lnTo>
                                <a:lnTo>
                                  <a:pt x="84721" y="8966"/>
                                </a:lnTo>
                                <a:lnTo>
                                  <a:pt x="0" y="0"/>
                                </a:lnTo>
                                <a:close/>
                              </a:path>
                            </a:pathLst>
                          </a:custGeom>
                          <a:solidFill>
                            <a:srgbClr val="FF0000"/>
                          </a:solidFill>
                        </wps:spPr>
                        <wps:bodyPr wrap="square" lIns="0" tIns="0" rIns="0" bIns="0" rtlCol="0">
                          <a:prstTxWarp prst="textNoShape">
                            <a:avLst/>
                          </a:prstTxWarp>
                          <a:noAutofit/>
                        </wps:bodyPr>
                      </wps:wsp>
                      <wps:wsp>
                        <wps:cNvPr id="27" name="Textbox 27"/>
                        <wps:cNvSpPr txBox="1"/>
                        <wps:spPr>
                          <a:xfrm>
                            <a:off x="4762" y="1314564"/>
                            <a:ext cx="847725" cy="247650"/>
                          </a:xfrm>
                          <a:prstGeom prst="rect">
                            <a:avLst/>
                          </a:prstGeom>
                          <a:ln w="9525">
                            <a:solidFill>
                              <a:srgbClr val="000000"/>
                            </a:solidFill>
                            <a:prstDash val="solid"/>
                          </a:ln>
                        </wps:spPr>
                        <wps:txbx>
                          <w:txbxContent>
                            <w:p w14:paraId="1120DB37" w14:textId="77777777" w:rsidR="003A2CA0" w:rsidRDefault="00000000">
                              <w:pPr>
                                <w:spacing w:before="70"/>
                                <w:ind w:left="405"/>
                                <w:rPr>
                                  <w:b/>
                                  <w:sz w:val="24"/>
                                </w:rPr>
                              </w:pPr>
                              <w:r>
                                <w:rPr>
                                  <w:b/>
                                  <w:spacing w:val="-4"/>
                                  <w:sz w:val="24"/>
                                </w:rPr>
                                <w:t>Mast</w:t>
                              </w:r>
                            </w:p>
                          </w:txbxContent>
                        </wps:txbx>
                        <wps:bodyPr wrap="square" lIns="0" tIns="0" rIns="0" bIns="0" rtlCol="0">
                          <a:noAutofit/>
                        </wps:bodyPr>
                      </wps:wsp>
                      <wps:wsp>
                        <wps:cNvPr id="28" name="Textbox 28"/>
                        <wps:cNvSpPr txBox="1"/>
                        <wps:spPr>
                          <a:xfrm>
                            <a:off x="204787" y="2181339"/>
                            <a:ext cx="876300" cy="228600"/>
                          </a:xfrm>
                          <a:prstGeom prst="rect">
                            <a:avLst/>
                          </a:prstGeom>
                          <a:ln w="9525">
                            <a:solidFill>
                              <a:srgbClr val="000000"/>
                            </a:solidFill>
                            <a:prstDash val="solid"/>
                          </a:ln>
                        </wps:spPr>
                        <wps:txbx>
                          <w:txbxContent>
                            <w:p w14:paraId="2922C159" w14:textId="77777777" w:rsidR="003A2CA0" w:rsidRDefault="00000000">
                              <w:pPr>
                                <w:spacing w:before="70" w:line="275" w:lineRule="exact"/>
                                <w:jc w:val="center"/>
                                <w:rPr>
                                  <w:b/>
                                  <w:sz w:val="24"/>
                                </w:rPr>
                              </w:pPr>
                              <w:r>
                                <w:rPr>
                                  <w:b/>
                                  <w:spacing w:val="-5"/>
                                  <w:sz w:val="24"/>
                                </w:rPr>
                                <w:t>P/V</w:t>
                              </w:r>
                            </w:p>
                          </w:txbxContent>
                        </wps:txbx>
                        <wps:bodyPr wrap="square" lIns="0" tIns="0" rIns="0" bIns="0" rtlCol="0">
                          <a:noAutofit/>
                        </wps:bodyPr>
                      </wps:wsp>
                      <wps:wsp>
                        <wps:cNvPr id="29" name="Textbox 29"/>
                        <wps:cNvSpPr txBox="1"/>
                        <wps:spPr>
                          <a:xfrm>
                            <a:off x="4523422" y="1314564"/>
                            <a:ext cx="685800" cy="457200"/>
                          </a:xfrm>
                          <a:prstGeom prst="rect">
                            <a:avLst/>
                          </a:prstGeom>
                          <a:ln w="9525">
                            <a:solidFill>
                              <a:srgbClr val="000000"/>
                            </a:solidFill>
                            <a:prstDash val="solid"/>
                          </a:ln>
                        </wps:spPr>
                        <wps:txbx>
                          <w:txbxContent>
                            <w:p w14:paraId="46D44CD1" w14:textId="77777777" w:rsidR="003A2CA0" w:rsidRDefault="00000000">
                              <w:pPr>
                                <w:spacing w:before="70"/>
                                <w:ind w:left="206" w:right="209" w:firstLine="139"/>
                                <w:rPr>
                                  <w:b/>
                                  <w:sz w:val="24"/>
                                </w:rPr>
                              </w:pPr>
                              <w:r>
                                <w:rPr>
                                  <w:b/>
                                  <w:spacing w:val="-4"/>
                                  <w:sz w:val="24"/>
                                </w:rPr>
                                <w:t xml:space="preserve">P/V </w:t>
                              </w:r>
                              <w:r>
                                <w:rPr>
                                  <w:b/>
                                  <w:spacing w:val="-2"/>
                                  <w:sz w:val="24"/>
                                </w:rPr>
                                <w:t>Valves</w:t>
                              </w:r>
                            </w:p>
                          </w:txbxContent>
                        </wps:txbx>
                        <wps:bodyPr wrap="square" lIns="0" tIns="0" rIns="0" bIns="0" rtlCol="0">
                          <a:noAutofit/>
                        </wps:bodyPr>
                      </wps:wsp>
                    </wpg:wgp>
                  </a:graphicData>
                </a:graphic>
              </wp:anchor>
            </w:drawing>
          </mc:Choice>
          <mc:Fallback>
            <w:pict>
              <v:group w14:anchorId="2225CADB" id="Group 14" o:spid="_x0000_s1026" style="position:absolute;left:0;text-align:left;margin-left:85.25pt;margin-top:64.85pt;width:410.55pt;height:221.25pt;z-index:-15727104;mso-wrap-distance-left:0;mso-wrap-distance-right:0;mso-position-horizontal-relative:page" coordsize="52139,28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giTdaBwAAGC0AAA4AAABkcnMvZTJvRG9jLnhtbOxa72+bSBD9ftL9&#10;D4jvrVl+YzWp7pprVKnqVdec7jPG2EbFwAGO3f/+3uzuYIKdxG5TNz05UgKEYZmdfW/fzC6vXm+W&#10;uXGb1k1WFhemeGmZRlok5TQr5hfm3zdvX4Sm0bRxMY3zskgvzC9pY76+/PWXV+tqnNrlosynaW2g&#10;kaIZr6sLc9G21Xg0apJFuoybl2WVFrg5K+tl3OKyno+mdbxG68t8ZFuWP1qX9bSqyyRtGvz3St00&#10;L2X7s1matH/OZk3aGvmFCd9a+beWfyf0d3T5Kh7P67haZIl2I/4KL5ZxVuClXVNXcRsbqzrbaWqZ&#10;JXXZlLP2ZVIuR+VsliWp7AN6I6xBb67rclXJvszH63nVhQmhHcTpq5tNPtxe19Wn6mOtvMfp+zL5&#10;3CAuo3U1H/fv0/V8a7yZ1Ut6CJ0wNjKiX7qIppvWSPBPzxZOFHqmkeCeHVpRGHgq5skCA7PzXLL4&#10;45EnR/FYvVi617lTZckYvzpEONsJ0eNQwlPtqk5N3cjyoDaWcf15Vb3AaFZxm02yPGu/SGRi3Mip&#10;4vZjllB06QLR/Fgb2RRMQUyKeAlGvFvG89TANULONvQEjcBOA5M8q95meU5xp3PtKgA9AMSe3iqw&#10;XZXJapkWrWJPnebwuiyaRVY1plGP0+UkhXv1u6nAoIG5LVys6qxo1bA1bZ22yYLeP4Mff4Fg5Gg8&#10;7m5Ip7d+UhcaDa8BYjzhBBSHXdi4rh0Juwcbx3Pp/d3gx+OqbtrrtFwadAKH4QgiHo/j2/eNdolN&#10;dCCVF9I9OEUzBKachkOIq50gHsWqT4u4SuECNdsbZ5/H+VpPMsKnnmgrIp6+uidIbuDbMkTCEa7n&#10;yzDEY+ZX6AZBFyeYenJG64UpWakw9UODWWqqgoRwLfgs2RR8SsGkCTOXE2YLXCDApoEJc6JQAKjT&#10;c9QonRrrC5M9WYDnyhG6uyxv05tS2rVEdrbiIYenW5O86Jtitu5Z8T0+VrI5ZaPfp/DBBnxUhr33&#10;HmfN8eTmkrxsUvUm6rmEZBcN9KYf76bMsymztannkzd5bdzGCOxb+aMR3TPDnNZottDZpJx+wXyx&#10;BnIuzObfVUyTU/6uAFJJy/ik5pMJn9Rt/qaUiidDD4bcbP6J60qTpQV8PpQM2B3OKFt6sih/W7Xl&#10;LJOE2nqEXtMFyHMqFgU7LAqOY5FnO679AJH80AstBJV0yvUCpBZ6dHjO6g8szzHfhUjsCYikHdlH&#10;JLbqUeTbiXSn44x4Pioi9d57nDXHk5s7EwnUPj2RkI6rtKOTo/AoIjleGHk2WgHwhBt6ThDR81tF&#10;iqzIEZEikvAjz5WJzY9QJPYERNKO7CMSrIQNfw8mEtpyXKFnB4Vm9O5RMcgLUknEzpNpSm/SR+50&#10;Vxss/Oj275hRPnMVNwulIfJW54ZGkkoitjP1WTtMAuMA8hKyFCTkaY9nYI5nB8KCAhHkfeFG7jAJ&#10;ExGlsSQdgRs5PHYnV45Q+QG8Kzf2wd0PIkfJILv5sGx4wrVkuIBxnrr5qFMrEYaKP3irxWk62/BR&#10;q8fO2/n+U8nBfu6c8ypO9jTqdRVqI+O5yw38B9P5wdxwbeFbDkpF4oZnUd1Gz2/lwI7swNHk8KzA&#10;8X+YHLAnoId2ZB8/YIV+HCEHngWRkxraMeQsB6os6soOCvRzKSVsgHUAeSnmh0NehK6j51ARhQLy&#10;cBfygRDEK5KD0LMinmdPLgfaD+BdubEP7p51VO6Dhry7qc9WFdQMD6X0sOSBvjuh5T6sHDsvP4uB&#10;FCpV9p+8NqDyeMAMieyDmWFbbhCqPMkWIIYz0IIw8B2usW079Lss9+TUYE/ADe3IPnKwFcDMJH44&#10;WWIrxjEfFTWUqtzpOBvwUWdUOk5473HWw/c/VVJFq1W60ugVJOek6p6kytnhkXNUUkWzbKjXqpB9&#10;i2GJjS0V1/W1xNhB5PK4n5xHnSdEJOnIPh4dlk6hLSd09PQROF0Zpbhxzqmec07l7iBe1oGHK4ft&#10;WFGgcEIbhsKXGfW2jAgCl27LEtv/gYuz2g/AHdsy0K99cMcKgVofY1o+LBqBLyCaakuBdYCPOqfC&#10;ipPOqVBqcAHFNnxUtjsv59tPpQXnArue7turv0cLUPoOcio5fgczAwtPkWAx8MGMYYGNAUcFornh&#10;eSHtYigwnV4N2BXQQ3uyjx+K5jAAmbSr9zGEOicoZeylYArQZz14znqws+ltH7fpbXuY7mnZCOMu&#10;fN+PhMygtnqgKlqlByLweE48OeS1H6QH0o378c6svA/qth9YSjYC4fgPF9nYzaZlDAQnjHwZ2W7t&#10;aViP7+MOdqmfaBf7LAZHiUG3i32DDfhJuTHs4S620W5+LzcAPRcM3+erEP4y5qCPZwhSB+5dER46&#10;/emViupznYP3rtrNZKNXoZ/oE4hns/rY7b92EBjuvx4KgW9ebfkJQKA+lWMu/N+w0G1MdliQC2a9&#10;3PBQLLjet37e8rOAoVuRPB0YsM4lP7+VCZf+VJi+7+1f47z/QfPlfwAAAP//AwBQSwMECgAAAAAA&#10;AAAhAAphwak0jwEANI8BABUAAABkcnMvbWVkaWEvaW1hZ2UxLmpwZWf/2P/gABBKRklGAAEBAQBg&#10;AGAAAP/bAEMAAwICAwICAwMDAwQDAwQFCAUFBAQFCgcHBggMCgwMCwoLCw0OEhANDhEOCwsQFhAR&#10;ExQVFRUMDxcYFhQYEhQVFP/bAEMBAwQEBQQFCQUFCRQNCw0UFBQUFBQUFBQUFBQUFBQUFBQUFBQU&#10;FBQUFBQUFBQUFBQUFBQUFBQUFBQUFBQUFBQUFP/AABEIAmcDy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PY900e96dso2VLX6hM/BCLzH+4&#10;r/u/40qWotlHzfJWoEtFP+Wjy0rIkj8uiSP93Ukf7vfR/rK1ERx1JJukT7lHl/3KPm8zZsoMwp0c&#10;nmJRHHT6BC/x7KPmjoj/ANZRJQYTJadTaf8AN7UCGUsdNjjqbZQLkCrFV6m/goEH8ffy6P46dTvL&#10;+lBASR1JHH8lMorYgf5f1ojh/v0R76d/BQSHktH89SR7pKPn/wCelH+5QARw0SR1IlHlrJQAR/6u&#10;ineWlHl/SgQ35aI/3dO8v95S1RmJHJ5lPpfL+tH8G+thB5f1pKljqOSNt9QAeW9SRx0SUtApkX8d&#10;H8dSSUfx0GXIPpn+sqajy0oDkIqXy6I4/MqTy3oCBH5flx0eXUlFAcgUURx1J5dBZHUkdHl/J/00&#10;o/1dBmR/8tf4Kkk/eSUeXTo4/wC/QIb/AMsqc3T/AIDTqbHH5j/PQAeX9aPL+tOpsn+soAdUfl1J&#10;RQA3y/7iUSUR0SUc4DKf/wCjKSk2P/fo5wJKjk/eUtFac4BT6KKzAjkj/uUeXS0VqBF5f9+jZU3+&#10;rpKAIqKk8taPLoArxx1JR/HRQAVHJH5n/XSrElR0ARUvl0fJUlBJH5dNb/V1N/BRQBFUXl/WppPv&#10;0lBRF5f1pKmpPL+lAEVM8z6VJJHRH/rKAIfL8z56d5f0p9FAEX8FR+XUlEkdZFkfltUdWNlR+XVm&#10;kCOSPzJKiqVKbJH8lQMj/gqOT+/UtJ/BVgRUkkm2nR0SR0AQ0VJJH5dR1AEckn8FNkjqaSP56jko&#10;Nhvlr5dRx/6ypaKAIrj93HSUsn8dJVlEUn7yiT+5TvL+lN/1lZGxXkj8uh/4Klp+ykBXok/1dS0V&#10;JRBJH5klRyW/9yn0skdUBH9nX+Co/L+tT0UHQM2NUVWKZ5f0oGRxx+ZVjy/rSVYqTcTy6kjjop0c&#10;fmffrhLG0eX/AH6dHHT6YEVO8v8Ad0eX9Kk8v60iCGOOneX9Kk8vy6I/3f36YCUscdSeX+8+5T6o&#10;gg8v60eX9anpI4/ketTCYlLHH5lEcf8AfqRKXOYkccdSUbKKOcAqTy6I46dHH89MB1O8v6UeX+8o&#10;/wDZ6CRab/33UlP8tKAG+X9aPL+tO/1b/wC/VjZQIr1J/wB8VJ5aUUGYf79Hl/3Kd5f+wKk8v60G&#10;hH5f0o8v6VJ5b1J5fmfcpmUyHy/+/lO8v95Unl/SnfPWvOSQ+X9aPL8v79TRx1JHH5ifOlAiPy6P&#10;LqSigzI/Lo8urXl/u6b5a+Z89Aiv5dHl1Y8taPLWgCPZUnlf7dHl07y3qgIfLejZVqPmPf8A+OUe&#10;X5lAEccbUlS/8s/lo8v6VIEfy+1Mqfy/pR5f0qgIY42p3l/WrXl/7dNkj+ejnFyFfy/rR5f7yrEk&#10;flx0R7KBfbI/L/eVJHH5lO8tdlGyrM+QipPL8ypvL/6Z0nlrQHIRf6ulp/l/WnbKBkMca/8AbSiS&#10;pfLWl8v95QLkKvl+X9yjy2+SrXl+XRsoDkIZKj8v61Y8r/bp2yqDkKvl/Wjy/rVry/LpslSE4Ebf&#10;6uiOOjy/pS0EhUXl+ZUnl/7Zo8v6UARyUfL7VJ5f0o8v6UAQ/wC3TpP3lSeX9KPL+lADaj/1lOjj&#10;8yiT7/3KAGyUeW/+xUlFAFf5qKk8ujy605wI6KHqSOOmBH81FEkdGylzgRyU3zPpU2yjy/8ApnTA&#10;j/26SpflqOT93S5wGyf3KiqXy/46jkrMBKZJHVjy/pUckdWb8hDsplS+W3mffpuygQyopI/7lWNl&#10;RyVBRD5f1plWqi8tKsCGSj+CpJI/7lMpARSR1Dsq1/sVHJH5dZmw2SP+Oo6sVHJHSAryR0lSvRso&#10;Ah/5Z/NR/rKPL+lPo5yivTPL+lWJKio5zYZ5f0o8vy/uVJ5b0fx7KkCH+Oo5I6mkjpr1QEfl0tPo&#10;2VJQyin+V/tvR/s7Kg2K+yjy3rqPEvi//hJYNKifSrC0/s+2+xJNZWjxPLH/AH3+b79c/J+8qYG/&#10;2vcK8cdWvL+lEcfz1Y8v/YFalkeU/uUeX9aPL/eVLXCaQCl8vzKSljoEEkf8FEv8FSeWsnz0f6ug&#10;gjjjo/uVJ/sUbKCAjj8uo/LqTy/MooMwoqSOiSOmRyEdSeW38FLRSAKXy/rRHHUtWHIFJ/wOlp8c&#10;dHOZTgHlvTv9Z9+n0sf3605xB5dHl1J5bSUSbtlHOPkCONZP+AU7y/MeiP8A1dSfx0yCPyf3mz/Z&#10;qSOH5Kk/1klH8dADvLo8ulp9Agj21H5flyVJUkf3KDIjqTy6PLpaAE8ulpfL+tJTJE8v56d8scdE&#10;n+rFSfwVrzgR/wAFH/AKlpP499HOBH5f7ujy/rViOiST+4lAiP8AgpafHHTvL/6Z0GY2OPzKPL+t&#10;O8v5Pv1JHHQIh8v607/WJ9ypaioNg/30oqSOP+/Unlr5lAuQrxx+ZUnl/PRH/qKWgyIvL+ShI/49&#10;lWNntTfL/wBsUAN8upI/9yjy/k+/RVAFR+XUn8FHlt5n/TOjnAj8r/bqSSPzEp0f+s+eiOgCGO3o&#10;8upvl3pRHsoJIY4/79Hl1N8vmUeX5dBQ2SPdUcdTSU3/AGKACT95Uf2epvL/AHf/AE0ojj/vvQSQ&#10;+XUeW/uVdpkn+5QBV/30o8vzKsSR/u/+A1HHH5dWZzIY6PL/AHlTeWv98VJ5af3KCSr5f1p3l/8A&#10;TOrHy1H5i0FQIfL/AHlHlvTo/wDWUSR/f+egkb5f7ujy/k+enJRJ/rKAIfk/uVJ5ax/PUtFAFPy1&#10;pI/3lWJI6I4/noAhpvlvUj/6ypPm9qAK/l/Wm/7FT1F83tQA2S3o8up6ik3/AD0GxDJCvmfJ+7qP&#10;yfL/AI6teX5aU3y/MoHyEf8ABUfl1J5f7z79SeWv98UDK/lr9yofL/ebKtfZ/wB5R5flyUAVfL+t&#10;Rybf7lWvLpKgCt5f0qGSP/Yq9JUccNMCrJ/uVH8uz7lWvL8x6hjj/d/PSNiHy/rR5f1qaTbTZI/M&#10;/joEV/L+lEkfmVJJH8lH+roGV5P3dNjjp3/LT5qI99SA2OOo/L8yppP9WKbH9+gqBX8um/x1M9Ry&#10;R/vKDYjp3l/vN9H/AAOjy/pQBFRUsn+rqKoKGeX9KI46fRVgM8v6U+l/1kdHmfWgqAlM8v8A2zR/&#10;BUn8FI2COP56u1Uj/wBZVz5P+elZm6Kv+sSj+OneXRHHXCawgSRx+X89RyfvKk2UUFTCpPL+eo/L&#10;/uPR/rH+/QYTJJP3lR76mk/eU2SOgkj8tpKk8uiONqd5f1rUzG+XS0UUCJfL+lHl/SpI4/M3/PR5&#10;flyffoAZRT44/wC/To46AGxx/JU0e6Sj7PUn+r+TfQBX2VJ/33Unl+ZU0cf9+gmZH5a/f2fu6kj/&#10;AHcn3P3dHltJ9+pPL/goEVz/AKxKk/jqTy0p0cfmfO9WZDY7f+/TpKk8v5/k/jo8vzK1JDzG2VJ5&#10;dRxx+WlTRx+Z/H5dAhvl07+Cjy/rR5fl0GQfN7USR1J8safInmSUfL70AEe+iOPy/uVJHH+8/jjo&#10;8v60AR+X9Kkjjp3lrJQ9BJD5Tf3KP46m8vzPuUSR+W9ADfLby9tHl/WpvL/j31H5f8f+soAPmqTz&#10;PMko/wCWf/TSiOOgA8ny/wDrnUmynfLs+/TfL/effoKCo/L8upo46PLWP+/QSN+fzKJN38dO8td/&#10;3/3lSeX9aYENH+/U3lr9/fUflr9ytecBr06OTy/4Kk8lf79HlUc4Ef8ABUkcdSeX5ibKOnyJQIjk&#10;j/gplT+Uv9z/AMfo/goMyP8A1fz1HHvqTy3qWoEVvL/eb6k/1cdO+Wm+Wv8AHvqwEpke+pvlp3lr&#10;Gn36AI5I/n30f8AqSP8AeUeW0f8AH5dBqRUz5vMq1JbtH/B+7pv+5QZEFFP8v95R5f1oAj/gf/Yp&#10;tWvLXY9R+VVEkPz/AMdR/Nvq15fl0ygz5CDy/M+/R5dSSR+ZRJH+82VYyPy6JI2k31J5f+3RH+7S&#10;gCOSPy6Spf8AWUeX/wBM6CCv81Hz+ZUtSyUGkCCmf8AqT5P+2lSUFFXbTv4KkkjpKsnnIvL+tRyV&#10;Zpny7PkoKIqKdS/6yoAj+b3qPy/rUnk+W6UeX/tmrAJP9XUVS+Wv3HeiSNagohk/eR1HUn+rjokj&#10;8yOgCOo/LqSiSP8A26gCKov46m+z/JTfLStQIqik/d1ak/1dV/LXZ9+szYa9R+X5lTSR/wAFN/1d&#10;Iy5Sv/BTZJPMjqaSOoZI/wC5UmpHJR/q6JI/9uloAg/1kdLUvlpR9n8tEfenzr86f3KCiGSo5P3l&#10;SeXUfl/vKRsR+XUkn+rqTy6j/grMCKk8v6UtJJSIG1DJJ5clTU3y/M/joNSPzP3lHmNHR/BTaCyT&#10;zKPMqP8A4BR/q0oLJo5PLepvMqrHJ8/z1Y8z6UG/OTUUeX5n36kjj/eV55vAj2USR1J/q/nSnfwf&#10;8DoKmNjk/d07y/7lH+sejy/M+T+5VmIlL5f1o8z+/RH/AKygkk8vy6Wk+bzKJKBB5f8A37o8tKk8&#10;v958lHl/9c6DMP8Aj3jo8tZPv07+CpPLb/rpQIjjjb/tnViP92lRx0fNHQBIlOkjo8z6VJH+8o5w&#10;5A8v94if6uo/+B1J5f36kkj8yNET93QAR7pE/wDZKPmjkSiSPy6d+98utSZi0/yv4aj8v5/+mdSf&#10;LJJ8lBlyEnl0eX8mylpf4KYhvmfu/kqaOo4/3m+jy/3lBJLRT/M+tEcnl76rnIGU/wAvzEo/gp38&#10;fz1pOZY+imRx+ZJv3+ZRJI1MQeW38f8Aq6k8v5KI5P8AYqRKDMjjk/go8vzKkemUC5B/l/uKI/8A&#10;V06OPy9n/POpPn/v0ByENEn7t6looAZ82yj/AFdSeX/HRHH/ALlBsEf7yTe9Hlr/AB/u6lp1Ahnl&#10;/So/4Nn9+nVJ5fyb/wD0OgzG+WlRyRv/AJ/jqby/Lokh/g/76oFyDfl+fZS0nl+X9yjy/wCP/lpQ&#10;A7/lrUPl/wB9Kmjj/eVY8tv+2dAFX5cf+gU6P79HkrvqTy/7lBJDJ+7ojp3l/v6b5f0qucB0cfmU&#10;eX+4oj/dyUf6ytAG+X5dLS+X/t+XUkf+rqAI/wDlrUkka0Sfu6jkjarEHl+XSUsn9+jy2jffUGYe&#10;X5kdSeX8lRxyeZBRHu376sQR7dlNkkWnSfvqPs6+tAEMf7ypPL+lEkfl/OlO20AN8v6VH83z/IlT&#10;R/6zelNj/d0AR+X5nyPUkcax0eX+8o/5afceq5ySKipf9Z89Ekayfx0c5PIQU/8A1ce+jy/4KPL/&#10;AIKC+Qj8v6Uf6upI4/LkqOSPzP8AgFWIb/rKj8v+Cpv9X8lH8FQIqyR+XRvq18n9yoqsZFH9/wC/&#10;R/HVj+CjfUDgVZKJP3dTeT/B/wAs6jkj8ugZH/y0kpvl/wB+lpP9ZUgHmfu9lHl+XRJUfl/WgBvl&#10;1HJ/rKmk/wBX8n+sqGSPy/uf6v8AuUAFMp//AAOo5I6AG/6yo/L++lTf8tah8v770GwlMk/1gqST&#10;d8m+oR/HQAVH5fyVNJJ5lNkj8ygoqyR+X9/f5j07y/8AfoqT/gFZ84FWSP8A7Z/79LRRS5yxPJ/u&#10;VHJUn/AKbSLI5N38FR/6yP56kk3fwVHQBHJH5clJSyfvJKJP3dBQ3y0qOT+5R5f1p1ADKZ5f7yn0&#10;UARf6uj+CiT/AFlH+sTfQbDrf/WVa8xaqx1J5VBRekj8uf5KJP8AWf8APOiT95JTpNleed0A+aPZ&#10;8lOpvzeZR/HQEw/4HUnZ6jjj8tNlSRx/wVZhMPL+lLSSfu/46WgQUUU+OOgAjk+enR/wb6b5f3Ep&#10;0f8Aq6ACTd/BUke2iP79SfJ/HQAbKd5fmRvTf4KZQBL5f7upI4/LqP5fepI4/M/joAk8z+5R5nl1&#10;HH/c2fxVJ/rEoEOj/efPR8uz7j0R/wC2lSf8D/d0GAVJHGtC0tATG06lj2x1LWpAkkfz0eZ+82VJ&#10;5f1o8v60GfIEkf8A383U7ZQlB/goGPoqWP8A1dV44/koAkj+5UnlpRDH5f36N9MA/wBXTvk/v02T&#10;+5sp3+roAPL/AHlPpnmeZ/BUnl/WtuckkkjqP5vapP8AWURx+XWfOPkD/bqOP95/BUny7PuU6OpE&#10;JSxx/f8A++6PLb79SeX+731RRH5ayUSfu6seV/t1H5fyUARxfx1J/wAAo2UUAH+so8zzKP8AWVJ5&#10;P8b1pzmRHR/t1NJD+8pKOcsSOOnR/wAe+jy/rSUxCRx/x1HH9/7lTeX9aPK/26DMh/jqTy/uU7y/&#10;9j95R5bbPneg0G+X5cdRx7pP4Km8vy/4KPL+tBmQybak/wCWVO8tdm+m/wCsgoEH+sqOT939ypv+&#10;WiUlAcgn8Cf+z1GP46k/1vybHqPZQSSeX5kdR+X/AHKlpP8AlpHQHIR+W9H8dElv5f3KI4/kpgHz&#10;SfJ/yzo8tvL+ej7P+83I9Sf6z79ICP8A1dR+WtSeX/fqSSNY/uVsIryR+XJRH+8+SpJP3dH9zbQZ&#10;kMn+3/rKI6m8tfnqP/lrQIb5flvS1LJJ89GygCrJ+7eiPb/fqaSPzPnpv/LP7lAEcka1D80nyJU3&#10;k+X/ANdKPL/cVQ+Qh+b/AK6SUf6unRx03y/M+ejnEMop8n3PuUJ2qQK/mPRViq8n+soNuQbJH8lM&#10;qXzHpskdAEf8FR+Z9alpJKAI+71DU3l/WkqAE8taj8v/AG6lqJ6gCPyv9umyf6t6m+WOSo5I/M+5&#10;WoDf4KiqaopP9ZWZXIR+X9KJKfTJP9Zvo5zUhkj/AHfyf6yiSPy/kqT+Co/9XSGQ+X8j07y0pvl/&#10;Wo4/3dAEkkdV5I/46sSf6yo5utAEVJJH+7qaSP5/nqH/AJZUFEdRyVJUcn36AG/8s/n/ANZUccdT&#10;0zzPpQbQIqZJ/q6fTJKAgNj/AL9O8tKPL+lRUFFil8z61DHukqXy2/v0uc15DRj/AHlSeX+8qPy/&#10;uf7FWJP9WK847oEfl/Jv31JDHn79Ojj/AIETy6b80fz1RlMJI/L+4lH8e+jzP+udHl/WnzkDvLWT&#10;7n7yiiOOjy/kpANkj+f7lO/gp9Mk/wBX8lPnM+QP9Y++j/V1JH9yjy/M3/PRzjJNlH/LTfR5n7yi&#10;qFyB/rKd5fz/AD0RyfJso8z93UDJPm8v5Eoj/wBXs/5aVJH/AKuje1WAeZ/Bsqby12VHJH5lSUEk&#10;kf3KPLqPy1kk+/U0f7ugyI/l96d5n7v5KI5P79O/5afLQII6sfwd/Mqv/q6k/wCWmxK1J5CaiPb/&#10;AB0UVnzmRJ/yyqOSOj5qk8zzP4K0DkJI/wDV0eZ/fplP/wCWe+godHso8tP7lNy39ynR/wCroIDz&#10;PL/gqx/v1FRQBL/q6PL+lLSeZ9KDb7IeZ5lNp0m6OT/0N6JKDPkG1YP3Eo+XyKj+egssRxt/HTvM&#10;+tN+by9++nf8tEoGEe356I4/M++/36bH/wCh06L/AFaVkHIHl+XH8lN/1keyneZ9aMp/crUznAb5&#10;f9ypo90keyo/9X8lHmfJ/uUDJPL/AHm+lqLzPL+Sl8xaCB/9z/YpaT5ZH+f/AFdHmLJ9yrAP9yj+&#10;DZR/wOloAf5n8Gyo/wDlp9+pI/8AVmmUc5Ikn7z79Ekf3KP4KI/3dHOAtJ80kexKk8v959+o5P3a&#10;Uc4C0n+/RJ/BR/v/ALuicwAf6x6jk+/9yrHl/Wo/n+/WnOKcAjj+SiSP56P9XJ8+z56P46ZkHlr5&#10;lHyx/JspaiuP3cf+5S5wEpI4/wDx+nRx+ZI6f6vZRH/fpgN8zzPkpaSPd/GlO8v5Pv0oAN8v9589&#10;JSyR+ZHR5nz7KoA8tfno/wBhKJP9ZvqPzPMk/wCA0g5A/ubaNlB/gqPzGjegkPm3/JRJ+8psn+s+&#10;SneX8+ygrkCb/Zpv+s+en0z/AFclMA8tZPvp/wCP1H/q5PkqSSSo/l9q0AJP/IlR+WsdHmeXUvmL&#10;WZJB/q3okj/joqPzKRRH/v1JJt8vf/y0/jqP+Oj+CgBsmymU+So5P3lAEfmffpvl+XU0cnl/x1DJ&#10;/foAJN1RySf7FSeZUfzyfJvoAJI1kR99Qx/c+SneXRJJ5cfyUGo2STy9lRybpP8ApnRJIvyf7FHm&#10;eZI7pQMj/vvTf+Wn3KPM8ySo5KB8hJJ/v+XUcklRzVD83mP/AMs6XOVyE3y02SRf4P3dRx/6ujy/&#10;Mo5w5A+X3qOST7nz0lJ5fmbKz5zXkHeYnmf9NKb5jf8AbOjy/nokj/d0c4chXkk/uU2ST56mjjo8&#10;tKkrkKvm1HJJVjyVkkSjylpGvIV/M+lN86rXlpUckK0c4chD53l0SSeXTvLSjy0oK5BsclO+1fSi&#10;O3X79SfYYveg15DU/wBipvLWOqsf+sqWuU7IEskbf3/v02S38v8Ajojk8v5N9Ecnzp/y0oCY6O3+&#10;T/7OiP8A1dN8zy6I5PkoOfkHSbqdH/q6b/rKJP3aUEj6Z/sU3zadHI2yggP9X/B/wOrH/LPZUfyS&#10;R1H5n3KALHmf7FH8H3KjkkWpPM8z/pnsoAI/79O/jpvzffp3+sqiCT5vapaSOj/WUFk0f9yj/wAi&#10;VHH/AKvZUn+5/wB8UEB/q/nSpPL8yOo/4KPs/wDt/rVkE0kflx0Rx/x0eWsdEcfmfPQZ8hLSfL/t&#10;0f6uiP8Ad0CmTeX+8+R6PL8uoqfHJ5lAE3y7P+mlSeX+8fZUf/LPf/co8z5N9BISffqT5fIqPy/M&#10;jo/1klAchJT6Z5n7yiP/AFlADvM8upI9uz56j8v6VJH/AKygoPLepPM/d1HHJ89S0AJ8vvR5f9/f&#10;RJG1HmeY9BJMlH8Hz1H5lSeX5lBRJH9ynR/6ym+XSUByD5Nv8CU3zP3aUtLJukoANtHlt5dHmfu9&#10;lHySUAElEez+Oj7PR5f1oJD/AFn8FHy7PnSpJKj/ANZHQAR/+Q6k/wDIdLSR/wCs2f8ALOtQ5A+X&#10;3o/4HR/BRvagymEf7t9lHmJR/ufwURx/JQII5F8zZRJ/q6I/7myj/gFAC0UUUAFFPkj8umUAP7pR&#10;J/sUyigB8ca/3/MojqP+PfUkknmfxvTHEPLb/Y8uiTb5dV/9XUn+rpCFpPLSiPb/ANs6jkk/gqwJ&#10;PM8yTZ/cqOT/AFnyU3+P5KdJ/rKAGySfOiUtJ5i799Ef3PuVqSH+s/jqMffepPL+T79RyR+XJ8lA&#10;B/rHokjb+B6P/Z6I/wC/QII/9r9381Ryf6zfRNJ5lSR/6ugZD5f7z79LSyR+ZRJH+7oAaP8AWPTP&#10;l8z/AKaU8f6x6jk/dyb6BEclEkdHl/SiSSgygN2VHJ+8+5S0nmeXQbEcX+1RRRQA3+OmU+T/AFlR&#10;/wAFAiOSNdn8dNj3VNJM3kPUMn7uOgYSVH/HRJ9zfR/BQAPUMklTbKjkkaT+OsucvkG+X5dV/M+l&#10;WJKj8tdm9KDXkIZP9ZRTpP4KbRzhyEckdR/LVh6ZUFchVpJP9YKJP3lEn+sFAC1FHUn8FRUAJ/yz&#10;kpafUcn7yOg2I/46jk/2Kk/gqOT79ABJ/sUlSybdlQySVkUEn+rqKl8z60lVyAFFFFSbCx7t9OqH&#10;+49WPM/2I6CkaEm2OiOT5KjkkaSpI9sdZGsA/wB+jzFk+5/33RH/AB0tBcx/+soj/wBXsqPzPLo+&#10;XzPnrPnMJwDzPpU0kn8FRUn+s+etCCSOSneYux6h/wCAPUny7KAHeYv3KP8AV02OpaCBn8fyVJHJ&#10;5m/fRHHR/q5NlAEnl+Z9ypvL8uoY/uPRvoAm8z61JJ/rPkqOP95RHQBPSSSf3Kb83mUtUAvmfJVj&#10;zG2VXjj/AO/dWPLWNKCA8xfkp0dQxx+Y9TfJHQSSSUR1H5nmR79lSR/6urFyE2yjy0ptvJ5kdS0G&#10;QUUUn8FADf8Aln/9nRbyfJso/wBWmyrHl+X9ygCO43RvUiUeZ5lOj/d0ByC0nzSP8lH/AC02JUn8&#10;dAB5fl/fqSP/AMh1HH/cok/8h0ASeX5lLSf6tKPL+lBqO8vy6sR7fIffv8zb8myo/wDWJTKBj/Lb&#10;7++nSfwVDJt8v5H/AHlSQ/u5Pk/1lAEkdNj/ANXTpJF8yjzFoEOj/v8A/LOmxxr9+j/lns30fN5n&#10;z/8AjlBlMdH/AKz56k+0f9tKipfL/v0ASSf6uoY5n/uU6OTzI3qP5vegCSOT/bqSOoY42jo/3KCe&#10;Qm8z6UfaPLqGOP76U6SNPL+f95QUSRyL5j0f6tP+mdRxyeX8mypZPuJQSJHR5ix/feiPZR5n0oDk&#10;DzPLk/6Z0RyNJH9yj5felrUyIvmkk+/R80n/AOxUklHmfaEoDkCT/UGiORqP+WHzUR7KA5Baikk/&#10;uVJ/BUcf7t99ATGySf36dJt8uiSTzEejzF8ygQ2P/WfJ/q6JNu+nfL7VD/H89AEn+3/cokkaT+5R&#10;J/q9lH/LKgCPy/L+/UnmVH/rP+ulH/Lar5wCOT532PRUfl1JWnOLkCo/Mok3eXv303slMYeZ+8f5&#10;KdH/AKz56I/9RRH9/wD6Z1kASSNHTZP3nyb6dJt302T/AFn+/WnOAR/6/a9RybfuVJ/BUf8Aq6YE&#10;fmfwUfL71J5i7/kSo/L+lBA3+Oo5I2keppI/46ioGJJt2bKSmSfu3p9BRFJUcf8AHvqSSo5P3dLn&#10;I5CPy/MR6b5fmffqaP8A1dRVnzliSfvI6jT+OpaWT/V7KOcCH5f499Hy7HqT/V1HJ/q96UGpDJv/&#10;AIKj/wBXUnzbKPL+lQOBX8xfkT/WUtJ5f0omj/joOgbJJ5fyI/8Av1X8zy6k8v8AjpaAKkn+rpaf&#10;J+8qP+OgAk3SSVHJu/uVJJJ5dR+Z5jpQA2P+PfRJ/q/ko8tt776WgCKo/l3pUn8FGypAioopJPub&#10;0qIFEVFS+X9KioAZ5n7uj5vej+OiSgsI6PM+lEci+Z89WPl96g25C183mI9Oj/6av+8SmyUeYvz7&#10;6xmawgO8z5Hoj/ebPnpvmeZ8lEf7umdBN5nlz0SSf9+6jkkXf/v03/vug5pjpP8AWVJ9ob7iVH5n&#10;9/8Au1J8n9+gnkD/AIBRHujok/1gqKlzkEv8dTR/6uof9uj5fetDIm+X7+zy6kWoY/7lO8z+BP8A&#10;WUFljy/M+/TvM8v79VfM+TZvqx8sf36CCWl8tZPv1D5n7v5P3dO8z6UAWvM/dv8A7dEdQ/6v5KI/&#10;4KALXlr5nzp5myj5ZN+zZHHUfmN/33S0AP8A9X9ypI5P3dV5JKk/2t9UZ8hLS/7e/wAumxyfI9Ed&#10;PnJ5Cb/V7Hqb/Wfx1DH9zf8A36k/gpDDzPLd6P8AWVHHuk/gpaAJf9Y9SSfu/v1HH/fokk8yN6AL&#10;HzbPkqP/AJZ/P/HRHUnmJQAeW29/9inf6tKb/q9+yjzP79WBN3SiP93Ucf8Ac/5Z0f6uNHeoAk8v&#10;++lT1B5jeX9+pPM/d0ATf8s/+edEci76jkkoj2/P89BRJ/BQf4Kj/wBZUj0AEm24kqSOT93R5nl7&#10;Kj/1dBHISSfu6I/3lR+Z5lSf8sqBh5i0tRR/36mk/dpQAfwb6Skkk8uP56I/3kfyUAO+aRKPLWOm&#10;/wDLWlqxcgn+rT5KWk/5ZUfN/BQZB/wOnfP/AH6bH9xKdF/q0oASl/2Kb/rKWgBY/wBzHRJJ5lNj&#10;/v0tABSR/wCs30f8tPuU6T/VignkCST/AGKSk/5ZURyfvKChaSOPy6d5b0lBIvneX8lN8v5Kjkk8&#10;xN9HmeYm+gCSST7lGV+/sqPzPMjo/wBWmygCSTbJUcv+zRJ/rKJP3aVqHIFFRxyUSSeXvoCECSP7&#10;j1H5nz0eZTZJG+5QHIOk2x0f3G302Oj/AFdBlyDad8vl7KdJ/sU3zP4KA5A+b+P95RJ/q6PL8v8A&#10;4HUfl/30qwEopZI1qOP95QIfUX/LTfTpKb9oSjnFyEcklHmLRJ/uVH/tvUjCST5PkpskjSUSf6sU&#10;yq5wEkkao5JPkqWovL+tLnK5A+b7n/LOkqXy0qPy3qTTkGySeW9EkiyfJR5f8dR+YlBQVDJJ8/8A&#10;00qb+OoZI/vvQTyEcklEcnl0lFBQzzmj/wC+abJN8nzUbKj/ANXJRzmvIHmNsqOT93R/BTfm8v56&#10;yGEn7zZ/4/Ucn+sFH8FElagHmfSm0VH5nz0AHmeXUckjUUSfu0rLnKI/Mpsknz0tJ5f0oAJJF8yo&#10;5JGpKX+CgsSmSSUR/wCoFRUAPo30fwVHHG1BZJH/AKypv+AVDH+7enf8DqDpRY3f7FTSSVzvm1J9&#10;qf8A26x5B85tec9SR/36537V9al+3f7dHIb85ux/9/KPM8z50esH7c3980fam8z7/wC8pkTNrznq&#10;SORo46wf7S/v0Sak3mfI9Bmb0cn8FSeYtc7/AGk/yf8ALOpP7Sby9m+lyETgb3nf3KdHJ+831g/2&#10;lR/aVMy5Jm953mVYjkWP+BPMrnf7W8upI9WWgk3vO8xP+mlO+eT+P/vusGPVl/jqxHqn8FWQbXnL&#10;9ypPM/8AQa53+1h/fq1HqiyUFm1HIsn9yn1jf2su/wC5UcerLJ9zfQQb3+xUnmeX9x6w49S+erH9&#10;rxUAam9qdHJ5cnz1k/2wvyJTv7UXzKCDU/j+T+9UnmeZWXHqyx/PR/bNAuc2PM/dvs/gp3+3WTHq&#10;0X9+pv7Ti/v0DNTzP3dM8xaz/wC0l/v0kd9F/fqgNjy/rR5nmVl/2ksf8f7upvt0f9+nyEmhR5n7&#10;xKz/ALdHRHdLv++lIDUkuFjkokk+/WfHdL/fqb7Usn8aUCNDun+5R5nmff8A++6z/ty/346I7pd/&#10;36fIWXv9ZRH+7qvJdLI6Ued+9+/SJNL5ZKdJ/wCQ6z/tH7z79TR7o50R9/mS/OnyUGpY8z6URyf3&#10;6qyXH7/Y3/A6d5i/wUEFrzv3fyUeZ5n36q+d5f8AGklSfaKkCbzKk+bzNlUfMbzKk+1eZJQBPU8c&#10;lVfkj/6Z0RyeX8/+soAtf79HmVVkm8z+OnSSfu/v0AWPM/790SVV+0eXsp3mfJvf93/v0AWPM8ui&#10;ST93VX7Qv8FEn7yqJJof3dSeYsb/AHKqx/6w07zPkoEWP9v/AJaUeY1Vf46POpgWvO++m+o/996j&#10;j/efx0eYsdAyxJJ+8T/YqPy/40/8fqP/AG0o8z+/QIsSf7H+rqOT/V1H5yUSSL/BQZliS48uiT/Y&#10;qvHIuz56Pk/56VRoSJRUPmLHTvM+SgyJJP8AV1HHJ5lN+0fJRHJUGpNlv7lRyfu5KbJNUcknyVYE&#10;nl/vKI/9Y9R+Z/t+XUkf7z5KDLkD5Y/ufu6PM/v1XkkWT+Oj5fegCx5nmfJRJJ9xKr+Yvmffo+0f&#10;vPuUAWJJFk+Sq/8Aq/8ArnTfOp0kixpvoJJI/wB389HmNIlQyTfu/v8A/AKd5y/PsoKCT7n/ADzo&#10;8zzE/gpvmLJVeT929akFj5qj8yjzKj8xf7lZD5A/1j0f6x6b537z7lRyTeW7o6P86/JRzhyEklEd&#10;V/M/2zR5n1rUIQJJP3lEn7tKipPtHmffrLnK5Aj/ANuiT92/yVH5nyff8yo/Mbf9+jnNeQkSjZUc&#10;m2Om+Z/tijnGTfx/JVWSTzI6POb5/uVDJceZ/wDYVYDvM/2DR5n0pu+o/MqAJEqOSiST/bqPzP3f&#10;zvQUEknz0eYlQ+YlHmLHQAeY330qPy/Lo8z6024uKAHR/u0pvmfPUfmfJUcknl/cegCxJUdRxyf3&#10;3okk/d0ByDfm96PM+lRxyf3Ho8z60FhJJUfmfSm+dR5n/TSgvkHeZ5lNkk8uo5JP7lR+Z5lQXyEn&#10;mNR5nl1Hvo8xZPkoNIQLFO8pv7if991V8zy6seZ/sU+c0UDk/t0sdH2qX+Cs/wAxo/46dHcS7Pvp&#10;JWJ2chpfapf46j+3NHVXzpfk30ec3mJsSlzmPIWo76WSpI75o/v1Rjupf7lSfav9ijnDkLn9pfvP&#10;/sKP7S/8fqn9q/2KPtX+xTK5C1/aVH9rf7FVfO+f50eneYsn8FLnJ5Cx/aX9ynf2p8n8FQ+ZBJ8l&#10;R+XB/Bs/4HTI5C99uqaPUv3f8FZ/2WKP+PzKkjhiqzOZc/tL5NlSR6lVHyUjSiS3/efI9BPJA0o9&#10;Soj1Ks/7P/t06OH5Pnfy6DL3TQ+3VJHqX99Ko+RRHa+X9+qCcIF6PUqk/tFaox/f+5Unlv8A3EoI&#10;5Ilr7dF/cenf2kn36z5N3l/cqSPzfM2bEoJ5C5/aS76k+3J6Vnyef/cSo/Mk/uUByGx/aS/JTvtS&#10;VgxzT7/n/wBX/uVY85pP4/uVZlyGtHdLv+/Ukl95f8dYsdxL5n30okmlk/5bJQHIbX25fv8Anfcq&#10;T7d5n8dYcdw3l/fT/vijzGkk/wBclAchuR3X+3To7r939+sGP7/36k8z+5NQTyG9Hdf7b1J/aX7v&#10;7/3K53j/AJ7VNHH8n+uSgz5Dc/tLy3+/RHqn8aPWH/wOj/V/x0AbkerS7/8AXVN/a39+asGPbHI/&#10;zpJUnmLs376CDek1RvL/ANdU0PiCePZsvPuVy8f7zZU0cdAHRSa5LI/zzVH/AGs3/PWsXza0JIYP&#10;D9jDqepuklnLvSKFH3u7eX/y0/uVnVqwpR986aGFq4yXJRL39uN5f+uqSPWGk/jrnY5luI9/k/fq&#10;SOT+4laGHJyTsdB/bDR/8tqd/bj/AN+udkmb+5UfnP8A3KCTqP8AhIGk/jqT+3Gkk+/XJ+ZL/AlH&#10;2hvetTI67+3H/v0f8JA3l1yvmfSnb3/uUGszqI/EHmffepP7c+f/AJ6VyfmNH8+ytLTdLvtWjT7J&#10;bPPvbyvk/wCej1hOcKfvzHCE6mkDa/tyuk8F6bP4q1xLS3SH5F82Xz5tibVrgdcsf7D1GbT3uUkv&#10;Lf5JYE/gkr1D4CzQalqr2KWaR3kMU119q++77Y/uV5+KxXLhZ1qJ62FwU54qFGscfJq3lv8Ac/d7&#10;v79N/tzzKo+LvEFnrE8L29gmmyIrpLsff9ok8z7/APsVzn27/brtw8/bUYTmcGLh7GtOB2P9uU7+&#10;3Fj3/PXG/bno+3NJ/Gn/AAOuo4uc7D+3G3/wVNH4gX+PZ5lcbHdS/wAeyj7dQTzzOu/tz76fJR/w&#10;kHmVyMd8snyfJ5j0R33+39ygqc5nXf24slSf2pF/fNcjJfL/AH/3lR/2n/00oHzzOy/tZN++iTXF&#10;8xNlcb9q8yj7d5dHIRzzOu/taL+/UkmuJGiI9cbJqTfwVHJqTSffoDnmdlHrCyPvR6P7XWuL/tL6&#10;07+0l/g/1lHIHvnbf2sv980SatFs+/XE/wBpeX870Saosn8FHIEJzO2/taLy/v1H/aS+Zv8AOri/&#10;7Q/2zR/aAo5A5ztP7ST/AJ7Uv9pL/friv7QFH9oCjkK5zspL6LzN++nR6ssf8dcX/aXz/fo/tSj7&#10;JMJzO0/tKKR/v0f2nF/fri/7UWSj+0BRyD5zsvt0XmffqaGb7U6JCjySP8myuJ/tOvRvgTbrqXxD&#10;0d7hP9DRt8s/8CbawxM4UYc56GEo+2q8hTkkWNH3O8cifwOlVZL5ZPvv5dVfGkcn/CXaqluk08fn&#10;vs2J9+PzKwZJmj+R4Zo5P9ulRqKcOe5rWoOE+TkOy1K60+OSH7Jefa/l+f5Nmyqsl8vl7N9cn9u8&#10;v76PU1jfQTRvLcTeRbp9/wDv1c3CPxGUKNSrPkhA6bzlkk+R6uapMsMcP3Pu1wel6wupXWyL93/8&#10;brY1y+8uOH5/uVl7SEzWdCdH3JmhHdL996bJdL5f365P+0l8z53okvl2fI71qYQR1kl0v9+o5LpP&#10;MR65v+0V/wBuiTUv4HqLouzOk8z+4n7yo/8Afrl49U8upJNSbZQXA7bWNDvPD8kMVx5P71PN+R0r&#10;H8xv79c7JqX/AD2/g/jem/2lQKfxe4dJ5zfx1DJJ5f8AHWD/AGl/ff8A8fqOTUqsj3zovO8uo971&#10;zv8AaXl7Kkk1Kgv3ze8xt/z1HJJ/t1g/2t5n/TOpPt3+3+tBHIbHmVH9oSsX+0v9s0fbv3f36DTk&#10;NqWT+PfUckn7usWTUmj/AOmlH9pf7YoDkNjzPpVeST5/v1TtfEE9i7+U6SRuu3Y6b6ryX38e+pK9&#10;ibEf7yT/AJ50ed8n36wv7Sb+/SSal/HVF8hqeZ5fyb6PMrHk1JI/46P7S8z/APYoDkNLzP7ifu6J&#10;P3n8dZsmp/OlNkvv9uoNOQ1PMXy6j+0Vlyak1L/adBvyF/zPrRHtj/jqh/adRf2l5n8dAQgbHmfS&#10;pvMSsmO++enf2kv+UoNVAxY44JPkf/0OrUNjFH9x0rnY90j/ACJ/wOr1v5vmfcfy654HZWgbH2ZK&#10;JIV/uVHDHL5ab3qSSRY/v/vKs4CvJG0f8FHlN/zxeiTUl/uVVuNWaP7n7uoNeSZpRwr5fz1N9lWP&#10;56wf7Wlk+Tzv++Eo/tKX+Pf5dVzwH7GZteWsnz037Ovl/J+7+asf7c39946P7Sb+OZ6kXIbX2dfM&#10;++lHlRbNj1k/avM+471HJNL/AH6sz5DejjWP+5RiL+/XPefJ/wA9qT7U2zZ5z0ByHRfaIP4H/eUe&#10;Ytv8m+ub+1eX/G9Ojum/v0ucU6J00cyyJU0ciyff2f8Afdc35zfc31H5zfwO9HOT7E6jC/36k8z+&#10;H/WVzMd1+8++8f8AwOpPt3/TZ615zP2J0X/AKPL+ffXOyX0v8E1TR6lL5ex3pEexNy42xp9/y6I5&#10;F+R99YMl8sn30o+1ReX9x6fOZ+xOk8yKT7j0eYsn8f8A4/XLmRo/uVN53yb6rnCdE6aORfM++lEk&#10;kX99K5fzG2ffenRzfvKgPYHRfuv43SiOSz8z7if98VgxyfJvepPOq+cn2JvRyQSf3Kj/AND8z5HT&#10;/vusXfTKOcXsTdjhg+f56h8uCP8AjrLSiSSjnD2JofuP79SfuP4JqzY41kj+5Uke3+5SJ5C9ui/v&#10;0eYv9+qPmeY6UlAchb85Y/nRE+epPtXslUfL8v8Ajok/ePQE4GpHfL/cqaPVlkP3KxY/3dSeZ5lP&#10;nMuQ1o9UXfXTeHbFfEG+K7RJNP8An3+e+z955fyf8D31wvmeXHv2V1HhHQ28YR3Omed5FulrNdO+&#10;zf8Acj/5515+YT5MPznr5TR/2jk5+Uq3UN5pskyXFs8dvEzxJNvTY+yoftzRx/fepPEE3lvsR/8A&#10;R0/gdKx45PM+49bYWc50oc5xYujCFafIbH2h/wC+9RySeZ/HWf8AapY/k3+ZHTo76uw4+QvHzY/v&#10;v5dRySNH/HVWS+8yT7n/AI/UnmRSJ+9/d0ByFqPzZPkR6Pmjf56kjtYvL+SZ/M/36mjsVkk/0hJp&#10;Pk/goMiH7Uux69I+GelxeJtK1vTIne0vJWhS3vd//Hu39+vL5LVo/kREr0b4K6bL/wAJBbSy/vLd&#10;J4dib/vt5leHnbisDPnPqMhoynjYchufH6xg0PWbaye2/wCJhD/x8Xqfcu/3af8AxFa3wL8M3kN9&#10;Nrbv5dnLY3KJ/f8A9W9H7T0cF94umuLi8S0jhXY6Tv8A9NKsfBX+07qS80+3vEks9MsXdE2Jsf8A&#10;eJX59RzelDKfYwn75+i1uHsXPGfXOT3Dy/xp4D1XwfBDcarZzWlvd73id/464+S6WP8Av11HxC8R&#10;ah4kut+oXkMdvaL+6hR/kT/rnH/frjbqxnsY0d0/duu9Hr9CyvFqrRhCc/fPzzNMorUpzrcnuFj7&#10;cvmfxx07zl/vvWf/AMs/n/1n+3Ufly/7Fe5znyvsTU85f4Hpsky1m+ZLHR8333pc4chpSTfu0/5a&#10;UfaovvvVGOb/AGPMokmX/njQHIXpLrzP+mdRed/t1Skk8yiPd/HRzhyGl9q/7Z1HJdf3Hqr81HzS&#10;ffoD2JN9qf8Av077V7VTkt2/v0fZ3/vpQHIWPtH7z79H2n/bqrJHLv8AvpTvLb++lAchJJcf7dSe&#10;d8n+uqrJ9/76VHJu8vYj0ByFqO4aST79HnNH/HVWSP8A26PLb+B6fOa8ha+0N/G6UfaJf4JkqGON&#10;v43p1vb/AGqdER/v0ucOQPOaT+NPMqT7VLGn8D1tWvh1bq1ht7iaw0m4i87zbq6d/wCH+Cubj2zI&#10;jxTefH/A9TCtCZvOjyE0d03+xVi1uvMn/wBIfy4/79VfLWOP7/7yj/VpVGXszqrGPRZPnlvLn733&#10;Eh+/XqGk/E7wrpOjQ2mn2FzJ5K7P3z/O9eD/AGh/+e3/AI5RHfNH9y5eOvNxOCjivcnM9XC42WF+&#10;CB9FQ/ELwnNsdHe0vNv8FWrHxV4e1Lf9t1W5jj/ghSvmn+0mk+T7S9O+3Sxyf6564p5RH7Ez0oZv&#10;L7cD6a8QX3hO+tYYonS7uH/v3Fea6lpvhqONLeJ7P7R5/wBqlffvdP8AtpXm8msTyfI95NVf7Usn&#10;yO//AI5UQyqcftmv9sQ/kPbo9J8HaPY/bYrP7frCRebK7v8A8tKxdN1LRfE0myWwSC4l/ub0/eV5&#10;fHfeWjpvepI77y33o7x1X9mTh9sP7VhP44HsF98PbGxf57N5Nmz+D79cvdfD++kvnl2PaW/9x0rk&#10;/wDhIJ/+fy58v+4j0SeJrySDynvLzy/7jzVrDC4iH2zP67h/5DvLXw/eW8nlW8MM9un355oa6zXI&#10;7668Kw6fcQ20EnlbNllCiP8A9/K8bj8aXkcDwpeX8dv/AHPOouvHl9cOn/Eyv4/+B1xzweInM66O&#10;Pw0PsHWQ/D9bqf8Ae3M32f8A360P+Fc2dx/y+Tf7f+3XG2/xAljj2ec//fFWv+FoS7HR0f8A74on&#10;RxsI+5MPbYKfxwOok+HOlSO6Jf3Pmbf7n3Kxf+EHg+4mpfw/O+ys2P4jSyQbP+Waf7FNk8eLMnyW&#10;yfJShDMPtzH/AMJ/8hHfeGfLtJnR5ruRPubErBksdVjT57B499b03j5pJEeW28z/ANAqrH44/f75&#10;bPzK6ITxsPjMvY4GZHa+FdVurF5YrC8nvP7mxNn/AKMq1ceFZ7XTvNu98F5u+SyRN7vXRW/xKl+y&#10;+Vb2flx7fmrFk8Sec7vdwzSR/wAaI/36mNbFmn1fBfzmPa6bLdT7IobmSP8AjdIfM2VNHo6yXb2+&#10;+5/2He0mrstJ1ix1KPZFcw6bb/8APF38qSuomjijtEt7S5sII/8AfTfWU8fiCoYDDHl8nhWK32ed&#10;qtnHv/gdH/8AjdEfhtZI9/8Aath/wN3/APjdelf2X5iJsmSP+5VW+03UPId4ktp7j+4/3Kw/tDEF&#10;/wBn4c81k8Pt57oupWEmxf8An4/+11V/4R+X/n8s/L/67V1mpeHfEepJ9ne2s5I3/jTZvT/vusWT&#10;4e6rGm/7N5km3+/Wv9pVjKeCgZv/AAit9NveKazk2f8ATwlH/CG6nvdP3P8A4EJUlx4H1eP/AJc3&#10;8vbv+T56jk8G6n8j+TN5iVv/AGhVD+z4BdeD9Xtfkltv3if3Jkes+602eGP97+7/ANjelbENjfaS&#10;j+VDcxyf39j1m31jqd9Pvd0kuP7lV/aEy/7PgZ81u0ezf+7qH/gdXP8AhGdT/wCWqeZTbjw+1rGn&#10;mp/pH+xso/tCZh/Z5Rkk/gqPzG8xE/1klN/snUJN6fY3k/4BRJo99/BZ3MdE8wmawwRNJI0b/P8A&#10;6z7lRyRyxv8AOjx76hk02eOfe9s//fFTWuuavod2lxaTTWkifcdPkdKPrsw+pRG+Y33P+Wn8dR/6&#10;v+Oo9Svr7Vrt7u7e5u7h/vvN89VfO/2H8z/brf69D+Qy+pTNSOT5/v8AmVY+0P8A30rNhkq19oX/&#10;AG6r67A1+pzRkx6w0cnyJ9ynSaxP87pVWOxnj/g/ePUn9mt5ab3SOt/eKn7Imj1KfZ9+m/amkT79&#10;Edj5afPMlRx2KyJv85P+B1POc3NAj85v4N9SW915ibHqSS3WP/lt5lV/Jg37/O/8coESeYsdSfaG&#10;jqPzIt/33qb91/v/APA6RI3zmk+f56j87zPv1N+68ve6f+P1J5lnHH9z7/8At1ZmQ/al3/JTvO8z&#10;+OiO4gjf/j2okuljj/dQpHQZDfM8v5P9ZTo5Gk/gepI7r/YT/viiO6f++kdBJH9ob7nkvVq3/wBu&#10;2qGS+b+/R9qaSStQND5f+farHlrs+TZWP9q8yNKJJqCeQvSXSx301pFMknk/cqbzGjjd3eGubj02&#10;KO6e4/1kj/JVz5Y6yhz/AGwnCJqSeV/Hcp/wBKI5Io0f/lpWf5n1ojk+f79b85lyGh50Ece/Y/8A&#10;t1J9qij+TZWf5iU6OT+/TDkL39peX9xKjkuvuVVkkojkX+5QHIWo5m8z79T1Sjmi8v50qT7Qsf3N&#10;lLnEWo5GjejzGk/jqrHcN5nzVN9oWT79aE8gSSNHU32p/wC5VX7RFHJ/0zqx83yOlBA7/Wb/APnp&#10;R83l/feofMbzKk82X+5QIm8xv+ulSRyNVWO4+f50eSpo5Iv7n7ygjkJo5P3n3KJP9YKbJ+5T/U/f&#10;o89v7lAcg7/WUfND8++m+YsdRx7t/wDHQZE3/LP79SSf6yoZI5f4EerUdrLIn+pegCP5vn+f93XZ&#10;fCu1lutS1WKKZ47h9Mudmx9n/LOuRjt5/wDni9d98J7WWSfXn+SPZpNz/v15uZ6YSZ6eWa4iBl3X&#10;wz8Sw3epRTWb3dxaf8fHzp8n7vzK5f5vP+R0r2jxBpupx/2JfWXnTyPp2yWbyXf/AJZ7P3leP+T5&#10;cn30k/4BWOV15YiHNM1zbDRw9b3Cv5bSVeh02W4T5NlSW9r/ALf/AI5VyHbD/BXunz05lOPR5ZJE&#10;+dKdJpP7zZ5yVpRyLJTv3UifcSgn3zL/ALJ8uTelzV61t1hf/XPJ/v1HJHZ/c2PUlvJYxyfx1Bdu&#10;c1LXS5dSk/dIkn/AK9A8P3Vj4Pg03Vbu58uO0vN8uz+OsfwPdWfkTRfJH5vyb3esHxh4Z1OODyt/&#10;+huyOiP/APHK/MeJs2j7+DP6B4H4YThDMZzJvi94m0jx5rM17ZTXkkcv+qTZ/wCjK9A/ZXt4rWTx&#10;Cn+rkTTH2J/6HXzT4i8PtHPNsR4Lj+BP4Hr2T9jOG+03XPHiXG+TZo/3Nn/TSvzmUYey9w/VczhO&#10;jhZw+weN+Mre81K7mSJ7meRLp/kRP+WfmV2WlzWccGlW9xvnuJV2fOjpXlPxG03U/D+v3Pm3PlyS&#10;yvsrpPAcjXU+iPLN5nzf3/8AppX0VKpODpzgeAqFOtQnSn/IbV15Ec7/ACeXVWTyvv1salbyzXTo&#10;8Kfees+S1/7Z1+305/u0fyhioclecCrHt/gd6Wpfsr/36j+z+X/f/wC+Ku5nyCeYv+3SeYlO+y+X&#10;s+Sm+Wsn34U/4HRdD9mOjkXf/HUny1HJ9+m+YvmfcSgXIO8z95/HTftH9zfTvM8uP/UpTf8AgCVY&#10;h0cjfx1HTvMb+4nmUfamj/uUEcgSR0eWsafPR5sv9+q8k0v8f7ygXISRw/f+5UnltHVeSRqPtDbK&#10;g15Cx9naT+Co5LVv+eNVZpJf+e1Hmy/89nqx8ky19naP5kSt7wjHo/2tPts15BcI3ybER0f/AL7r&#10;m7W1+0Tom/77olezeFf2b77xBPN5XiTSpI4Vff5EzvIjL/BXn4vE0qUP30+U78JhatafuHB/E7wX&#10;Y6Td6VcRalc6lHdwebsnf/VfvH+Ty65fy1/2I67z4zWP9k65pWmfJH9h06GLej/f/wA7685+WT+P&#10;7lY5bCDoRnA6cwlKVXkmXreNZJ9j7PLq1rl1Zzals0+F/s/lJ871j+YvmUeZ/tvXbOjz1YT5zCjX&#10;9jh50eT4ix5bSfPRHJ+7+RKqySfx0f6zf/zzrY8/kLnkt/sR0eS9U/8AcSje3+xVgXPJeofM/ebH&#10;T93UP2pNlHnNJ89QVyTJvM+fZRHceX/HUPzSPvRPMo8z+5soNeQd9qeP79H2jzKP9Zs31J5Kx/3K&#10;DSxHHdUSTf30okkWPYiJTZJG8v5KBDorr+DZR5399KqySNvoj/1lSalj7V/cSq/2po/uJR5beY/z&#10;03y2oGTR6k38dEeqNs+5UPltHVf/AG6B8kTSj1yWOT/ppto/tyf/AG6zfMo+f/npSDkiaX9uTx/3&#10;6I/Ek/8AcrLk3yR/fqPzG/geiyNeU2o/FV5/t1Yj8aahH9yZ4/8Aceucpke7f89Z8kCrs6j/AITj&#10;Vf8An8eP/gdEfxC1cP8AJcvXLyR+ZTfM8up9nAOeZ1X/AAnmq/w3j0f8LK1qOT/j8/8AHK5VKKz9&#10;jA355nXf8LK1qT79ykn/AACpI/idqcabN9t/35rjXqPy/kqZ0KX8hXtpncf8LQ1CP/ljbf8AfFH/&#10;AAs6XzHeXTbCeT/bSvPZKkj3fcrL6rSNfrEz0iP4oL/Ho9h5n/A//jlNm+I1jdfPLoNh5n99N/8A&#10;8crzimf6up+pUjT61VPRv+FgaZsTZpUMez/ps9TSePNI8z59K/8AIz15nJcf3EqP5v46PqlI19vM&#10;9e/4WB4XktNn9jzRyf3/ADv/ALXVX/hMvDEj7/sE1eVx/f8AuVJHUfVYle3memR+IvC8n37ab/ga&#10;VY+3+Ff7j/8AfmvMY/3b/JV7zZf7lZ/VYGyxMjL+beiPUkm/yKjk3f3Ho8xv/s66YGMw8tdn30kq&#10;SOSo442kgf8A+IqbzPL2VoZBJGslQ+X/ALlTfNRHI39z/wAcoMBvyyR/cSj/AFnybKmhjaN/kTy5&#10;P4KPLl/gSgOYjkjWOPY6f98UeWsn3P8A0CrUdrL994f++6k+f+5QQVY4/wC//BUcn7xE2f3qteTL&#10;5n8FHkz7P4JKDnG/NRTvss/9yrH2Geb+5QBX8vy46JI/4Kk/s2X7lSSWM/mbJZv3f/oFX8JPOV/L&#10;/eVJJ/cfZU0cKxwOnnVJ9hWT5/OSgnnKscflx/LsoP8Aq0q9HpsUkf8Arqk+wwf89a1FzlGOT+//&#10;AKunSRr5fyJVr7PBG/8Arvv1JHDBH956DPnM+P8A2KmjjaSrXmWcn3P3dSR+R9/ZQHOZskfl/wDX&#10;Sjy/krS8yLfsSGrX9zYlBM5mbHa/J9z/AIBUkdq3mfJDWhDM39xJP+B0SfvJH/8Ai6sXOU/Jl/jT&#10;y/8Afp32VpE+/D/wOrH2dpP+mdOkj/gT+P8Av1ZnzlX+zWkT/XQ1Yj03+/cp/wAAqaONo46j8lv4&#10;3qCOeZYh0tdnzzeZTo9Ji/jufMqr5flvsSaj7Ov/AD81Zl7xak02z/gm/wDH6PssEcf+u/8AH6px&#10;xrGn+uqOPbJPQOEJmxHHZ/36tRxwfxolYP2dY/40ok2xv/rv3lBPsTauPIjk3/JRJcWf9+sWPyv7&#10;9HmRfwO9AexN6O4gjdEd6d/aUEb/APPSsH7RF/Gj/wDfdXo7qC3/AOWP36fOT7Evf2xFG+zya7z4&#10;VyLqVr4n8n93JDpLuj/9tErzv7dH/wA8a9O+DN1FGnieWVEjt4dOR3f/AKZ+aleHnE/9imezk1H/&#10;AGuB0HirxU1jo/huJ/JgjSWaK6SBPk3Lsk/9r143JfP5/wBz/vh6+gNY0fzvAelXtpMl3Hfa66Sp&#10;D/zz/wDi/krxG18P6rdT7/3Mcf8At/x15eS16VGlyH0Ob4HEYqrz0zNk1aX+5R9ul/uJW5a+D76+&#10;ntt9ykcdw2zfVfxBHB4PtJt7pqWobXiiS1TeiTfJXo43OcPgvi+MjLOFMbj5awKdvNP9zZ5kn+5U&#10;37+N/nh8v/frm7fS/G2qWqWVvDeX9nfbJd/k/PF/yz/8crvPFXgfWLHZo8UNnB9nbYl1MnyPvi/5&#10;aSeXvf7jV8hieMeWfJCB9xhvDul/y+rFqHTYrW0f7XbfvPK835/vpH5dUfMgjtJprK5TzIf4Ht3+&#10;SsHSfBviH4cyPcaqlhq2j3bP89r/AKh/3e/Z8/z1ak8ZWMlj9otNBtpI7jY7vp7u/wD7U+/XiTz7&#10;G88/f+I+1ocG5ZOFKfJ8JvRzNa2lz9o3yR/feGG3+/8A7fl/wVR0nxleabfQp9s+yael0iXD3SfI&#10;i/JUOpeIl8XQJb6ZZpYXnyPK7zP8kfmeY6VDqUcv/CM/2fp8NtJI6vsd32PLI1eJjcbLGzh9ZPsM&#10;ty+ll9KcMMdBH/YPibSrzWL2Gaws/k2XUPyJ/wB+67z4O6PZ+EY/EN3Fqs2pWep6d9lt0gT7jf36&#10;83jurzSfhy/h+9sEgvJvJSW6utj+U3/TKrnga4l0OC8srfUrmCRJd9u9rcJFs/8AZa8z2FKfwT5S&#10;sTPETw/JOHMcj40+H954k8Yw2n9m393b7Jk3pC+xJP8AppJWXoeh3nhmTR0vbO5sI4p3V5p0+T/W&#10;JXtWqfFDxHb6xDDb3k2tR/8ALKadIfPT/Y8xI61NN8SaL4m1l4rvwxef2g/kyyz3t3b23/kN5kr2&#10;8PS5vdhM+UxOZVsOrTw58733iSxku/N+2JHHK3yfweb+8/5Z76tTWs9rdJb3Fs8dw/3IXR499fUF&#10;r/Yt9rP9npoOpRyRf6VLavYpcx7fM+/Hsun+eo77VPCepSXNlZW2pWFxaSuj3UOnXabG/wBZ+8/d&#10;/PX6LQzqcIWnA/FMRk3tKk6ljgf2c/AcHjLxVc/2nZpPp9pav5qTfwSfwV9BSfs7+Do50uPJSONG&#10;+46JXJ/DPxosc80UXiHR7uT7VDZP5KTJP5j/AHEkjeOvbrXWLG+1KbT4r+zkvIvmeDzvn8v/AK51&#10;8NmedYueKnyT5T6jBZRh4Yf34Hmdx+z34JjeH/Rnkjf76eS6f+1K+X/iho8+h+PNestE8JXMmhws&#10;iWt09vd/vY/KSTf5n++7V9zeKtNnuLV3if8AebdibJnT/wBp18o/Hj4f6V9l8H2WsXmq6teWli6S&#10;3UFw6T3H995Nkb15uFz7F0avvzO2eT4ScPgPJdD0281K01vzdBvLS8t4keJ9k3yfvPn8zfHWLHHL&#10;JGkqJ5lu/wByZ/uPXunwr+E/h7Q9S03VUTXru3vrW5RIdQu0lR/3T/P5flo1dlbzafqX37N4/JZN&#10;j/8AbOvrsv4onLnv7x8xmHD1J/wfdPl+O1nuPuI9H2WfzNjo/wD3xX1pNHplvB5srp8n3P79Ube3&#10;0W3sZok8mOO7+d3f/Xv/AH/3n36+hhxHH+Q8T/V5/wA58s/ZZf7lUbqNo/uV9Uf2l4Xjg+yXGlaV&#10;JH/Gn2FPn/7aeXVq+8M+F/8AhHP7Th0fTdNs5pfsv2qD5E8z7/8AHJW/+sEftwI/sGf858jxxy/5&#10;epI93n19Bap/wisce+00Swu4/wDptcTfP/208yudkvvh39lS7vdBs4/3uzyP7R+SWumGd0p/YOGe&#10;U1YHi9xC0kn36k8zy/k+/XoF9pfhXVoLn7L9psLiW6/dOkyPaxK0nyJ/ernfEnhWWxnh/sq8/tq3&#10;l37UtdOu3n8xf+mfl13QzOhM5v7OqmD/AKz+5JRBU0fhnxH9kmu/+EevJLeH77vbvFs/77qG1/eR&#10;p8nl/wC/XoQrRrfActahKj8Z0Xw90ltY8Y6Pab0+e8T53fZX1N8L/DN94V8Jaxe3dtDJcSxTXT7H&#10;STfuk8z+D/YSvmX4Z6Pfalrlz9is5ru4hs5nRIU3v/q3r6o8O6PeeGfh7Dp8sL2EnlP8ib4t7eX8&#10;n/j718VxHVl8EJn1+RUYcnOfMvxw3f8ACcTI8PkbLG2TY/8A1zSvPfL/AHmyu8+L11JceNbz7Rcv&#10;/o6pF87/APTNK4WT/wBAr6fK/cwkD5rMf95mN8tY02fPR8sfz7Kj8z95RHtkk2Jv/wC+69Q87kD+&#10;D5E8zfUkf/kN6j8xfM2fPJRHJ5n3EepGPqCPzfn/AOelHl+XP86eXViOSqKI442/jqSO38z+/Uck&#10;kscn8FSedL86UEhJG0cf8fz1X5/57VJ5n0qP5ZH37Kksk8vy3T566LxBrljdaVpVvaWyRyQo/wBo&#10;fZ9+ua8tabWNalGfIdlHFSownCP2i39oWST7iUfuv40qt5a0tbGBYjjs9nyVJ5cH8G//AL7qr5Pz&#10;79//AHxUPlr9zY8dBPIXJI4v79VZP9h6hkj8uP79FBQfP5/z1HJJ5aPUnyySVHJJ99KDUb/rJE+S&#10;iST56JP3ez5Ho8z6UAEn7ymeYtPkjXZ996iqACl8v60R0eX9aCw/1n3Kj8j/AG6bJ/y0ooAd5H+3&#10;TZP3b0eX8n8FHmfvHoAPL8yjy22VH5zeXs+SOpJN3l/In36gor+Wv8dHmL5lN8tv43/4BRH9/wC/&#10;QASR/JUX/fdSyR/9/Kj8t/8AYoN4B5fl1FUv8dElZTNAkk+TZR/q031HJ/co/wDRdBZYh6Vfqhby&#10;Vc8tKg0RVjkX+JHkqx8sn3IXqr+9jfZ8n/fFH2hv7lZGs6Ja8zy9j+S9H2hvM/1Kf8Dqj50v8aUf&#10;N8nz0+cy9kaEkkv+xTfMaP8AjSq/mSx/cTzKIbqWN/uJ/wDEUjHlLXmSyfPvT/vipPtHlo/3/wDf&#10;qGO4/g2eZ/t7KPMbzNj7KfOLkLX2hZH2O/mVH5kX/bSoY428z7lTRwt9zZWhnyFqOSLf/BR9oX5/&#10;uVD5beZs2U77K1BPuEkl0u99iJJUc2peX8jJ5dSfYfn376hhtWkkffsoMp8pHJqUn8CeZH/fqGSR&#10;7j/pnVz7D/FUn2GKP+PzP+B0E+6Z/wA2z7lO+bf9/wDgrS+yx0fYYPM3vv8Au1Yc5m+Y0afx0eY/&#10;9ytKSG0j/v0SWsGz/wCLoDnKPnSxyfc/d1NHfSx/wVJHHFGn30/74qSSSCP+P/xygjmKv9pNJJ9y&#10;po7ppKk+3Qb/AJ4fM/4BUcmpL/BbVqBH9obzPueZViOSeSN/keo/7U+/+5+5UkerL9/yf3dABHJL&#10;5f8AHU3mT1DNrCxyfIn7uiTWJZPuIlHOZ8kiaPz6kkknkj+d6zftzSb32J/3xTftUv8AfT/gCUc4&#10;chqeZeSJ9+j7LP8Af2VlyXUuz5HeiO+n+4++SjnDkkan2eeTf/7JR9lnkk/3KzZLpvLpv2hZE3pN&#10;/wCP0c4chrRwtJ87un/fdSfZfLj++nz1g/7G/wD8fq15nlx/89I/+B0c5HIank+XHv8AOSjy1+/5&#10;0P8A33Wf9q8uD7nmVHvbZv2JRzhyGp5MUcf+uSpPLgk/5eazZo/43fy6tQ2M998kUPn0p1FT3Oij&#10;h5158kCxHbwSfJ53mVctbFbqRERHf/crSsfCsFjG8t7cw/Js3wb/ALldlpOhz3UDxafZpHb/APP7&#10;N8if6uvnMTneHo/AfZ4HhTF1v43unO6b4VikdEuN/wDt/wDfyvVPhfa2P9geJ00xPPvJtMREf/po&#10;8tV7X4fxeekt7c/a/N/gf5E/7916V4R0OzsdD1VIUSP5YURIU2f8tK+GzPPquJw84QPvMJw3h8v9&#10;/wC2cvodvqupaVeRWltNHb2LQ+U/k7NkiSPvfy/771i6l8OdQsbq2i1C5mtLjejqkEOx9teweH7p&#10;tHsZrK4uYfMuN8sW/wCTZs+f95srnfGWsaDofjVL291izkt7ht8T/bkT92sf/XT/AG6+Mhjq0pck&#10;PePdoKjRlqc//wAK1s/D91Ckum3P2z/WxJMnz1N/wqezvrv7bd2cNpebt/nTzfP/AN+67bxBqkEf&#10;ir7RFf2c8d3aw/Z385Hd/wDrn+8rnb7WINSjuUt9SSeS3b96iTfOn+xWlR1q0fbVD1sPWlP3KZsa&#10;Tb6f4ftfs9v/AKRJ/sJXL+MtD0zXLvzbiF5PKbe6Js+SuD0fxN4hm1ma3tLz7JZxXibIHt33yx/x&#10;12Ue7fcs9ykdxK3z7/8A7OsIYbDv34fGejyTpS9+Zy/xK8OwXHgvTUsvJtLe0aZ3R/3n7xq8HurH&#10;VdLgtv7HsHgk+6/k2/zy19Max5X2Hyvt6fJ/BXN/brOPfLFeQ+Yn/jlVz+yPThOc6XJA8/8ADOhx&#10;WOjTW+p6a8d5La77p3Tejx/3P9/+/XUeL/DsXhCfSpYrOGSS7s0a3RH3xxf9dP7nyVuSWtrNpty8&#10;t4kkk0WxN/8Az0rLkja4u7mxiuf9IlVERN/3Jkj+Sub23PM7YQM3WI11KDzbS8fy/vvvfYj1ix6b&#10;eR33yTW0n7rZLvf7i1e0P7HqX2mydEjvLvY6bP4Lhf4KwdYupbW7ttQtP3l5E3lSps2fc/56VtGE&#10;vgL5+SR1Fr5+m2t4ib/MeLemyqPi7SV+KFpc3dlpsOm3Foz7dPmm3zp/20/2/wC/WxoeuafcSXiX&#10;d5DBbvEjp53ybP76VlyeIoI7pLjREvJLiH5Em+zu6S/7HmJXoYKlOFLnpHy+YYqE8R7HEniem2t9&#10;daq6ar50ckX39nyOn/kOus1KxltdS0FLLxJr2m2+ot/roLjY6fvPL3/J/HXoWuaHL44jm1PSdNSC&#10;RPkleb5JN3l/c8uvPbrQ57We2S9trmOSxundHeF0/wCAV63t3OHN8J531Wnz+y5OY9+/Zz1hf3Nv&#10;L4huftn9ppe3D3STSz3apv8Ak/369Y034seHP+Ege42eEru4ed4vtSTPFebfM/2468n/AGadHi/4&#10;SZElhhk2Xmz/AHI/Keqtr4VsdU07W5bhIbS80G8S6+RNiPC0jx75K+TnCdatOYYjCUva8h9XaP48&#10;8HatavcJcwweS+x3d/kSSvKf2iPEC+B9V0fW4tNm1KR2mtEdPuIvlPJsk/4Htrmfh7a6Rrnhx7jU&#10;LPzNLTU7bZ9lm8vzZEjeRH/7721618QtDg/s1LqW/wDI86+RorV/uPI0ifJ/45UfBM8mvQ9jI5fw&#10;j480r4oQXlkmlX9hJbwPvnuk8qD5/kT955m7+Ovk++tfEOh6leeDE8nzLTUd8qfaHl+VP4/Mf76V&#10;94axYtaoksWyOO4+S4nT/nn/AAV80+Ko9Mk1nW9VTZBeXF9NLLNN/wA9PM+5H/sVeGrzg5wgdOX4&#10;aFar78Dx/wANya1a+NNSspUm+x7ZkT59n3/uVzOsXHjTS4ESX7TH5zbPkvvnlb/v5XrWpaxB9rfU&#10;7eGGOTzYfKgRHf8A3/uf+z11Gk+G5/FSPrEsKSaeivFZQ/I+z++/yfx19Lh8f7GXvnpZhldPlgeD&#10;+d46tU3yw6lbx7tnz3afPJ/c/wBZXN+JPiB4lhuktLtL+O3SfZLBdbJ0eTy/+Wle/eIvCrXHiCF7&#10;jfH9rl2JD9zYyRvXnPjTwO1j4j1V0hS7+z2v9oIk+9P3iRfO9exQxsJx/e/GeBi8p5JQ9j8Bxc3x&#10;O8WaPfbIry2tPtC/J5Oh2L7P+ue+F6uXXjLxHa2iO/iTUpPNXf8AJp0Kf8tP+ufyVDHHFfeIH1CW&#10;z8i3S12W7/328tPn/wDH6tf2b9qRNj+ZZw/In+3JX0WBo0Z1fjPlM056ND+CVf8AhY3iy10p7eXx&#10;J4kk+bekKTTeWn/fFXrHxNq+sQQ6hqGt6rf3Dr9+9vpp3T/rnvk+Sq91G+x0/wCWib/kqrpMix6d&#10;DF/y8Q/fSvrqOHowmfmWJxVWrGZemka4k82V3nk/2/neo/LWP/pn/wAAo8tfM3/PHUkcaxz16Wx5&#10;O+53nw9sbu4sdVlt/tkcm2G1/cJ/ekr6c1LTVtbGGV3vL+4t5USW1+0fIn7x3R5N/wDsf+g14f8A&#10;A+41O1utKt9PvHsP7R1ZEl8l0+dYY99e6atqWp6p4gttMis5oNPmlmd57pPuMsaRo/8A6FX5fn85&#10;TxPIfomUwjDDHyX8VLhrjx34hdETy/t02z/v5XI/vfM/g/4BW14uuGuNf1WWX/WPeO//AJErH8zy&#10;5H/56V+i4T3MNCB8Ni/frTG+X5dR+X/cokjlk/j/AHdHltHHXYcIf6uN99SRxt/BVfy/3fzv/wAD&#10;qSPdH8iPQUEkfl/J8/mVHJJ5f3N9Ekn8dNj2+fv30AO/5Z73eiO48xP4/wDcokj+ejy1koAI5Fps&#10;lwsb/OlOk2/3Kb5ayfwUGxH5y/JsqSOajy/3n3KI4/40oAd5n+xJTY5v4KJJG+5R9o+T7lAB5jfc&#10;okklkfZs8yiSRdnyJTvtHz/7lAFX975f33qTzJfuURyLR5n/AE0qDUj+b/rnTZI2/v1N5if36hkm&#10;/d7EoAjk3f8A2dJ5bf36WST5KSgsl8pP79R+W9EdJQBFJG38H96iOOX+/TpJPLSmx/c+5UFEfz/8&#10;9KWk8xf7gqTzFkjoAjkj8z7lHltHJ9+pPMSo5JP46AI/L/efO9E0n7vYj0JRJJ/BQa8g2TbHGm+o&#10;/l96l8taT5/79ZFchH8v/XSlpPJeo/L/AN+pNCSOpPMX7nk+ZVWONv79O8tpPub5Nn9ykPkJPl/j&#10;hfzKI46h/wB/f5lEcjfcoKhAtRx/vPv1obV/57Vlx/6w1boNEJ5fmT7N/mbKPs8Uk/zu9H+rk+d6&#10;kk/d/wBz/vusi584R2MXkP8AJN5lO+yxbE/cvTY5F8v7/wD4/RJMsf8AH/33WpzThMtW+3/n2eiO&#10;3+ffs8uOqP2lP9iiTUvL/goMuQ0JIf7jvH/wCpPs6/8A2dZf9pv/AHKb9ulrIPYzNzzFkkRN9HmL&#10;/wBs6wftSyP871JHM3/bP/frUPYmx5y76Pt0X/XSsGS68uT55ko+3fOm/wD1e6s+c05Da+3f7/5V&#10;VuLpv+udQ+cv8FV5LjzN7/6z/gFHOZzgWJL6WRE2Ufbpf7/l7Ko+Yv303/8AfFRyR+Z9/wDef8Ao&#10;5w5DS+0NJ873P/oFR+ZLv/11VY/Kj+5/6BUn2qLf9/8AgrXnDkJvObf/AM9Kjk3eZ9z/AMfqr5je&#10;f8mzy/8AcqSaSW3/AOWP/fdZc4chJ833/k/77o8xo5Pn/wB/79Rw77j7+z/gFSR+b9xHpDDzvMp0&#10;cf7ze/7ym+Y0cnzu8cn+/R5i/InnP89aimWvMaP7lEcnyVX8vy3+R5qkj3Sffm8ugwJPtKVHNdLH&#10;/H9+j91I/wAzv/33R+6+fY/l0ASecsdHn/P/ANM6I/3if67/AMco8v8AebPnk/3EoAdHdLJ8m+pP&#10;9X8//oFRx2rSf346kjtW8z5aYe6R/LI/3H/77qSTbv8AkRPLq1Dav/c/77eofssu/f8AJSJI4ZFj&#10;kepPLaP76Q+X/f3/AD0fZ2/j2f8AfFH2Xy5HdP8A4iggPM/d70RKdHu3u8TpR/uf6v8A4BV6xtVk&#10;nT5/vt/fSio7K510KPtJ+zNjR/D8t1/x8QvHboqb32V12jzLJImmaPZ/6Q/33n+RE/2/M/8AZKvS&#10;TfZdOdr1PIt4Ytn+u376d8OdDvNcnm1uV302z27Le1gf5/8Afkr8mx2bVsdWmoT9w/oPLskw2W4S&#10;DcPfkbHh/wADyyOiaheQ395u379iJ83/AFzrrI9NvJPGMLpZ+fbpFsdHfZ+8/v1y+k6XrX/CYpd2&#10;9sklukrvvebZ9/76f6uvUrW1lkk8108uT7ifvq+ecHWhzn0spwpS5Dm7W68v4k6xpSfvI/IheL5/&#10;4v469a8F2vl6HqVxs/ubP+/lcPD4VgvvFz3v2NPtDrs89/v17B/YcWj+FblIk8uRNm9E+/XDWhOd&#10;D2MPjPEzPFQhLkIfCMcH2u5/0ZPM+dK6qO1sbifyvsdtJIi79mxK43wrGmjwQ3d3/okd9L/r7qb/&#10;AFsn/TOt6x8TaZHfTebf2EGxUR3e4RNkld+BoTw/uM+JxVeE5HP/ABG0PT5NGvElsLPy/k/5d03/&#10;APfyvMZPD+m2to6fY4fs/wDt16J8RvE2n2tpNvm+3/vYf3MKb9/7yvL9Y8TLdXfjCLVbaaO3t4pr&#10;2LyYfkSHy02f+zf99V21sLzwPWynHUqXuEf2GCxdH8mG0kf5N8PybFo1K+ivtAuXtJnkj+5/fry+&#10;T4jaD4g0q8uLe8vLuOxWF5XeF0/d+Yn+rosfjF4aknRIv7S8yb7ieTXkwwvJKfuH33tYOHxnXfED&#10;WLPTbS209ESOTbvd9mz/AMiV5nJq2n2r/bdQufLjRvktYf44/wDrpXRat4u0jUkR/wCzbyf+B9/k&#10;/J/5Eqv/AMSq6g/5Bs3lv/A6JXn1oe/znvYacIUuQ2NJ1yz1iNESGGwt3b91vdPnqjq32PS/EENv&#10;Kn7y7/e+en302U23tdM8xHl0394n3Pkp19o8XiK6h8rzoJIonif+BEWiX84R+Mtf8I/9q1W2u0mh&#10;t9L1BfN+2/cdLxJPkT/fq14u0Ozjjh163h8/97suEnT+L/VvVW1kik0P+xLSzmu7exZHtXdNm+ZK&#10;px/EJri08qV/9Hf90+xN/wC+egfJIwdSjs9H8QWz3aQ3ejzNv2Psk+X/AL916ho8mla4j2SeHraC&#10;S0X5Nk3yOv8Afj/d15L4g8RafY2iafqtneWkaN5qJdQ/+i6d4f8AHFnDHpSWV59z57V7r7/+5/uV&#10;3wrSo/AefjcFSxkff+M9YkupPDck1vp8MPmXfz/O+9Jf/iKwfGXhmL4geEZpdKf/AImCRbNjv9yT&#10;/PyVRm8Taf4isdKuIrmGS8u98SI82zft+/RpuuT6XdJe2SQ28if8fEG//j4/2/8Afrvn7WcIVoHz&#10;VGtSo1p4aZofsh6tfSfEa50+9Ty7i3tbyW4g/wCmix7KteEfhDr0k/j+7mtrz+z9Z8N3MW+6/wCe&#10;nySQPH/3xXrHwd0vRfEFrr3ji08mTUH057VXT+CNv+en/fC1xPwx8eeJZLt9H1jWIY7d5YbVIUm+&#10;5v8A3f8Aq3ryp1+ac6sYHJWjKNWcecwfhj4V1fwf8INNsdQmuYJL7XYZYvPTY6Q/c/j/AM/NX2dJ&#10;axXVrslRJI3/AL9eZ+OPBt9qkfgzTLf/AFlvKktw+z+7/HJXpUc3lwIjwzfd/uV508X7aXJyHFWh&#10;7sJ85V/sf7LOn2f9/bp9xHf7lfEt1qmneIPGNzaWiW0lx9umSWGe42PF+9f/AFcfmfPX3JJfJ8/7&#10;mb/gCV8A6H4f0/WPiNrF3b6UkmoQ6jc3X+lXcME6bpX/ANXG8lejgp0qPvzDDzn78IT5Txu+vtVv&#10;via9o95eSW6XWzZvfZtX+CvRvAPjjxL9hhR7maO8dfkmfY+/95XWTfD2fw/fP5ulTR3ib3d3Te/z&#10;x/c8yvO7jw7PpsiSpbXke/7iOj7E/wDIdfS0MVgZ87n/ACnoVsLi6kYckwvvE3iPUviFNqd07x3m&#10;nRQpv/5Z/wAez93XB+Mvi9qupeJrzzZvPt3tfsUrw/Jvj/jr0DVpLy1gmuIt8lxLLDE+xPvrXmvi&#10;r4atJfXN3aTJ5b/30rbC4rDYmX8pONy/EYOHuT5i1pvjifWLGziu9km9n81E+T+5/wDELXYa54qs&#10;5rXyrfSktJIVRE2O+yvNbXwXqfmQxW8P+kfwOldxY+FfFkMaWlxpr6lbv/sfPXv4V4eH76/KfL5g&#10;sXyex+I5uTVlh2JqCeRI+9k2fOj1DY3zalJcyp/x8W8r7Nn3HjrqNY+GerwonneHr+0+5sf7O+yu&#10;g8B/syz+ME01IrxNNvL6d7X7j70/eff/ANyvSo5pTrT+P4T5fE5RGjDnnD4jm7W6guv4Hgj3fx1a&#10;jjWT7j+Z/uJXUa5+zvr3gvxpN4XfxJYal9nZ0e9e3mgg/v8A+s+etDwX8PZ9N0CG7uLywk+3Lvt/&#10;km/1ayff/wBXXbWz7D0Ye+cWF4VrY2f7n4Duv2c/Emr/APCXaVoiXnl6X5ryyw+Sj/8ALP8A5Zyf&#10;wV6h4mhg1LxHpUsv2ae8t1/0p4fn2RvI7weX/wAA3fPWX8F/D+nfa7zW4kto5Es0idEfYjyeZ/8A&#10;YVrWu7w/4/vEisLaOR7HyvkuH3+Sts/z+X/vo1fF4nF0sbWVajA9h5dVy+Dozn8J8g6pIt1dzPs8&#10;uOVt/wB+qfltG71qalav9q2ed+8T79Zs27fseZP9uv1rD/w0fldf+MQ/6vf/AM9P9+jzHkkRHqOS&#10;SKN/9dR9qXf9/wD77etTn5CSSo/M/wBj79HnRbPuf+P1D+6++/8A3xvqwJvM8uSiSb+5UPnLJ9x0&#10;/wC+6jkm/wCmyJQbFqST/v3TY9v39jx1X8z+46URyfvPvv5dAFr/AFn8CU2SZdnyJUfzVH53z7Pn&#10;/wCAUAWPOX7nyVHHIsdRyff+/R8v8D0ASSSL/cplM8xfPT5P/H6I92dj/wB6oHyE0c37uo5JP3n3&#10;6b5ixvUfmf3Kg0JpJP79N/1k9R/NJ8+xKP3scnz0ASf8tNm/y6jk/uVDJukk+R6jmhl/gd/++KCy&#10;aST5KI9vl/x1Vk82NP4/++0oj837/wD7PQVyFqTb9/5/MqSO3aODf/rKq+Y2/wD56f8AA6k+0N/H&#10;/wCh0c5I7yfMSpI418uqskbVHHH89BRa+zp/t1D9nijj++9RxyRSffT95Uke6sucYfuv7lR/J5n/&#10;AEzqGSRt773puG/v0c5pyFgfcej5ZI99VY90dSSR/uKksPMX79Edwsj76h2P/fp0cfyfwVRZJhP7&#10;71H5ax/cd6d8tRxzNHJ8iVADpNsn3P3dNjjb+N6m+1t/cSo/tTR/8sUoH742SP8AefJRHH5f/TOn&#10;RzeZH9xPM/v0falk/g+5Qb+8Ee6N6vf8DSqsd1V7c39z/wAcrI0RlzSLH/A9RxzeXvdEeoZI/MdE&#10;e5eSo/M8uPZ++8yoO7kL0cjeZv2f79Ok/wBZ/wBM/wDfqnHHFsd/nk306ONZP4KswnAtSSLv2U2S&#10;T/f/AO+6j8tfP37P3dTSbfvolBPIN8xZJPnh+59z56jjk8ySiS++f5IahkuG3/cSgy5C1/rH+4lO&#10;85I/7nmf7dZ8l00f3ESj5vL+5+8oDkL3nLI/zun/AHxR9qWNP9c9UY/P3/6lKkkkbZ9xPnoJ5C5J&#10;N5cn+uo85v8Ans//AANKh8tvveSlTR+bH9//AMcoJ5BslwuzY7+XJ/uUXEayI/zv93+5Ucm/7/z0&#10;SSN86fP92gyJJI4tnyTTf98VH5f8f/LTb/cqTy2kTZ8/+/sqOO48yfY8zxybf7n36AJo90MG/wCe&#10;T5qkkj/efO7+XR5flx7POejy12J870EBbwy/30/74qaSHzPk87/vhKh+WOTZ503/AH3Ukm2OP91N&#10;5f8AwOggI7Vf49kn++lTWtj5ifchqH5d7pFMlO85dn36Be8Hk/Pt2Q/7++pPsqwwfIltJ/vvUcPl&#10;STv9ySiONo/+uaf7FBEy1HG33/8ARoKJLr95sR4f++Khkjby/vp/v7Kkj3SR7HmT/gFBnyE32r92&#10;+y5hjk/2EqH7Q0f/AC+f8D2VNHtt4/8AltRJcfJ8m/8A261JJLe6lk/jSSNP+mNOj3fwTP8A98VV&#10;kuGk2b0m/wC+6hkk8z/li8f+/NV84chsQyNGm/e/z/c30SXS/f2P/wB8VRj3Rp8if+Rqj8yeRNiQ&#10;/wAX8b1POVyF7zIJvuedRDtj3uiTVVjjnkT50RNn/TarVvay733unl/3N9Zc5rCncm+XZ88Lyf3P&#10;nruvA/hlf+P3U7aGCzi+d97/APLOqvhH4f8A2qT7bdp5Fmn8bvXQSRy+PL7+zLTfB4ft/kl/6a18&#10;XnGbcv7mifqnDfD9v9pxJJY28/jzUkl8lINHt22J8n369e0nTfsNrDEmzzPuJsSqOj6PFawQpEie&#10;X/BsT79dJaxtD990+0Ov/fFfDUP3R+lYqtzDbHR4rV/4/nrQ8tfM+ffUfl/crS0mxaa7+f8AeW6f&#10;fq69aFGHOckza0PSVtYPN2TSXD/8DrP1LVPEOuaV42e30rUpLj9yllZQzbHSSH+D/Yf/AG66TTZl&#10;+1wo6fu92xK2vDtrBb6zrzpbJ5lxeO77P4/3deLlFadZ1q0z5DNuec4Hx/J8MfH/AIZ1HRNT8OeC&#10;fE93qCSpqFw73cL7LrzH/wBXG8n8CO3z10mpfD3xR4gunvb3wTqsl47PK/2rYm+TzPv19IfEL4oe&#10;HPhX4f8A7Y8UX9tpOn/cR598/mt/cjjh3s9YPw5/aM8D/FDWH0zw5qqXeoJE8v2X7PcRPt/v/voU&#10;X/x+vsfa6c/IfOzo88ffPmvxV4D+Ikms6UieEte1KzT55U2Ps/7+V1ngfwfeeH7HXrjU/BmpaTJf&#10;WrxS3V0nmfufk/5aV9YRyeZJ9yuL+OkMv/CvZokmeC3mZEd0rGtiv3R3YHL4yxEIng8nw98NWNjN&#10;aaVoNtdyXbIlwiOifKklaEnhHQdHtXuE8N2cfzfwJD/5DrL8K6bLY300r3nnyTKmyB5n/wDZ66Lx&#10;B+80pN/7uRK+KrZhVhVnA/Y6eBhyQ985O+8eaDo8+yW28uNPk3o9WvDPjzw54mu/s9o7yXG3fseG&#10;vH/GH7y62O/7vdVr4X2Nn/b7p9s8v90/3E2P/wCP16lGfPS5y61D2M/jPeJNNgkjR0RJP+AVX1aS&#10;Cx0qZEhSOSX5Hf8AjrFtZIref7OlzNJvX/X/AGjYiVHdTeZffO/mRwsiJvmrGtD3Ao/H75yMeuLb&#10;6rc27zf8TS0dJYv9upL7w202uP8AZ0T+x9Zi3u8MP/Hvcf36x/EGj6nb+I7m4S5trSO4/vuldFfX&#10;EF14cubLelpqHlIiTwzf8tK87k5D3Jf3Cr4g8Or4y0PyruGG/wDEFjv3ps+/XOzW/wBq0aHWLSGG&#10;O8t1RLhPs6b/AC/4Hjj/APQ66jTdYg0O+027dHuLhItl3O770eodStWtdcmu7J5o7O4+d0eVPkV/&#10;v1cJx5TLknzmX4HvtFtbW51i90p9SvNO3+akMKb0Xy9m+OOu0tf+EV8RT/a7Szv7C4RX3zPCnkf6&#10;v/ln/t15nDaz6H4n+16fN/xL0b/UO/zvD5db2m+IF8P6rcxWWyTS7v50gf79u38aR/7FepDGSh8E&#10;zw8blNKtV9tA94+FesaR4V8HeMIvOeC8u4nd/wC47eX/ALFV/CGut4l8U6IfD9hpuraXuh866n3x&#10;O/8A1z+auBtb680e0+0b7aPzW+RH/jqPwz4hn+HHiKHWNKhh/st23XFlB86W7f349/8ABXJXw/PH&#10;20D56FKMKs6Uz7at/D63WuJqt3+7kiX90iP9/wD66UalMsN2nmun76XZF/t06G41Caxhu0SGSN13&#10;/frjfEWsan9u+yJpsN3cJ86fPs+7Xnz5YR9yB4cYe+bkmpRR7P3yR7Lryvn/AOen9yvh/UvEGleH&#10;9c1jzUSOSa+md54Yfnf96/8ArK9g8eePPFkdjN5Xhuawj3fan/0tPvf3/wDf+evnOTUtV8Vaw9vq&#10;Dv8AZ3bfcb3TZXbhYc8J853YfmjVhyHsniS+b+3IXTfH51nbSv8AP/0zeOqs2pSyfJFeXP8A33WX&#10;qniCO+j0qJ4fLktLPY+z+NfM/wDiKpzatBGiPFvk+X+5WlGEOX3z6ijSnympNqU+/wD1zybP79Ok&#10;1SWGR4tlnP8Ax/PbpJWDHriyRv8AI9Sfbovsu/54609jCB0zozn8ZsWOpQSSf8g22+2J9x9mxK6C&#10;3vluINktnbf8Ad689h1yCx8l3f8A0h2+f5K6K38RRTXSW8W+Tf8Axp/BW+HjSOGvhpfHyHaWOuS2&#10;MexLPfH/AAJNNvr1CPQ77wymm6naaUl/Zwq966Wr/v0by/uRx/x14fayNJdp/vV9aaXJ5djbbHST&#10;ZEiVthsHQoz54RPkc45owhA+f4dcXUtSe3ls3njmaFP9KfY8W6N99cbo+j3ni7xNNZJpWpaFo+ns&#10;9lFPM8M/m/vP+ef+5X1JrnhHSvEE6PcWyR3ifOk6fI6SV5La/BldJ8QTaraeJL+CSZv3tq+ySCWv&#10;anQw9b3pny8MzzDBQ5KMzkfDfjzwd4Rkm8P/AGybUri4be8M1o8CPH8n/LR9if3quaPq1nrH9pan&#10;e2013cTeda+fshf7/wAiP8kn9x6veJPgPPrGsPqH/CSfZJP40g05Pn/7aeZVWb4K+IbFETR/HKWE&#10;affS607z0/8AR1OGDoQn7nwHLWzDFV/4nxnN/DX4S+HPHl3f2t3f/b7O3l/e+cib4tv8Ecn8Hz7a&#10;8N8feDdF0ee5l0+a5jjSd/KgdN6PD/f8yvpzwX8JfFXg2fxDL/wk9hf3GrWf2VHTTni+zt/z2/1j&#10;73rg/Gnwh1Xwj4Ve9u9YttWk3JFsghffLI38cm//AIFX12EzOVH45nz88upV58nwnyz5nkv8/wD6&#10;BUcdx/fr0bVvDsFxJ89slpvl2b4Pk/5Z/wDPOuXuvB88fz26Jd/L5vyffRf+udfS0cdRrHDi8lxG&#10;GMHzP7lN8xY03pvp1xHLG/zo/l035/7iV6NzwXT5NyOORZPn+eOT/cokk8v503/98VJ/uI9Rx+bG&#10;/wB+ggP9Ym9X8z/gGypI5G899393+5UccbR/fepI5Pn+/QAfvY/vpUcfmxv9ypJP9Z/x8+ZUflr+&#10;5/fP5lMCSa4b+D95UfmN9/Z/v1J5a/f3/wDfFR/L9zY/mf7lICSOTzPuJR5ksj/OlH2VY496USR+&#10;Z/H5dWAZl/uVHH/rPuf+P1J5bR/9NP8AgdR/Z2kf53/8fqCw8z5Nmx/+/wBUf2iX/bps0Kx/wUeW&#10;0fzon/j9ADvtEsk/3P3f+/TZJKI7do3/ANT+7/36j+zrsfej/wDfdBRJ/rP4Kj+0J/cSiOP5Hoht&#10;28z5ET/vuiYEckjb0+f93RJt/jerH2f95/8AZ0eX/wBM6yAr/L/A9Ef+rf5/3lSSbf8A9iiORf4P&#10;/QKDSBHHb/8Afx6JN3yf89Kkkk/go8x5JN+yjkHzEPlt8+9Ekokjbfs2JU0dx8+x0o8yLf8Ac/eU&#10;cge+VZP3afwVHHH9yrEk0Wx/+Wn/AACnR/6v7if98VAc5Tk/ef8ATSo44/3n8FXvM8uP7iVH8v3/&#10;APlnVm/MQx7pPub6b83vUkki7/4/kqG4/wBZ8lQUSeT/ABUeWvlvveqskbf7FR/L/fSOg15C18sf&#10;/wC3UPmN9xP/AEOj5ZIKjwn9+sjSBejjbzP4P++6nw39+qkMi1e8tP79B0IzZJljk3p+8j/v0ec0&#10;km9P9Y/9+oZo/uf6TR+6/wCfl/krPnOvkLXmSxwffSj5t/zulZ8kMWxNjvJ/v1NHGsn3HTzHpmXI&#10;XvJf/Yp32eXY/wA9VY41/vvVqONf45noJG+XPsT7/mfwPVWSOeOT59lTTQxR/Pv/AHdUZpIJJ/8A&#10;XPJ/t0ByFqPd5f30j/4HUPzSf8tk+9Ucd1BJJs2PTfOgj/v+X/uUGXIWvLk8zf8AaUo8mX/n5So7&#10;f7H5bv8APUf2qPft+epI980vLlj3/wCk/wDjlOkkl8z/AF3mVV85Y/4HkqSOTzJ9/kpWnOZ8hJJu&#10;8v5H/wDHKdJI38f8f8FE33P9T/33VWSSWPYmyGOmZ8hYm3/cenSf7Gyofmk+f7SlSf8ALT7/AJny&#10;0GXITf8Aox6JIW8z/U/u/wDbeofMTzHTe9O/v73SOP8A23oDkmSSR/v/ALkMdH2dY/vwpUcckUf/&#10;AE0/uVJ9uik/65/79BPvkke3+N0o8yKP+BJKj+3RW/8AAlH9pSxx/fhjp84chNJJFHHvRP8AvhKI&#10;5opP+WL1Vkvp/wCB/Lq1a3Esmx/Oh8za9IynAkjjX7iW37v/AG0ojj8uT7k3/oFEfm/xzPJ/t1J8&#10;vmf66b5P9inziI/svmffR/8Avupvs9n5fzu/l/xpvqrJqS7HTZRJqTRxoiWz/wDfFIfJIk+1WMez&#10;5H8tGojuovsr7IZvMf8AuJUMerTyP8lm8lTfbtQuPk+zeR/v/u6XOHsSb7R5n/LtN/33UnltM+/Z&#10;5caf7dSWuk6rdI8sVs8kcXzu8Kb0Sq/mTzfcR5P++KiFSB2fV5/HyFj7L5n35v8Ax+u88B+A4tYu&#10;/tdxv+zorv8Ac+/Wb4D8D6n4gvv30KQWf39n/TP+N67bUtSa4n/4RXRHfzNv+kaon/PTzK+QzjN1&#10;D/ZqPxn6Nw3w9zz+s4n4CrdX0uuazNo+n3KR6Xu+f5/k216F4Z0ux0e1Syt9kexf79VfCPhGDSY0&#10;t0h8zZ/fT5/+2ldlY26xz/ukSOOL53/26+EjHn99n6dWkl+7gWLWPzpPN8ny40XZElaFvD5f8H8N&#10;Q6tqkGkxvd3tykEf398z1RuPGWmR30Np9stvLmb7/nbKcP75xfH7htR75NnyP/sVpeINW/4QvR3u&#10;Hhm+dfvon/LT/ppRoc1tNH9oimhkk/g/fV4n8WPGTSajNE/7u3tN7u6Tb/Nr5/MK8cVV+rQO7DYf&#10;2s/fPYvCuuNdT6bd3G+SNP3uz7lVfCvx4i0vX7m71XyYLO7854oHf/lt5iR7PM/g/wCB1434b8Ta&#10;rdeH0iu9Vmg3q/34f+Wf9yqMn9mXHh95bt5ru3t96O+zy08ytKNb6tyUYHTPLKVbnnOBN+2d8bLH&#10;4geEbPR1sP7NvNPn3/Jcb0ljb+P/AFdcj/wT7/efFfWHT/j4/smbZ/1082Gudsfhnq/xYsdbt7W8&#10;trC306VHfU9Um/cRL/002Ru//jle2fsh/BmX4Y/EO81O78W+G9SjmsXiih0u4d5/9Ykm/wCeNP7l&#10;fY0a0Pq/JOfvnwOYYVwnOFGB6l8WJPGmmz6q6Q63JcXEqf2Vdafd/wCjxL5f/LSKu61jVpfEnwLm&#10;fVUdLxIP3rumz94tdxJqmn2/+uvLaP8A35k/+OV578bPE2lSfCTxOllqtnPceVsRIbhHfd5ifJXl&#10;X92cCqdatKdH938J8r3WqNb7EtJngkS82O/2itjWNU1eTQ/tcWtpJb/88XhR9n/bSuT03VNesbXZ&#10;p/hvzI0bf/Hv8yqcPjjU7e71LT77TfI+ffsd/uf7FePXw0oz+A/UcLVjM5PWNY1D7WiXc0M/zfPs&#10;2V0mk+KvDUcCIiW0Fx/H9+su+vtMuLtJZdKhkuHb/n4eu60P4Yy30CfaPDFnB/G8/wBoevWoTpQh&#10;78Dz8bRxHPzwmamh2MF9afaLd7O085vuPv8AnrUk0eKST/j/AE8v/crW8O+D20e1+zvcp5e7918n&#10;3I60pNHWP53f7n+xWE2i4Jz+M4m68O2dvH9oluftcm790j/c8yudksbG18597zxu3mv59dtrknzp&#10;aSp5dw7ff2b0SP8Av1xt1dRWtrbRPbPJJL9x6+erTlz8h9JQo+4GpeGVtdYRERJNDli3+f8A3N1R&#10;+A/D8V1qNzaSu8mqWKvvg3/I6/363JtHg8SaBqVpp7vBqFpao6Ij/wDLP+OsHwbqTQ6NpviNH8y4&#10;0xntb15/nd4fM+Srh70QnM4mPTfEcniB4nv3sLeHf8k71Hpusaxb+J3iu38u3fem/wDufx16p8VP&#10;CqxwJ4gtIUkjddks6f3f7/8AwCse6ki1zTv7dSG2jvLeJLXUP3Pn/wDbby67fa+58B58Ye98Zqax&#10;4k8Q6Xp2lWUttbX8fmun75E3ywpEn9//AG63NY8VQeEdVs7fTLCz1O8uNiXDo7pB838Ef7x6x7WP&#10;w9feS97pr/bNqO97/B5f/TOP/vn7n96tix8QeB7W6SKLUraO4t/n2eU+9P8Arp+7qIYmcIfAeHi8&#10;FGcz720393Yw/c+6n3P4Ky/EGmxalGnmpDJ5Pzpv/grxHSf2rPD8fnRS3NhPs+RHhvkTfUOqftSa&#10;RJ/qrNJP+3tKyrV4zh8B8x/ZWK5/hK/xskWPQ3R0Ty0/uV85+H7GLVtRmiieaOR1RN/ybP8AWf8A&#10;LSuy+IXxqg8VWlzFb2bwfNs3vMmyvL/BusLH44017i8SOz/jT+/XXhZe5yHfRwuIoz5+Q9k/4Q1p&#10;tV02386GO8uFff8Ac/dbPuVy+jw2M0nlJCk8kzbN7zVaj1hodS0p4rzUvLtGudnkb33+d/BJ/sJ/&#10;BXP2/hW88N2ls934nvJJPN3xIlx86R+XWs61KHxzPXhRxEy5fXWnab9piewSCTzdiP5z/wDff+ro&#10;juIo7RGeGaOP+P5K5GTUlsYJtMe5/wBHuJ3/ANNnd3/4HV6xum02R9+pQyR+b5r70+5WU8XD+Q9e&#10;GCn/ADmtNrmlRzp5s3l/78L1etb6xurrzbeaGeRPkT565ePVl02xvLh7y2njRt6J/c31sWusS6b8&#10;/wBshnt3X5N6b3/361hiaX8gq2CxH85of8Jg2m3aRS2E0cm7/XpN8j/+Q69k0fxlqel7Ps9/NB/s&#10;b99eUw3C65Yo8X2ae3/v7PuNU1r48n0u+8nW0to7f7kV7Aj7P+2lezRxOHn7h8LmmBxHxnuVv8cN&#10;QtZPKu7NLvYvzunyPXSXXj7w9H4VTWPtjxxvs/cInmT+Y33E8tPnevDdSkiuoJriLyfs/lfI6fx1&#10;5v4gvpdUsYYpb+5gkt3R7eZH/eRSL/zzr2IYb20PcPgZzjRrf7T8B9YeFfiFoviLXJtKt7maDVLd&#10;d8trewvbTov9/wAt62L6Hy5HdLm5jjT/AG6+X/hF4ptdI8fvrXiXVb++nu4nSW9vX3u//XSvpKTU&#10;lm0a5u4pvtdv5T7Nn3P9XWE6NaHuTOWtOlOc/Y/AaGj3TapYw3cqP5kq/wAf92ub+KFxFN4ctot6&#10;fZ3l+/8A7sb10mj2/wBn0ezi/uRInz/9c68v/aI8YL4L8P6Vdrbfa/3rp5G/y/8AP36IQ5/cNsNN&#10;QrQmzy2+8MwXW/7kmxtiJXM3XhtY/nbf5fyJ9/Z+7SpLH4xWN9Jv+xv5n9zf89Wo/iBp+pOlu9nN&#10;87fcesI4XF4X36R+kLE4HGrkrHL6lo/26d/tFnDJG8vyecmx/L/6ZyVyepeEfs8n7p3jkffsgf5N&#10;myvVJJrO4+SKZPMTejo6VzskkUciROiRxo38fzon7yu6hxJVwvuVIHHiuEcPjYc9M8vvtJlsZE+0&#10;QzR71+T56z5IVjf7k3mf3N9eyXFq11A8qbPMSJ9iOiPA9c7feD/tD+bs+ySeVvd0+eDzK+1wWdUc&#10;VA/NMx4YxGFn7h578sc+/wDff991J+9+/v8A9z562tS8K6nDH9oSGGS3dfvwvvrHk8+P538mONK9&#10;6FaE/gPjK2ErUfjIfMnk+4lEcl55n/HsnmJVry/M+fZVX/lp8ifvP9+uiczlJPs8+zZ5Pl/8Dp0d&#10;xP8A3EqGPdJJ86UeT5n/ACxf/foAm/eyfwJTfMby9nk+ZHVf7DFH/BN5lNjji3/Ij/8AA6A5B0nn&#10;+WmxKPMbYiInl0SRrGm/7M7/AN/56I7hZPk8l5JKy+0UHlt/GlQ/NG/+p/d1NJHF997aaOT/AGKb&#10;HJF5n+pm/wCB0TAPMb+5RJG0n3EqaPb8+9JoKk8yKSP+OiAGbJD+8+dPMqT7P5nybEqTzII0+RHk&#10;/wB+j5fM3oj1qHvB9lWP59iVHJD5KfIn7ui4kXy0eX93HR5jbP8Apm9ZfaNQ8tvv7PL/AOB0eX/v&#10;x/8AA6JLiWOP+CiSRo/nd6AgQyfu/nR3k/33ot7j/YfzKj8zzP8A9io/+23l1JsWJJpZJPk/d1H5&#10;kv8Ay1d6hkuF/ieo/Oi/26RfISSXDfP9+iOZvI+d6jjuF3v8j0edF99Kz5w5CSS4+T+Py6r/AGj7&#10;6fJTftXmSfco85tlHOacgR3DSfcdKJJJfM+X/V0STPv/AIKI5Gj3/PSNB3z/APPSm/PJ9yq/mNJU&#10;kf7uT59klBfISR9dj/6ynRx/x/JUP+sf7/l1J/BsoEWreNd+93SStD/gf/jlUbW3/uVa+WgpHN+Z&#10;5jvsh/4BU0cn7zZs/eVDJuk+dKmk82SB9iVyHqzgEcix/chqSO6b5NiJ/wB8VH83zvUkMbf3PMqy&#10;Jh5jSSfcSpo90knyQpHs/vpUnl/9s6Lfdv8AnegRH5bfOjunmP8A7FQyf6z7/wD45Wh/y0+T95JU&#10;M0ayf36DIq/NG/8Az0/4BUPk/wAXz1NNHFH9xJqh+X/ni/l/79BBNHH8/wA7/fo8yCP7/wD6BSf8&#10;A/8AH6irUy5TUjkikj+eF/8AgFR+dFH/AAPJUMcjf3/Lojm8z78yR/8AAKA5B0kkUn/LGiS6ij/g&#10;ojji+/vo85fT/wAcoIIZLqLZv+zPUcky/wAFs/3atecv8FSRyN5fyfu6CCrHJLG//Hn5lTeXL5n/&#10;AB7VJHN/fmTzKPMXZ8z+Z/foJI/LaP59if8AfdSSQwfxolHmLJ/y7eZUke7zPktkoICOOL7+ypvO&#10;+z/ctk/4HUf7377olEkjRx/+yVZkWPtyx/J9mT/vio/7Ulj/AI0j3/x1DHJPv/1L1HJHL5f3/L/4&#10;HS5w5Cb7dLcTp8nmbKPOvN+9EfzP9upPMn/gR5P9upPMn+46JTNQjknjkR9iVHJdTxv86VH5cv8A&#10;y1dPL/26kt7FpPk+2PP/ALEFQHIRxyXk33Ef/crY0fw/qeuXaRW6PJJ/44n+3JVrQ9DvtYu0iiRI&#10;LdPvvv8AuL/frrLr7Hptr9i0zf5e7bcXr/fuP/sK8fHZhDBQPqMpyitmE/7gX2rN4L8MXNvoU3n3&#10;H35bp/8AlrJ/0z/2KwfDNvFrmo2cXkvP5zJ9x/kSt64sftT+U/7+3++if3I2+R//AECsGx8Tah4R&#10;S58L6eiTyXd0m+dER38tf4K+CpZpP2tb+aR+o18ko06FGf2YnpGua5LYwJ4a0eFL+8uG2XV6n+x/&#10;+3XTeC/B8Xh+1hi/1lx993d/+WlYfhG10j4a2vm6xDc6lqF38+xHTekf/fyvWIdY/wCJMmq/2bDp&#10;scv3EvX+fb/fr5iviJwneMOY9WnXh/Bohax+Xst4v4/vv/cp03iLTLGd7eW8SCRPv768p8XfEafw&#10;Wmt/2rM88d9Kn2KB3/8AiK8zuPixBrn2a3luUtLd7rynd/k/5Zv89ezgoTxUOfkPIzbFfUNvemem&#10;eMvFS+Jtcm/0n/iR6T5N7a3sKfI//bSsHSdSXWNVudV+0v8AJvS3gSx3/u/7/mPWLdXFjHpum+H7&#10;fxJD9j8p991Mm/8AubE+Sukh1yzj2f8AFSfc+TfsT568bMa32IHscP4Kc4fXK3xyN6HxBLpqTJb3&#10;l5HI+/ejw/I9cHql1L4g1y20+V3nj/1sr/3P7iV0Vxq1ncaNczJqX2/7Ov3Nlcz4Zjnt5Eu5Um8y&#10;+l81k/8AQK8mhD3+c+wqrk9wk8Ta5/YdjD8n7x2+ffWpa+INPtfg7eReS8lw+ov9nm3/APLH/wDb&#10;rzPxx4g+3aqkX2NLu3hV98M3/PSugtb5dY8HW2n2+t/vE+/BOiIiV6U6P7qEyIT56vsTP8NyNY6b&#10;c3aJDHJMr/vtm9//ALCuiurpbXw/DaRPYal5MWze8PlPRNIkNjpVil/Zxxvdb3dE/uVcutNsfEke&#10;y4vLaCT/AHP/ALZUSrc0+cp4dcvIcPa65fWN99rtHe0kT/geyvUPDfxAl1KNHlvLa0uEXa8Hk7Kw&#10;dH8K/wBj3X2i08SQx/8AbH7/AP5Eroo7qX7U++8sJP8AgFZYqtSn8BOFwkofGjWk8VXkab31KGtz&#10;UvDtjqXhW2ml8n7RcfO86J871x8lxLJJ/wAfNh8n+xXo0kf/ABRdnK+yTYqfcryZ1Jx5DvlThA+f&#10;dYjTS9Ztotnl/Ns3/wB+vWrHxNP9l8r7TbeXD/Bv2V5T4wjWTxHbbN/+t/jrvI/NhuvuWHz/AN+v&#10;RxM58kBQow5pnSf8JBPdJ881nJ/wOqs2sNHfPZIkPl+Uku/f8lZcccvmbPJ037336brknl32iXGy&#10;zkklV7XyN/yf79cV5zN/ZwNaS6W4T54bb/v9UN1DBfRp5tnZyRp9z99WfHHLcR/8edh5f+/TobVv&#10;47Oz/wC/1chtyF7SZl8O6lbXdpbQ2lunySoj79+/93Ud9a2fwz8Yvdyzf8SvVl2bET5PLb+Oi10l&#10;bj55bO2jjT5/v/8ALSrWuQr4m8Kpb6nN5clvL8mxN+yP/v5XZRn9iZy1oe97he8O3T2usTaFcW01&#10;/bxb/s8/3N+/7nl1y/7/AOHPip7TUH8yzff8k6fft/8A7Cpo/GlnqVrpqWU00mqWP3HeH78af9tK&#10;0vGFx/wk0EN3qEySeSv7r5Nj12wn9iZzTh9s4XxNaroeuIn2zzLNNl1b/vvn+y/3PMT/AMcrsP8A&#10;hJvCsyPqdl4Yv5LdF+fZqz/J/tyfuay7qxg/sD7F5KSRou5NifOn+xVXQ/sfhmea4t7aaSSX5H85&#10;32bf40qvbe6c9bDwmWtJ03wLqX/LG/jvEb90/wBrSVJf+ukbw1l+JPhXpF1qUN3aXKWkbt/x6/J8&#10;lV/7N+y3b/2fZ3P71t+x32Ildloepf6DNaahC9p8v37VPv1tCr+9OfEUowpc9E+d5Ph7rU3iCbRL&#10;Kwm1LUIv4LJN/wAtYsfhnxHoesW0r2FzHsZH+5X1VYyWNxffZ3d/LlX/AFyfJJ/38SSsPxB4Zvri&#10;7hi0+8eD5f8ASEtZv+PuFf4/L/v/AN9K936xyQ+A+RhGdWtyc52F9ri+D/B2j6Vbu+peKNR/ey3V&#10;0/yJu+4leT6x441f7dZ2lxZ+XeOzpF8nybv9XXoEMen+MLGH7J/x+Qr8mz/P3Ky7XTYL6ea01tPM&#10;1h23pM//ALTr5OM4RfNOB+h04ckPcOHtfiFfaXYpb77afZ8nyP8Acp3/AAti8k1JNPdIYLx/kRHR&#10;0/8AaddRo/guz8K3Txa3bJf27tst3n/5ZVT8SfCfzNSfW4ryaS3TZLFO/wA+zZ/00/uV0QnhZy5J&#10;nHP28PgK994y1WxtJpbiGzj+ztsf99/FVP8A4TTUNS1+2+z2afaEgdH/AINlTalDeQ6Ukv2B/wC0&#10;Hl82VIH37/7lYOl+bJ4jmlls3t5Eif8A1/30/wDIlKEKXKeh9o7ix8Tav59z5Xk29xb/AH/Jfeld&#10;lD4u0/WLRIpUT7RMnzwu6V5L4bk/0H7In7uR5fNdHffv/wBuvS/izrfh/wAI+AvC1vpSp/a6QTXV&#10;5M/8TM6bEqsNDmnOEDzsd7KEITmZWpQ6n4bneLw+832e7V3fT/v7K5uSbxVcR/vdBm/3/nqPQ/Hk&#10;WuQI/wDasMFx/HDNDW1H4gaNHRNStvkX+5XoQzXF4T3Dxa3DmBzH3zn7648R2Mfz+G7/AOdtm/Y9&#10;b3gvxx468I3aJFpt5/Y7t+9td+yN1q1H4gn8zf8A2lbf+P0Sa5P5nyX9n/4/WlbPcVP4zlhwXgof&#10;AfS3gP42aLqVjDaS6PqWk3CfJ5DwpIif9c5PMrk/2jLj/hONN0S30e2mu/K853TyfL2V4/8A25eS&#10;J895Yf8Aj9H9uXknyedYT/8AA64aGcYqjV5yJ8HYWZy8Pwh1DUrvyke2024f7nnXCJvqrb6TqvhX&#10;xAlvqFzZyeU33Hm+dK6i423HzvZ6bJJ/t1XutNi1J/NuLCwnk/v769OfEdWcvgOijwjQh9s7DR9c&#10;vrWB7iX7Bfxur/uXTfsq1HDo+sWkMWz+zd67H3/crjfL+zwbEs7b/gE1Vb6Oe+gSySFPse7e6JNX&#10;ztTEe0mfUwwXs4ckDrrrwzPptrvt9/2dPkR/4HrLkukt7TynR7C8dP4E+StTSfEH9h+GHeWZ/tFu&#10;yfZ9M++lx/20/gq1H/ZHjK1mu7tP7NuH+4kKJ88lVDETh8By1sNCfxwOdt7Wzkk02XzvIkf91FdJ&#10;9yquueC5bW0RLh9N1OTzfnnsv3bp/t/6v566a48F32jwQvaPNPbv86eRWDfatLbwJ9rhuftjt9n2&#10;Q/8A2dfQ4TPsXhZwhM+Zx3D2GxvvwODutD8ySZ9PufPji+R4HTy3Ssea3aP5JYfLk/20r1C6ji+y&#10;v9rSaSN/n3/x1HfWs906Svsv7OWLekE6fc2R1+h5fxJSrfGfmOZ8Fzo+/A8tk8qT76UfYYI4N7/6&#10;t1+SuouNJgk1mGJLN7ff9/8AuJXXedpGsWltpmoJNaSbd9u8D7//ACHXoYrPqOHnCHJ8R42C4RxG&#10;KpVp8/wnkv2eKNN/k/u0+5seo/m8zeiTR/7e/fXeat8J55EeXSrmHUrf+5v2P/37ri77Q59Nu3t7&#10;izeCT+Pelevhsxw+Mj+6mfOYrJMXg5fvYFXy5Y/v/u/9t6j/AOPejyWj+5DUMn+s/wBTXceK4WLn&#10;mN5bvvSP/gFU45vM+Tzv/HKP9j56PLX+BHqw5Akk/wBt/wDvippLpfLqPzPLT+OOof3Wze9QHISS&#10;XX+x5f8AsVH80mz50+SjzP8AYeofLaOmVyE0knmR/fT/AL4qOTdsT50/77qH979zf+7okj/2/wDx&#10;ykMkjjnkk/1yU6ON4/nd0qr5nmfcRKb5jeW7/wDLSgsmkjab5/OSjy1jkdN6VDH/AKv59nz1Xh2y&#10;SP8Avk+Ss+cuECx5aSfP/wAs6JLdY0R03yVXk/1H308um+XFHJ99PLf+5SNR0knmT1J5ixx7Khmt&#10;/LffFs+eiT/V0Fkcm2Sj/V/cpKWP/WUARx7vMd0d6N7Uf7n7um+XLJ9yag2hAmj3SR/c/wDs6JJG&#10;jj+dE8uof3sbpR/rJPnoDkHfaGkT+COjzGjn3/J89Qxx/u9lHltJ/foN4F63kl3/AH0rQ81v79Zd&#10;rG0kmyr32dvWlznQoGPJt37N7/e+5Uccn7vZ89Wo9333dI9mz79N8vzH+f8Ad1ynRMjjh8z+/U3l&#10;tvT79Nj3Rx/fp0c3+29BhMsSRtJJ8j0W8bRyfPTo9vl7970SeV/G7+ZQIkjjW4fd/cqaTyvn+f8A&#10;d1Vkkg/uf991JHbrJ9zZ8lAEdxGsOxN/8NVfM8xNn9yrFxG0n8f7z/cqvcWsWzZ537t6syD/AFn8&#10;FEkbx/c2eZUMcdn9zzv3iVJ5cEf8fmUEchNH+8/66VJH5Wz5/wCCq8nlefs3/wDA99Gy1/57PQHI&#10;WI7qDy/v06S6gjgf/lpUMccH3N9SQx2e/wCRPufwb6DL3CPzoPL+Tf8AP/sVJ/rJPvvH8tTeZFG/&#10;3EqGa6gt5/4P+AbK1IHSRrH8jvTY7qKP78P36PM+0SfJ/q6I5ovuSzJ8i/JQPkJv7W8t9mxKPOaT&#10;Z8j/APfFRySRW8ab0T/Y302S+vriR4k/g/jRKXODpfyE0cjW8e/Y8lSSX08kmyJPL/29lR2sjWqf&#10;Ps8yj7DPdRu8t59nt/7lM5v8YeW/n7JZpvn/AIIfnqT/AE6OT/R7NI4/4N/36db28t0my3mdNn8a&#10;fJvqxDo8tqm//lp/tvS5OcJzhAdHpsskG+W5eP8A2EqrJY+ZJ+686T/fetLyW8v7/mSfx/P8iVX8&#10;mWNHd3SOnsEJTZYtdLijf97D5kjr/fre0fw/ealO8UUPkW8K75Z3f/VR1RtY7yOfR9P0ya2juL7e&#10;73Uyb9irXcf2HeWtj9ne/tvs+53lRP42/wC/dfIY7iClhfcgfo2V8I4jG8latP3CndalBY2iWWno&#10;kFn/AB3U3yfaJEj/AOWn/wARRb2qyfaYt7/I3+j/APPRN8m+o4bdY7F0TZJslR9mz79Z/irxIuj2&#10;u+3mSS8dvkT/AKZ1+dYnF1swmfsGFwmHyiiHirxN9lf7Pp7+Zqnm7P8Acra+HvhWXwPY/wDCUa3Z&#10;+ZeOzpbw+c6eb/t/6usHwP4Ri1KO88QeI7O5+zwyo7/vkg81v+mf7zdXeeEfD8vxK8TvLNClho9u&#10;u93RP9Uv9z/feuqUIQjy/wDgX/yJ8njcVPFTsjovh74RvPGmqv4o8QIk9mku+JH/AOWsn9z/AHEq&#10;P4oeLl1SfUreVPI0+FUeWd3+R/8ArnXWePLqW30B7TTE8i3SLykSF/8AVR14b4uha+0b7Jb2dzf7&#10;F+ffN/rZK44R+uYjkn7kD1KFOOW4T6xL3pyOD+KnxGbxNfb4nSeNPkSvNY45bif7n/j9dNfeEdau&#10;J0i+xpHI/wDBVGT4f6vDdJ5ttD8/8fnV9zRdGjDkgz4Wsq1apzzR6hpOk/br59TlsLOCz2p/oT3C&#10;b9vl/wCxXRSSaZ57umg2clwmzfsmfZXL+DZPL+026W1tHbpF/pV1v3+a3/TP+4lUY9Y1CS61i9tE&#10;tpLe3XZcPPs/4B+7r4evR9tWnD+U/U8FWhQw8JfzHeaTdaVJ9p+yWf2C8dX3onnPv/8AZKPtE8l8&#10;iRXLyR7fnTyfuVwfw5/4mXiC5u32fPE/+5XoWh26wwarEnkx3FwqRI+z/pn89cGIh9VlyHsUKv1q&#10;POeb33hW+uLt3RHk877m96ueHdHlhk+R0n2Lvltd9N1jXGt9cmS4uZoLO0RER4X2VoaHDY3Vp9rl&#10;0q8+0P8AIl6jv89ev73sYSmeNOdP63OEDrP9MkjRE0228tIvk8+aF3T/AMh1aupooYPO/s1P3P8A&#10;GiJ/8brDjm0rzNi2epSf7m+pNSkijtPktry03t/y3h+T/v55lcUMNSnPkOitiasITmb0niDT/LT/&#10;AEOH/vhP/jdXvL0+S7dHs7b7u/fsT/nn/wBc687k1RvPREtvPk3bNn3N9dNNdLHqqPLZw+Y6/Onn&#10;J8laYvBUoShCBz4LG4icJzmdBDb6f8++2s4/7n3K7zVr6zsfBVmkr/Z98Xyf3K8vurpZHTZZwwSb&#10;fv8Anb69YvrWKTwrbRSokkbxfc/v15GOo0qPJyHqUK1WtP3zwnxJC0niCzeXZJbvLsSu81Lw/p8M&#10;G9Es4/4/v/8A2yvOdSk8vxNZuifcl+4/8f7yvWLrXPtEDp9ms49/8e9//jda8nPCB1TnOE/cMOPT&#10;bGa181LOGSR/uI82z/2pVr/hH9Mk8neltJbp86f6Q/yf+RKhtdY+wyfZ/JSf+PfN/HUlr4kX50Sz&#10;toNjfc+d6mFCAp1qvMEmk6Zs3ps/4Bdv/wDHKjh0nTJn2I/7z/r5f/45U0fiby5Hi+x2cf8AGn3/&#10;AP43RJ4kTYnlWdnJI7fP99K561GEDohWqkNxJpl1/o9vNN9nh/uTPVrSdc0+11nTbKXY9nM2x97/&#10;APLOodYm8zSrm4S2toLi3Xe6QfwVx8100bwu8KSfKmx/465oQ5jr+OBuap4f/wCEH8folunkWb/J&#10;9/8Aheugm8NwXWz/AIms3l6heeUk7/wRp8/7urHia1/4TT4eQ6h532u80n91KifI/wAn/odcvcXC&#10;/EzSnuNMmewuNGVEitZ3+fyf7/8Atu9d0Ob4zk+OPJMzfGHhnWtL1GG30TW7m7s7htiTPN+7SsGT&#10;Q/G2j6dc3d7cvJs/6bI+9a9o02x0/wAVfDW2tYoXjk27H8hPuSf36818NyL4f1i2/th4bj7IzxXG&#10;/f8A6t/uPXTCsuU8qdH3zl/CviTVZNf8q73yW8sTvF56fP8A6v78dQ6xNrXh/wAQQpqF5qUdv8jx&#10;J52x/wDtnXbeJvDLWM/2K0m8vervpE0yffV/vw06PSYPid4VTT714ZPEmnL/AKLOj79/+xJsohVh&#10;z85pOjLkOi8I3WleOLHVbh5r+C8tPv79ieV/tyb/ALiVsabYrayPcfY7yOR18q3uvJ2f8tP+Wkn9&#10;9K4W1sfGfhXRkiih0qO8Rn+0QwW6b5V+T/WSfx/xV6BY6xZ6x4ftpbRIfMRdnko/nu8n9yST++n+&#10;39+vToVoM+RxuFrKfOvhON1SOfQ76bU9K/eXFou+6gtU+R40/wCW0f8A7On8D16BJfeHPi14Rtk0&#10;eGGPUEXf9t/5bxSVmw3UV9BpqPcpYSRN5sU+/wD5af8ATP8A4B/B/HXI6tpd54R1H+2/DiQwXHmv&#10;LqGl/wCr2f8ATaP/AGP/AECuPFYWE5e2onpYLF1fco1jotL1RpL5/C/itEjuHi+Sf/n4/wCudO86&#10;++Gt1Cmp/wCn+H5W2RXT/P8AZ/8ArpWlcf2R8SvD+95kg1BPuOj/ADxSVl+H/FTQwP4c8Vpv/gim&#10;dNiXC15fPCH2D3/fmal94di2PqelI93p8yb5Yfvun/XP++n+xXE6lpsd9pz30SPHbvvdPk+4v8f7&#10;v/OyuijkvPh74g2afc/btDm+fyd+97f/AOLrWvrGzurV9T0eZJJH+e4td/zvJ/0zk/gelz++EeeE&#10;PdPn3w74Rax1+2le/hjjd9+yF32PH/f8yuw+NXh2fXP7E+xPDPIkT703/wDTSuk1Lwrp+qI97Enl&#10;7282W1/1Hzf34/7j/wDjj15f8VNH8R6lfJqcT3N3Z+VsTYmx02fwSR13Q/e4iE4TMK074fknAo6X&#10;8NdVhnSX7TbWkifc+/XoGm2+rxx7Lj7Bd7P49j+Z/wCi68L8nxDG/wAkN/8Ad/uPU2m6l4hsb6F3&#10;hvJI0b7mx69Cthatb45nn0cwp4X4IHvkcepzJ89tZ/8AfD//ABuiSO+3/wDHtZyf99//ABuuF0m+&#10;vJtVe38l/neF0d/kT/brutHjgkurlHSzk+Z9iXT+V+7ryJ4KXPyHvf2nH2UJh5d5J/y52H+f+2dO&#10;+y3kn/LnZyf8DrU1LTV+yI8VhbSf7aXb1Da6bfSSb0s/3aL/AAXG+sZ4efNyG8MbCceco+TL5f8A&#10;x4WH/faU2SGX5P8AiVW3l7f+eyUWNu0mxJba8+RnTZv/AIao6bcedqUNol5eSbN+90fej1h7GfLz&#10;HR9ZLVxbyRon/Ettvn/6eE/+OVH9nfZv/s3/AMjVYvvKt59n2+8jk/gR6y7jVmjRES8mj/250rT2&#10;EoihiISJvsvmf8w2aT/gdaGmzanHazafp9nfwfa12S/ZX+d4/wC5WLa6xcyPeRJrFn5b/J86VJo/&#10;irWrG+8q01iw+98yPbo+/f8A886z9iV7bnN658ZeKvASaaqaVeR2duv72G9hff8A+P110firwr4g&#10;eGLWLl9N1S7i8232J8n+rrjdS+I2oWs9zb6nDD5nm7Efe6O/+389WpNYg+I08OmW++DWLf8A021h&#10;+zw73/7a0e+c06UDpPE3w9nuNN+0aZeJf7F+dIZq5WPUotNtPsN1czWnlLsR3T/frl/E19Fcaa92&#10;955HzfPvufK3/wAFVZPE32XSnt5bzzLfykl8hPn3yJIn/LT/AIHXfRpc0eeB5teXKrTLXhXxBB4m&#10;tNSiSZI7yH5HT+N/3lanmT293eOls8mxdkSOn31/gSs3R/EUXjzUn+0a9bab5X/Lf7PvdF/4BV6G&#10;1g0vxPo/2j4kJ4z0OJfuQac8U/yx+WifJXtzhWrS9t/IfLwxVHB0vq0+pJHqUuj6cnlOkd5u2Pvf&#10;/vtK67+0p5pPsWt2dtqVv5XmvvT/ANF0R6bZ2tpsisIZJH+eLz/nrLuo9T1bVYUuLP8A0i0ifyk+&#10;4j/3E8yuKWYc2kPcmehSy+Eud/HDlM/UvB+kaxI/9n36WlwjbHtZq5PVPA+taHve4s/9H/gnT50r&#10;rrjS7PS9D+R0+2JLvlTej74/+ulamm+JL63vktLJP9D2Oz/an37P8pX1GEz7FUavsnPmhE+Tx3DG&#10;CxVKFXk5JyPGbiPy0/gqjJIvn/Ps/wC+K9yutL8OeKv3t3YPpvnN/wAfUP3Hrk9Y+Ed5DH9r0901&#10;K3/6YffT/tnX2GF4gwuJ+3yn57mHCmKwXwe8eeyRxeW6VH+68vZ8/mJ89aF9o7Wt28VxDcx3H9zZ&#10;sqn/AGTFv+R3j/36+khUVT4D4+phZ0/jI/MWRKj8z/ppTZLGXy/v+X838CVHbxrHvSX93V85z8ha&#10;kuP4N9Q+d5afOj0eT9o/j8uOq81jF8myZ6OcnkJPtEUf30ePfUn2qDy/45Kr/YV+5v8A/H6bHpq+&#10;X8j0ivdHSXVn5e+j91J8+zy9lQx2sUfyPs/4HR+6/gegOQk/dSb/AJKryeV5ibP++Eokkih/gokk&#10;Xy/4I/8AboNQ/wCWklQySeWn338v+5Uk0iSf6p0qOTbJHsf+Cg2IfMeo/M8v+5R50Ub/APPT/cqT&#10;zIpPuJ+8/wBt6C+QJN333o/1n9+iSSLZ/HRH+7g+T/0OgoPL8yPc7/vKPLi8tN++jZ7USfu03q9A&#10;DvLX+B3ojjWP+/8APUMe2pPOoNS1HbrHJv8AnrQ8tP7k1Y8ciySffrS8v/O+s+c6VEw5Jpf40SiS&#10;Rv8AY/74ouI13/ceT/bpskyxp9x/MrhOrkHfbmj+T/WbKb9qn2J8ifPRHM0n3Ep3mSyfwfcqvfIm&#10;EdxP5mz/AJZpVjzJZPnfZVX7RJ57/I9EcaxyPv8A9W/+xQZTJpt2z7/mSbqktZpY99Rw/u0R/Jot&#10;45Y3+etRE0kcsnzv+8j/AN+oZLeK3Te+yppN3yb38uOqsky7HRE8z5tv36CPfCSOL7++pI4V8tH2&#10;eZ/wOpLeZvP2JbeZGi/PTpLjy03y7I/9igzD7L89FvprTTusv7vZUN14g8t/9HhqPzL64g3y/uI6&#10;ZHJItSeRbybP7n9+pI5FuPnTZHVG4uoreNPKtvPk/vunyUWNvPqUnzv5cf8AsUc4chpSfY7eB/Nm&#10;8yTZ9xKj+WTZ9ntvL/253ok22v8Ax723mSf33o+z3kk++VPLj2/wVRkEkil3+0XL/wDAKI5oLff5&#10;SeXUnyxp8kPl0fvZPvukn/AKACx8iaT/AFLySP8AxvVr7dBHP5SI/mVRk3RwfJv+f/bqOORvI2eS&#10;n+/voCcOY1Lfyo5HeV/MkomukupNmx59n8FQwzL/AM+yVJ9uaT7kKf8AfFac5zcnvDvtTWMexP3c&#10;j03+2JZHT/lpR5zSfwVXk/ebNn+splQhH7Zek2TfO+yOSprXbH/rYfMrF86XzPkhSt7w/Y3niC+h&#10;i/1Ebsib9n/TSuepPQ6KdKV0dtdSXkmo+GJVd47fytn7h/8Apl9z/wAcrW1Lz/ImR08yRF370r2L&#10;wX4Dgk8OW2n3sKRyQ6ikSXTvs2R/cotfA8Wj+KraXzpr/S5pfn3w/O6/3I/v70r8WxVHnxPun9DY&#10;HNoUcL7M+afCPiKe18I3N26TXd4l06RQ7N//ACzre8M/B3U9U1h9T1O5+yW6f6U7wbH+X7/8dV/s&#10;N9HqWpRS2HkR+bvisvs+zfG1b00niO+tIbL+ynsLdPn+S0/5af8ATSTzK0nCUJ/uvd5jzcTiauKp&#10;QhL7JpSWOp+PPEFtplkl5Hp6Nst0utnyf7dewWtrZ+HdHTStKTzLOL77/wDPWT+/XlPh/wD4SPw/&#10;O8UTw2/2hf3v7lN7rXXaPq15Jab7hEkjf+NPvp/5DrhxVScPcga5fhJ8/tpkniTUorrSpkimeCR/&#10;kTemzfJ/0zrzWxvmkSZ03+Xb/I++ui8XXF559mlpCknlNv8AnSsOSPU5LWaJ98f2j/Yrx+eco88z&#10;76jThSgYuqeJrOxn2XEM3yfx7N9SR+IILqCF0tppLfbv3+T9z955f7yrn/Cv1uo3lluZrD/bSZ/n&#10;q9/wrWKSdHS/ufMRdm/zvnrqVWn3FenzbHjepTahb+INSsbeF5PN879yiffrYt/hzqEelPFL/olw&#10;+yWXfvd3/uJXq0fg9v7Ve9TUryO4f+4+yrUfgvy3R/t9/HGn8HnOiV0Txv8AIcP1WlOf704fwz4N&#10;Xw/A8r3kNxcO3lfua6Ca3W1sYYrea8u7hG3yzzbE2f7EdXr7wjLced5Tv5e7eib/ALlVZPDOp3Fi&#10;9ol4kcb/ACf5krz51uefPM9aj7GjDkgee6p4fiju9SlvX/0h4n2I/wDHVzR7j7CiIiTfIvybId//&#10;AJErsI/A8s2xLuZJ5Pub9lakPgezt32eT/45Xd9a9zkOGdGHPzwONj1K+8t/9J/d/wC/sqvJo+oa&#10;tIjolzP/AL81enWvh9Y/4IY/+AVct9N+zp9//wAcrKGK5PgJrUYTh755zpvgfUPPR7hEjj3fc311&#10;Fr4ZX7V5rwpXRSWv7vYly8nzfcSo7e18mdIt83mP8/8A2zqa2JrVvfCjRhR9yBDJ4fs5HR32eZ/s&#10;JXbaxH/xT8OxP3flbK42+t10e1muJXm+T7/z112sf8gaHYj/AOqrysVz+5znZA8Bvo/L8aWaf6yP&#10;7VXskcK3HyeSn/fFeO3G6bx/pqPs+ef+CvVPt2lR3Tol5D9ohbYyb/nSvUqwlyQJrTjCZHNpvk3e&#10;9E/77qSSxgjut6Qp8/8AH/fqj9qW1u7yK4uf9HRkdHf+61XrfUtM8vZ9pTzE/wBil7GZh7aJNJax&#10;yfwJHVPUplj/AHWxPM+5Vz+1tPkk8pLlJJP9yiPTYtYkdIk8+RPk/uVzzhM3o1omXNcWMfhXUrdL&#10;mGSR9iec7/crPmtW+ypLcfZoLd1+R9/363pP7M0dPs93bW0e/wD5YpDvqj8QreWO002K3S2kuE2e&#10;Ujp9xnk2VlP3JQgdlKfOXvh7q32XWE0zyUks7uJ0lRE+5/crH1i3s/hX47hvYke7uJW8p/4ERa7C&#10;18Dz6bpSPqE0MGoI3+vtZn2bqw/H1vp+uXdnLca3D9ohg2PDA/32/v1vRhM451o85T02+vPCvjh7&#10;RIf+JHffOju70fEzR1sZ01NH8zZ8jpB8iP8A9s3rN1K++3eH7a0uLxJ7i3+eL5PLn8um3Vr/AMJJ&#10;YwpcXjybFTfvf7lOlywlzzCtzThzwOk8F+ENQ8ceDpmeF7DT7Rv3WppVq+m0zwzB/aFo9nJeW7J8&#10;6Inz1H8QPEN3pPw90rw1o8zwWmz50gm2b68lurWKSBLRftk+9v3qIm//AIHU8ntvgFD++dZrEl5r&#10;l3qT3Fy8dvNs+5M//POqPhHyPD+lQ2ks0Mn268eJ9/8ABt+4/wDv1i3UdnstkS81KORP9bPs3o/+&#10;3HVW60OKbWfsX2m8u7eHzn87Zs3/ALv7/mV00oTowLrUaU0e0R2+mSWs13/o0lxCu/ej7N/3/wD9&#10;v/fqjJq1j4ggeW336beRK6JNeujv/uf7af368ftdUaxfZE+pTxv9/wA+33/droI/F1n5++LTb+0j&#10;Te6P5O/Z/wDsV3UOaP8AGPnMbQ5uT2JavoZ/Bd3/AMJBo9nNaWbtsuNPRP8Aj3k/+If+B67qTS7P&#10;4gWqS+cn2iL5/nf/AFVcndfEKxup4Xhh/wBIh+T5Ed0lhf76SR0eH76XR9SmdJkg85vtEUOzy9i1&#10;x4qEeb3D0sFOqofvvjOijvp9D0fVX1OFLuO0+58+zzY6y7i6vPDOpJqGlXn/ABL5l3S2v8af9tKm&#10;+IF83jTSvs6bLCNP+Ph/761i6HpLWM7xPczfY3+SJ5//AEDzK8/3YRPVhzT987T7PF4mtP7Q0pH+&#10;0SxJ9of5Pnj8z7lYurab9uu7zZC9heIqI/npv/d/9NI/4/8Af/grkdH1K+8M+INi3jwfvdiWTp9/&#10;/rnXqHiCP/hILRH+wPaXkXzpNv8AuN/7P/uVp8EjGep474g02+017m3t/wB5bwxI76fsffFv/wCe&#10;cn8af7aVDYx6D9uTZC8kn3P+Pj7n/kSvRo/+JwUT7HN5ifK7wP8A6r/rn/8AEVi33hmW1f7W9t5G&#10;9/3ux96P/tx/3HrshiH8EznnRkUbHwqtxBNKlnNbxwyo+zznre0PR5YbWaL7H5n71H+d9++iG+ih&#10;tLZLh/MkdX3unyf8tK0NN1SKSe52fu/lrk9tOBU6PPA5/VPD7SeSlvbJBI679jv8iVoWOm31vA7v&#10;5Mcm3+B3St7TbddW/e74fs7rv376JrFo5HR0+5XX9Ymc8KMIe4c3Da6hDv2XLxyb9+9JnrH0nSdT&#10;03VYXTfHGm9HdH+/XbRx/J/0zqOOFfM+/wCXWc5zO2HJE5f+1NTt53eb95bp9zYifJVWbWL6b59i&#10;eW/3N8NdlNGv3NiVDJYrJB9xKqdb+4ZwhA4WTUmuJ9/kwyf79u6VY0f/AJD8LvZ23zsif7n/AJDr&#10;qpLHzJEot7VI7reiJ5ifP9ysJ1jrhCBi+PLpfD9jc3r232u4e68qJHTfHEq/ff8A26wfDOrNrHie&#10;HUPO+ySbd+xH+/8Au/8AnnW94y8Pz+JIJkS88jzotj/ufk/+wrHh8P3nh/7N5tzbSSJ8nyImzy/+&#10;un3q39rSnDn+2Y0aVWHu/EQx7v7KdP8AWRoztsf5/m8ys+601dS863+0zQSP5yJ53+3HW1/Ztn9l&#10;mSV0k2NUerQwQ6bcvev5kf8Ayye1TZIklTTnM6K1FfbPPf7HvNN1KZ7SZI43V9nyfJWp8NdN8cTS&#10;TXelab59nu+eZNLS5/4B88fyUW8lnHG6S3KT/vXdEff/AORK6LwrfahY6Nc/Z4ZrSOFvN3pN9/8A&#10;d19FDGzown7h8hicmoY34Jnrnh/4R+IfGkEOoXf9qxyW8qeVAkMNtGn/AGz8mu8uPgzr2sQPd3Gy&#10;O4+4ifaN+/8A8h/JXz3N481OGO2eK51Wferu72rvsp0nxGvrHTUu5bzUrCN22ffffXmYif1r35UT&#10;KhlNbBT/AHWIPQPE3w1XQ0T7Wk1peO214dnyPWPJJF4Zu3vbKzf7RN/rZ/Od/wDyHVPw/wCPmsb7&#10;7RqH2zUo0bytl07/AHv79ejQ3Wi31ql1p7/u7j5ER0+TzP8ArnXhc2Iw/OevKtDn5MR73KeSyfbL&#10;6xufsltcyW9xK6IkPz7P771teX/wj/8AY7peTWkd2v30+/539ySOus1Lw3qFjBMmx4N/8cH+rrj9&#10;W8K6nYzokr+fJ/A+/wC4v/xddtPMITpexLjQp1q/tozLV94msbj7Nb+I7OG781Xfen8H+f8A2WuL&#10;1jR9Pm1y5tLLf9nTZsR3/v1rXVu11qL3F3CklvC+y1tfuSP/APYVm/vZPGl/FK/mSK0Ks/8A2zr6&#10;OePrYCjCNGr754VDK8PmNacsTR9z7JR/4Q1rqTY6TRx/3N/3KzfEHgufS98sV4k9un39ifPXYXXm&#10;/a7nyn/ef7dY9vujj1J5YfM3/fR678uz3G1K0FUmcGb8M5esNNwhynn9xHL5ezf5f/AKqyRz/J87&#10;1pX1i038bx/8DqjJatH993jr9dTuj+fqlOzM+SxnkffveST/AH6mkjlj+d3TzKmjhnt9+zfJ/v02&#10;Tz5P+WKUxe+RySeWj/OklSeY0fybPLqvHG/z/J+8/wB+pI/P8z5/9X/v0CI/Ml/5a/8AfdQ+XLJP&#10;s8lPLqSb7ZI//TOo/Ml8/Y++gcIE3kxST/vX8uPd87p89QybY9+xP3f+3UdxI/8Ac/8AH6P9XH9y&#10;oNPfIY4Yo/n+SpPLX7+xKj85vM/1NTSfvEoLD5fem/wf9M3o/wA/do+aT5E3/wDfFVzhyB8v/PT/&#10;AMfo+X+B/MqP97RJG38b+X/uVJryB+63vU0ckUkdQxxrJ87/APj9SfZ1jj+RPMoKgWo44Ptab5q1&#10;vKs/+eyf99vWLDs+T5K1PKT/AC9ZHSoHL/uPM++8lSR+Vs/jo8lo9iIlRySS/dRP++K5DoLUf+rf&#10;Z/HR5y2/yb/MqrHYyx/efy46mhhi3/PN/wB8VZE+Uk/tJZJKm+aT596R0R26x79m/wAtP7/yVTmv&#10;oPM2ed/D/BWvwGPJzlqa+W3T/XeZ/uVHJrC+Z8ls9UYY1uH+S2eSr0dr9njR3mhT/YrPnnMOSMCS&#10;OSe6g/jt43p0lxBb/upX8zZ/t1Vmumkj2J/33Wf9l8yTe6eZ8336OYXJ/OaH9pec+yJ0gj/2KseT&#10;FHHvuEeSq9vtt3+SFP8AvipLiSeb+CtIGM4ElxqUUc+yKHy/+AUR3zTR/O6eX/uVVjjn8x/kqaOO&#10;8/2P9yjnkackYFqOSDZ9+o45lj+d/wDVpVWS1lkko+y3P3NiUc5jyRL0l8sibEfy46I75fP+eas/&#10;+zZ9mx3T/gFO/smWN0+R6OeRXJAtSaxFHPs2eZH/ALdSSapFGn7qH95/6BUMelt/sU6TSV8ve7/u&#10;/wDYo94ifsiSPUlk+R0SiS6X+4nl1H9hg2J86f8AA3ojtV8x9k3n/wCwiUc5n7pYjuIv4ESOo/tC&#10;x/P89H2Vo5E/czeZVqO1aTfv/d7KAhC5V+3ReX8kP7z/AG6Le+ikf/U1a/sf7RJ/8RWh4f8AAc+u&#10;XeyKF5I0R3d0T+FPv1zzqKHU7YYdPoWvCuk/8JJrFtaJ5NpHLdJFvf8A56NXtHhXwzLHob2/2NJ7&#10;i0vJpf3Dpv8ALhjf5/8AvtKk8G+GdMsbTw8+mWfn3lpfTPvSHZv/AHabE8x/9+vRv7Ss49fh0zU/&#10;Jgs3l+y79/8ArVTfJsjk/wCB14WKzCU+SFE9ijlkYc88T7vKZf26fTbGG3vnSDS7u++TY+932x73&#10;8z/YrUuPE0viDVbO9u3ttN/s+JIop4PuWkPz/PXEyfbNUSa0uPOn8mV/s6TunyK0n3/9zZXmfxe+&#10;ITX11NoWhXjx2e7fdXSfIlxIn/sleLWow+M9jDznOfJA6Tw/JYw+OP7VuL+wnjmlSVNnzvL+7+/J&#10;/wB8V6BdfFDSIbXZ9se0uNu9/k/8c/1lfHsmrT6TYp5UP2S8RvnmR/v1DqWuahfSeb9pm8z/AH6+&#10;UrZRPFVefnPsFOFGHv8Axn19Y+PNMhtZoor/AP0j5PNme0ff81VdL8QafJBClxqv+kXDP8jwv/DX&#10;zrpviazvtOT7R9vgvHX55vOresdSb/l30fWLuzT7m9JnRP8AviuD+z50ZzPcw9elyfGe2alNFHG/&#10;+kpJIiI9V/OsZLuGKXWLP7QjfPvf5E/66Vxem+fIn/L58jPvT/ppVGPSdTvvtL2mj6lPHu8p3hT5&#10;3rjhR+xznvc/JCHvnql1/Z8n2P7Prdtf28sqI6WTo+yuk1Tw/bR2s1xolympXCK+yCZNm9v7nmV4&#10;v4b8H699rtkt9NfTJLj53ef+CvXrXQ2h3ve3lhHHD8j+Q714mL9rCcPZTOLE1+SMPfPIfEXxG8ca&#10;bqTxf8IqlhIjf8ev2R32f9tKb/wkHjbVrWaKWztrD7Rav88CbHSSverfQ4r6fZsee3Rfk3w70dv+&#10;B1i+JtHs4dSRLSz8iO3Xe+x9nmt/cr0MPjfay5OQwwuJ55nmvhnUvEclp9kltoftG7907vv3x/x+&#10;ZXReIPDd9b2qf2nrH9m7237Eh+RP/IlbGmyRaxYw3DolpIjPs+eq/ibxFpmk6c63ejw6lI6/fd6w&#10;xVarGt7kD6WjDnj7h57H4ylkS5iivPLuIlfykdE/e/3Kmj/4TGREl+2W3z/9Mf8A7XXG+C77SofE&#10;c0uqp9o8ld8SbN/zV6pa+OLS4+SLSr+T/bRK91YeX2DmnXjCfJMxfsPiySRP+Jx5cf8A1xSrlrpf&#10;iX7lxqX2uP8AuPD8ldNpupT3U/7rR7n/AH53SOt6TdHa+a/7uT+5WE6Mg9vA8v1KG+026miSG/8A&#10;tHyJ/oT0Sf2vfbLdLPUrS3Rt6O83z/6v/npXpGm6P5cm9/3ciVYk0uL7X8yU4Qmae3gecyaXfSRv&#10;bvZ3k9u67G33Dv8A+h12niq6vLHQ7NE2SRpEiSwP996seIo4tH06a62fu4V31H4uuGk0OF3/AI4t&#10;/wB+vNxUOScDejW5zxHUo7O+8Y6bb28LySPL8/mfu69UsfDd5pO+W0htrSR/nfyPvvXE2Pge5vtV&#10;/th7l7C3hb91sT53ropNW1e1tJonv/Lk/g1B0R/+Af6uu3nhP3ArQnzmpq2kz30m+K8SO4+SV4H/&#10;AL3l+XWbpsOoalGjy383z/8ATb+L/v3UNr4k1Peiagnl3jqiROkO/wA3/wCIo0nxBeaTvS4s7b/W&#10;7/8AbSuqHLychzexmaFv4R+dHeZ/M/67PWlH4fnjfe95N5f9ze9aH/CXRR6HNqEVm8mxfnSptH8S&#10;WeqfadiTRyQyvE6O9YclL+cOar/Ic/J4ZaaRHS8mj+b5/v1qeIvsMkltcSol3sZNnnfInmJJWtNq&#10;VnGm9/8Ac2Vk6tarrGxP+Wf8Cf3K8qtCJ3UZTHeJvHCyaU6XthNBGi/fR0fe1eD+H5NT8XeLkt9P&#10;s3sJJW2PPdJ8iV9GeMrdbrwyiOiSb1rwfwzo8H/CR6k9x9s8u3b5EtX2fvvM+St8vrRhCYTo88fc&#10;Os0fQ5fCPiea41O8mk+yK7xJO+/Yv+r3/wDxCVJ4g0ddL1/TZX2SR315v2bP4auX3iax+1eVd2dz&#10;qVxu+d508x3kq9fa5FdSQ2jWE0ny/I7wv+6pe1lzhCBJ8SvD8viDQ7N4k8iSH/Y315PodxqGh3eq&#10;ol4n2e+bZcRon3P+2lesSeJLzy0+z/6tPklR64W60lpPEDy28z/Y7hX+R5n3xSf367sLW5ImFajz&#10;nN3Wh6v4fvv9N+0x2+3fb75v+Wf9ytrw3cX2uaHc2Uu+eRN6J9z+KtS4uNV1jw/psUs0Mclp8krw&#10;v88v9yubsZPEMn2lLffBbuz/ADzP86V0Tre1pCjSlCHIHhHw7qtjPMl7CkeydInSZ9m/93/z0/v1&#10;2Xh/wffWN9cyu6eZ9s81Pst956bf7klamm+IJbXQ0d0T+0PuXEG//j4X/rpXZTap4T/s19T1DxDq&#10;U+oOu94E05E/3P8Alo/z/wC49EK0avOeJiYVYTgee+KvhzZyXd5caff+ZH5X+lb3dEi/2/8A2Spf&#10;BXgzU7/4p+FtS1K0ttR8MW/yXSXSfJLD/q3h/wB+u9utU8D6lYvKmsXMknmwuj/vt/k+X8/7vy/7&#10;9YurXHhrQ9Vhe01LWNWuJf8AVb7iFLf/AGE8vy99d+Gt9s8bGTnCPuHnNrNPa/29p6aP/Zsdj517&#10;Ek29PlTe6eZ/f+SpvDscGueEbmKyT/iaS7H+d32J/tx17J4u8KwfErwdbaxo94l3rkyvFcQ/JvuI&#10;V++nl/3/AP7KvB7XXJ/hn4jRr395oczOlveon3JF/gk/uOlcFfDS99wPYy/MIShBTOR8YaPqvh/V&#10;Ybi7R5I93yO+9H8yvWvFWj3mqeGbNLR5pLzyk3p5zvXZax4f0r4laH9/zI5lR0eD/WJ/t1yfh/WL&#10;7wfrn9ia2jyRv/qrp/uXEf8A8XXDWqyq0oSj9k9ilywnP+8cP8J76+k8af2ZLDNaeSrvL++/5Z1q&#10;eLtLvo/EENx/pOpaf5qb0e42f9+67zxF4L+3Omu6E6fbEXY6J9y4/wBipvDOuab4utX0+7hhjuNu&#10;x4LpPnSlOr+9hW+wEYfuuQ8h1jXE1KN4pYbyO3iXZbv8nzx/3Jdn3/8Afqr4N1L7VqM32iGby3i2&#10;b/O8zZHXo3iDwDBofk296nmaPb/8e86J8lv/ALEmz+Cs+38IxaXqVzd2Vm/2eVfnghfe8X+3F/fS&#10;vRnWpThy8h58YVYT5+f3DF8KyS+Gb6a0e5uY9Dl2PFvRHfy67z+3LHY/lXN5Pv8A43hSsGaxlktL&#10;NL3UraO3uPntNQh/1Dyf3P8AYetrQ7iW41WbRL2ZIJLRU/g+/WkqM4+/L4CYVqVX4PjI7rVltd6f&#10;bH/2He0+/wD98U268RL56fZ7ZJP9jfsrevtDik/1sKfZ/wCD5Pnrvfgh4f8ACtr47eXX4YY7O0gm&#10;utjwu6My/wD7dYQw0q1Xk5y54qlhqU58h45/wlUUe/fZzRyf7EyPUkeuQXU8Luk0cbts2fJ/8crU&#10;sdJsfE0D3CQp5byv/fqG68H2ce9PJ8uP+DY9Z1sNOlPkO3D4nD1oc5m6brEHyRPDefaHZ9/7n5Ks&#10;W+sWMd09vLeeZJu+TZC9R3HgeLyPvzR/7j/PVG18D/ZZN8NzeRyI39+suQ356RqX19F9khuPOSS3&#10;f+PZUPnafNBseaznj++nzpVXxJ4da6ght7e5eC3Rfngm+ffWXH8Ofs86Su9tJ/seS/8A8coo0eaH&#10;vhOpyfAbVxodnJ8n7mPf/cqndeD1vkmi85/Leqv/AAr2KGNNk03mf79TTeB7zz0eLUrmOPb9zfWs&#10;IGU614GXJ8M7GST/AEhHn/36vW/w9sbW1e3iR443+/To/Curxp+61W58zd/H/wA86b/ZviGOCaJ7&#10;yaSN12VvPnn9s5Ye58BVuPhzZ28ENvF53lxS7/v1aj8DwfZfs/kzeXv3ujvvqvND4h03Rra3srzy&#10;7hPvvN8//odbnhv/AISW6ntreXZfyTL8+yHzNn/oFYOfs4c7mTN/zwHaX4DgvpHe4mufvb/v1a8Q&#10;aa0OnW1vp++OO0be/wA/zvXoEPw18RyR23+mWFhvX96iJv8A/Q6vSfDWe1gSV7zz5Ei3u7ps3/7d&#10;ebPOMLU5KPtThhVhGc5HM6H401O3tfs72zyRp9953f8A+N1vTQ2erQPcIjxyJ87+Qj1xf/CSafa6&#10;jc28t5bT3H2rYiJ89ddodrqt9AkVokMlxMvybE+d/wDlpWGKoUvjo/GYwpex985u+tZ7W7+eHzNn&#10;3HSud8tbe6he3hT54keV3f5938dd5/wlUsM7tcX6eYmxHh2Vi6pb6LrDzXCbLS427N6b0epo1nH3&#10;JwOqFecuSZws2pSxyP8AuU+f7j76bHNPJaeUlsl3vb5/49n/AJDrWvtJWa7e3fyb+NPk+T5HrPur&#10;X7DBC9vCkf3Njun/ANsr3MK6SnBkYutGtRnA7y6+AsWreGU8SzXln5aRf8eUG9P+B+Z5dc3feA9M&#10;0PwXeS/8I8l/eJ50u+d/nTb/AAV6FqnxMguvA9n4ct/D159oSVEuNQS4T/non+r/APs653xdrEml&#10;2Nm72dzYSJ/A7/Om6Xf/AMDSv0HCZjOc+TnPyDHZZFRn7hwPgHwb4X1ixudQRHnuLeJ0+xXsySJ/&#10;v1xureFbOO++yyw3Ok3DtsR3+e3f+48clemXEkvhHw/f6hLZ+fZuyOjwJsk2vIlY9vI0mpaU2n6r&#10;9rs3ZP8ARZv+eP8AAlfYUK3xzPi61C0jy/xB4P1Xw/dzRTWyXdvD9+a1fzUT/vj7n/A6y/3Uez5P&#10;3leteKv7OmuvtqTXmhXj/OkyJvTb/wBNKh1jwzFN4cs72azttS+Xe+oae+x5Vr0IVjgmeSzSNHvq&#10;GOSWR03oldR/whbaxJM+j3L3ckS73tZ/knRa5260280md4biF4JP7j1rzjhylWTd5+zZRNN5affq&#10;P5tjskzyU3y2kg3vvpm3KHmN5e/fTvJb5331D5ayR/fqP7P+82I9AFqObzP4/wB3R/q3+R/MqGOO&#10;Xy/v0eV/t0GoSXC/x/6yjzF/v1HJa/vN+ypPJXZQVyBHJ/BUn+r/AOmklVf9Zv2VN5bSfIz0DJre&#10;4bf9yr39pS/3HqjHC3mfcrS8qX/nilZHQuQw/wDVvv8A/Z6qyXDSfcdI/wDgdH2Vvvy7/L/gqSS4&#10;W3+eJHkk/vvXIdvuEccMsifvZkjj/v02S4it/uI88n9/+CpvLlmTe7/u/wDbqP7RBG6Iif8AfFBl&#10;Mhkjnvp/nd/Lq1DpsUKfO7yUfamkfYiVJbyLb/O/+rp+4RPmHWsLTSbIv9XRcbY3+d0kk/uf3KbJ&#10;q0snyRf6v+Oq8cfl/O6f8Ao5zPkJI4/Of79WpP8ARdif+yVVkml8z5P3H+3Uccix7983n76OcjkL&#10;VxdNJ/An/fFWI41jg3u6f991m/6n7n+rokulkg+SF6vnDkLFxdL5+xP3n/A6m8xrePf/AKv/AGKo&#10;x/ufv/x0SSLv+ffUc4chekkaT53fy6k+3RR703v/AMASsvzFkkfZbeZTvMaST/UpHV85PIWpLpvu&#10;Ik0lSfapfub0gqOO3+Te7v8A98USQxSSfPSM/dCa6X/n5okki8jZ53mb/wCCrH2ex/uVH5cH/PH/&#10;AL7p8oc8CH7QuxPkeOSpvtzR/J5z1NDcRR/wf98JUn2hNn+ppC5yrHqzRpsRJpP9+uk8I6xpUfnR&#10;arZvJ5zo6Oib/uVg/aG8v7nl763PCvh+88Sa5bWkTvJI/wBzyE++39yuevRjWpThOZ3YWv8AV6vt&#10;oQO+j8SeHprSZ0h8u3Rdm94dlbFjpsFxaW13p7vH8qJF5D7H2tv+T/xyuJ0uRrfw/rEMsP8Ao6PD&#10;Fs/77r0D7LPY+GdH1WWZINPtIke4mSHfsk8t40T/AIHXy9bJ6UP+Xkz66hxFXnPk9hAoyalfW8kM&#10;to9zH82/5H2eVXUeH/El94mvtEfUNkcljKlrbwJ/y1bzU3/+Obq5u+1aLWJEuIrZLSPyIX2I/wAn&#10;mVRvvE0um6VNpumWzyahfMiW8yfJ5X9+vmsHWlhsRPDzPss1wkMwy+GLow980vid4wvJJNS8P6Je&#10;JJrFw2+9eB/9VH5f+p/3ErzXw/4fgtfD9zdywwwXG108+ff/APHKm0Pw7eeFfEc0UtzDJceVvef7&#10;/wB6uR8ReIJ5PtNpE/n2/mu6fJXTWnPGT9lD4BYXDUcqo89b4zL1TUp/EF35t35P3dieSmz7lRx6&#10;b+/2I7yVe0fR577f9zzNu99711nguGxuL5Njwz3m7YkDvs2N/fr0vcowPJhzVqnOaGj+Gfs+lXNv&#10;+5juHi/jTfsrttJvtTjsUie8eTYqJsTfsqaHS1tbVHR4Y/8AYRPv/wC3Vq1jij/ev/4/XyOLnP4j&#10;7zD0YT9z+UjvrqWODyrdP3k3yJsrtvCPwzvNSS2eWZ47NP43mf5/+2dZfgvw+3iDVUuHR5N/yJ/s&#10;R17lH/oNp5UVmkexdib6+LzDFyw37mj8Zvi68Ie5A5nS/h7otjPCiwpP9n/4H+8rS1jWLOO+trLe&#10;8nlfvbhIf9n7if8Afda11MvhvRrm7fZJsXe/+3JXntjJ5kb3F3/x+XDb3p5fhXipe2rTPEhCWK+M&#10;6K+8XX0m9LSFII/9j79YfltNHvepJJF8vYn8dTR/u02bK+nhQhCPJCB6kIcnwGLa6XBptr8kPl72&#10;rH8XSRR2KS3Fm9/s+TYn+srrL6NpE+SsXWNN+1WmyWvPr0ffPXw1Y4XR/EGmWs7vaeHn8xF/57Q/&#10;/HK6zS/FVjdWryyw/wBm7P4Jv/sKxY/ANjJ9yzh/74re0nwXY2sHyW0Mf/AK6YTf8hjWhf3+cuR6&#10;xp/zu9z+7/3KvSeINPh07zZX8yOVvk+T+5VG38KrDsRNkf8AuJVqTR57jY+zy7fdsT+49aw/wHDV&#10;h/fCHxNp8drvR5pPl/jSpJPFVnHJ/qbmT/gFH9jvI/36kj0dv+ez1tzy/kNOT++c7408QRax4fub&#10;SKGb/SPk+dPuVNJpLWvhW2t3mfzIrX53qnqUa33iBIt/mW9v9/8A25K6TxFIsejzJ537z7K7uleF&#10;ja3PWhA9qhD2MDxW68cXkl8llFvv5H+SJIPn30fatavrR7dNNvJNjb3+T7lcTcX0VjqsNx9mf5P4&#10;Hd69o8N+D/D0lrDqFpMlpb3C/wDPbfXsrDR5PcgKeOUJHG/aNe8+F/sd/JcRfwPDVHy9XuLvynhe&#10;O4f59lejapJpHh+7s5dPv7b/AFuyVPOd98dGpap4ej1Wzu4pkn2M6S7IX+7W9HC1Z/YOatm0IQOb&#10;/sfWrHTniim+1+cqP5CJ/wBNKLXTdesY5pUf77b3Sug1zxFp1rPpsuyaS32vs2Inzx/3KqzfECz+&#10;/FZvJsXf881af2fVn9g8yGdUuX4jJuv7at7SaW7vEtI0bem+quh6pr2pQfaLd3e3Rvv/AN+nXWpN&#10;4k0C5u5dkEcrbERP4Fq1o/iCeNIbKJ4YLd9iJ5MOzZ/1zrhjheeE+T7J7UsbyKEZfaPWvEkcs2gW&#10;yfJBJtT5/wC5/t15LJrEuk6lcrp6J88u+Xz/AL/l/wB+T/bevUPiFcLpuhw7P3kcLfPCn/LX+55n&#10;+xXivh/Q7PWNVvNQu3mnt0un3u7/AMXmV42FhGEeeZ3Q+A7yxki8ia7SF4JJX3xO6fPXn+qfFDU/&#10;t032K8/do3zo6f3a2NY8VQW+pW0UVz+7t5Ud/n++v9ytD4seFUmtIdbspvIs7uLY77PvrXTS9yfv&#10;/aHPlgF1ffbvs0sUPnxyqn2hET/ltTZvN8h5fsyRxpVfwrqj6x4c+yW6JHeWn3J3+5WT4ft5/HF2&#10;mmJePaXif613/jWiEPfCcDoLW+lhsUlRPLuHZH+5/wAs6yY47z7VNveby3bfv8n56o+PPAeq+DbV&#10;7u31i/u49vz/ADvXnP8Aa2tXECTRarefe2OnnP8AJXZRw3tffhM8qtiOSfJyHqkkmoRybInv5I/9&#10;xEqv/YbXEf8Apd4/mO3yVwd9deKPD/yXtzf2nnL8iTvUnhnxNqEeq2yXdzNfxzNs/wBKffsraeGq&#10;whzwJpVoznqeqWNqsf8ApEL/AGS427Ef7mxauWMnh6aBJXuXu49r2ux5k8iK6f8Agk/2HryXxlqm&#10;p2OszS/abmTT/tX7pH+58tYvhXXP7N1zzbj/AI85fkuoNnySw/3K7sFhpwhzzPAzOrz1eSB9DeG9&#10;S/4Rm7dE+0wSI2yWD+Pzl+//ALe9P/H0rQ8aabZ+ILG81CWGGS4uIv8Aib6fC6eRcL/BcxSf89v/&#10;AEOuTj0eC68lLS8fUvOXzbW687/kIQp/yx/67Q/wVVtdLttSnhS986ezhf7Ujun3JP7/APc/30/g&#10;rvhOHJyTPnZUpqfPA5vR/iBffC/xPDb6gif2HN89vNDvdHX+B/8AWV7V4ktdP+I3hnyooftcjrv3&#10;wv8APF/ceOSuV+I3hGx8ReB/NstKSOzt5991pf3Hi/v3MNYPh/xc3w9vrbT7tPLs/K/0d3f93cQ/&#10;345K8jMMJ7JQrUT6TK8d9clOFb4zpPDOrX3geeHT9TmeS3+4jv8A6ytjxp4dXXLtNT0qF4LiH/lt&#10;ap8j1va5Y6Z8RvD6fJ5kjr8nk/wSf368/wBH8Tar8PdVh0rWk8y3l+SK6/v14fvOPun0vPzS/vHW&#10;eGfGSzO+law6eYi7PnqjdaO2hyP5SXMen/ft0/595P8ApnJ/c/2K0PF3hGz8XWMN7p/7jUEX5HT/&#10;ANAkrL8I+PJbS+fRNdh+yXEWz5P76/8ATOtPfhH3PgM/dl9gwbrR4r6CaW0s4Z5Lv/W2Tvsgvf8A&#10;rn/cmrBj01vD9p9utLm5v7e3ba/2r/X2n+xJ/uf369E8VeD54dl3o800lm7b7iyhf5Jf9v8A36zZ&#10;P9Kvku0mSOP/AFX21/8A0TLHXo0cRyw5J/AebOilP2sPjLWj+MrHVNNTe/8ApE3yIiP9+pNYkaOC&#10;ZP8AVyPZvvffv/5Z157qWlz2OpXN7p8NzptxD88tk+x38v8Avx/30rpLHxJFJpUOpyuk9ukX73/b&#10;rHEz54w9mdlGC5p3Ou0O1Wx0Ozt0T/lklXpI18v7leVw/Ea+tYNn2a2k2fc+StjR/HF9fT/vbD7/&#10;APzwSvqf7Pq8nOz5X6/S5+SB3nyyb6jk/eRwu7vJ8tZcOrfvPJRLn/fq1HdNJ/yxmk/vVyzw/wDO&#10;dsMQVZrXzH+5RJH/AN+60v8AgFRyW/7zelcfsYHV7Yqw2/mSb6tfZV2VJ5fl/J/rKmj2yf8AAK1h&#10;AwnMh+y/u0/5af7lTfZYvI2VJ80f3Eokj8yuvkOb2jKv9mwb/khStrS9YbSdn7lP+AffrP8AL+lO&#10;t45Zp/KiTzJP7iVyYjCUasOSZlOc5nbWPiqCaN/3yf7jvXO+OPDuoeNEeL+23tNPdX/0KH5EeT/r&#10;p956y7rzbF9lwjwf7/yVVj1ieGN3t5q+ceRYeH77DGUOeE+eBl2Pwr1fw/ve31W2kt3+eXf/AHf7&#10;lZcmm61pL/Z7TUoYNjJKnk3Gx/8Acruo/GDR2uy7tkn/AL9UZND8OeIJ3lSH7DcS/I7p8lcMoYij&#10;P/aPePQhiZ8nvwPJZo9Q+1alcfY7/wAzb/ceTf8A9c6y5NUlj0Z7vZcwSJLsfz96V6pqXwvltUf7&#10;FN5ke7+N331zN1pep6P8kts8cf8AfruhiqNX4Tvo1pTh7kzg7rxc0NrcvLbXM/lRebvR33v/ANtP&#10;Lq1psk+pIlxFcvHZuu/yJ3/f10WrSahdWjxPM8kbrs+d6y7XTVt5N+xI7j7n/kOuyc4cnwHdRoy+&#10;3Mhm1iXQ3R/njklZ3+5/EtejXX7QTfEaxttKvdKtoJIXTzbr+B1/9krjfsNnqVrbJqH7iS3+dN6b&#10;/wDv3IlGpeH4LWCZ7e8hn3/wb/nrWjWnRicmIwmFxsuaX2T3S6+GNj4g8Ko/grXraS33b9/m+an+&#10;55n8FcPJ4VlsZH/4SXREsLy0imdLq1T9w6+X9/y/ub68HtdH17wXdve+H7y50nVEb/XpN9//AK6f&#10;369Wtfjt4q1jSodE11LOffseXULVNnm/7Hl19fTzOMIc0Jn5vX4frzm4mLo/h/UJNAvIkvIfENmn&#10;zon/AC38nzPnTy/++Xp32WDTb6HRLe5udM1RIEdIN6Oiff8Ak/2Pkr17Q/CvgLxx5OoeGtVtoNct&#10;Nn2j7K//AC28v5/Mjrl/iN4V1DTdfhu9Q0eHUrNERLe6R/38X3P7lfT4fMOfWZ8Jicump8kDifCt&#10;vLNPrH/CQQwz29uqJFqFqmx5f3mxP3n+5XN33h+W11F7TTdYtr+3eX/kF6gmzZ/1zr0LUtHit/B2&#10;q3uiXPl3FwybEuvk2fvPM2VxeuaTP4gtLN9T0q8sLxJf3rwp87yf3/8Agf8A7LXrwrQn78DxJ0Zw&#10;n75l+PPA+maXdokX2zTd/wAmzZ5iJJ/6FXE33hHU7W1eVHS7t/8AntD89e1eItUvNYu9Vsrd7bUv&#10;s+xNl199F8v/ANk/9mrlfCN1Y+RrDpDNoVwi7LhH37PL/wDZK6oVv5zL4PhPIZLdo/kdKI5Fj/5Y&#10;/u69C1zR5bWd/wC1bD7db/fS90/+OP8A6af/ALFZM3gOW6nT+zL+GTeqOkE/yOitWlSvCnDnZ0Ua&#10;brz9nA5mO3lmnfZvkqrN5v8AB/6HXp2j+GV8Pu7pePJI/wAiOlcv/wAK5nk3vLcpH83yJ/fr52HE&#10;GF5+TmPsp8M4qFKEznfOnj+RnouLhvM+fZ89dFJ8Pby3+e3vEk/2HrB1Kxl0u78p3T5P7lerQzCh&#10;iP4Uzw8VlVfB+/ViRpb/AMe96I45Y/uP5lVZLdfL373qPy/3fyTV6HOefyGpHM3mffq/9qb+5/4/&#10;WVaxyx/PvrU+1P8A3KClyHN/6yfZ5zyR7v7lH7qOP50fzP7lHmeX8m+o4408x3d6889Akkklmg2b&#10;PLqOO38yRKmjkTy/k/eU3zIof+ulWImk/d/Imyo/s7SfJLso8z7RP+9Sia4ijfYn7ygwJPs6/wAe&#10;yj7Oo/g/4G9Q/al/j/1n+xVeS+87/pnHQHIXv+Pj5EqSGOCHeiJ59xu/uVlyXSyfIn+rp1vdNHG6&#10;Jv8A++KXOHsTSuP3cnzp/wAAqOOFpI97/u4/7lZ/7/zPn/jp0kLeX801Mw5OQtXUaySfOn3Kk+1L&#10;HI6IlVfsi/33qSPTf9ugPcHfaov7lH2qD+D93/wCm/YW+f50j/4HTo7VdnzunyVQvcD7UsafJ+8o&#10;jumk/wCWKVY+zxeR8j0fZf43moJ9wrySN9//AFcf+xUn2pY4/wDXPUn9mxeX/HJUclrFH8iJQV7h&#10;NDfLv+RHkomvlkk/55077LFW14b8Ht4m1m20+3/d3Equ+9/7qx+Z/wCyVHOT7hj2sb3Uj7/Ojt0X&#10;53r2D4Z6bF/wn/gOW0m8uObe7o/7z5vn/wDiK5fR44I/CutpNbPHH5tskXyf79dt4V0ufTbvQde+&#10;xvJb2mnfvUf5E8v5/n+T/frlrT906IQ5zP8AAeh/2t9pTU7z7J9ovId7zp8nl+Y//wAXW9dTahN4&#10;H8YWVv8A8g+G+tk2b/uff/8AQ6wdc1TT/EEnht7SF4I0n+dHT7+2RPn/APsK1I9WsfBuga8+pu/2&#10;e4vN8SP+7+0TQ768mtPnPWhDkKuseRpugaPeveJHcOsMSWuz/wAfkrLmuvJu0eKFI7yJvk+euDj1&#10;LU/GHir7Rdu8fnfOibPuLXXabrDXUaRXEP8AsO7/AN6vjcyhD23PA/WeH+eGE9jM5vx9rEv9o7Eu&#10;UkkRdkro77P9yuNkk+0XbyoiRxv/AAJU3iaxlh1i5iff5aM9R6FpM91IkVujz3Dt8iV9BhIQo0bn&#10;zONnVrYiaNi31JP7K+yRI8FxN8n/AMRV7w7ay2usW1w+m+fGjI/yJXSTaHovh3w/CmoedJqE2/e6&#10;fwf3ErY8MxwTaBbSu6SR/O7768mtioe/OB7WHy+cOT2p0lxcS311C6Wflxv/AAfc2Ve8uW+uobRE&#10;T72+X/YrLsdS8t9Sf7T5kf7nyv8AbbzHr0L4e+H/ALVd77hPMkdt0tfLY6u6S9tI+jhP2NI9A8D6&#10;TFpumo7un2iVdmz+5W1HMt9qP8flw/J/20qG+uPstr+6hSP+BKPtH9j6VNey7I47f53f/ppX55FT&#10;rVuf7cjxJz55mH48vluruz0qJH8uH97cVk/76eXJWXazS3U817cf8fl229/9iP8AgStDzPrX6Lhq&#10;HsYQpHr0aPJAkj2yfPVqOqscnl/8Dp0ki+XsrtNSST95UMkfmVNH/v0SSeW+yspmpHHH5cdSfaP3&#10;eyjZR5bb93+sjo5wJreNriRNn7yR/kSr2rQxWt95W/zPK/db/wD0OsW61z+w9lwkL3EnmpsRE31a&#10;8QalPrmlfZ7e2/s2R23vOn365p1uSfuGU6MpzhMtfLv+f93Rdbvsr+V/rKx9Hsb61tfKu7x7v/be&#10;r0e7Z9+ug3+CZxtjY/ZXRJXfzEbe7/36ueNJLSbQLm4ify7hItiPs37KtalYrbz70qrdW6zWjo/+&#10;rr5ucOStc96E+c+c7rQ9T1a6RIoZvs6fceb5K7rwP8OdTuo5v7Q3wW6N+6+T79dlHarJd7Nn8Vdd&#10;Y3UUaJsr3cNmFX7B5OKy+lP4zk/+Fe2eyH9z58iMn33rek8F2M0HzwwwbPn+RK1JLqKTZvf7lWJJ&#10;opE+Suj61V5ufnOeGHpR+wZcfhHT/sqf6HD5aN/6HU0fhXSo/wDlwtpP+AVejm+zx/f+/Ucfmyb3&#10;lf8A4AlOGJn/ADkQwkIfYOJ1zw3Fpv7q3hhgt3b7iVpeGfCMEd3DcedD8n8GytC6tVku03p5n+/U&#10;cm212fvvLk/uV485zpc/JM9q3toQgWPiVHLqUFmlvsk++71wvmWMc6aYieXJt3+TWp4q8RLDG7vb&#10;eX5K/f315f4L8TLN4jvH1N4Y/wCPz3rmoUJzpHdzwowO2k02KORHSFI5N39yuy8HyQeJNA1Lw+0P&#10;lx26/ut/8f8A1zrz3UvGGlb9iXnmf7langvx5Ba6rbS26TeWjbJXRP4aqdGqE+WcPcMP+0pfCOse&#10;VLYeXbxXXzv/AH62PF23wfrFt4g0yHz7O7/jT/0Cuo+LHhGCa6ttQ+SO3uPvT/8As9Z/hGTT9c8O&#10;XPh+9vE/0dttvMlbe78Zhz88eY7iSOx8YeEt7/vLeaKvnm+0O88M6rNpj/u45W327/8ATSvbvAdu&#10;3hGxs4nuftdncPs3zv8Acqr8XvCMWsWP2i3/AOPiH50RPv1rhZ+/yfYPPxPuT5zn44YPiV4V/eok&#10;eoW//LH/AKaVwsljZ3VpDqf2PyLzSW2XUEKf3fuPXo3g3Q7OGS21iyuXk3rsfemzf/10rP8AGljF&#10;pOqv4gtIX8tF/wBKtUT5JYauk5wnOBSlD4yj4Vm07x94cvNEu08ve37qZ0rzP/hGbbwb4gmt9b/e&#10;eS+x0RN6SrWx4i0efwrrNnqeiTPJp8rebZOnz/8AAP8AfrvvF3h1fix4Kh1C3h8jXLSL54Nmx66o&#10;TdH3PsSOXEqE5c/8puaXdafqXhHfbu8ml3ezyvJh+e0b+/H/ALdXJJrGxkm3wzR3kK+bqE0H/LXd&#10;H/x+Rx/3P79eI/C/xVeeEdVmtLi2mk0u4ZEuERHfyq9ukvp5PJtLd0gk2b7W98n7/wD0xk/2Hrrh&#10;P2UvZTPn69Hn/fQLHhnxUuk6rM9x/wAfnmpFb/xpFH/c8z+49R+PPCulXVp9oe2S70Pfvff876JN&#10;/f8A+uL1n6bHBdXW/wDspJNP3eVLZJD8lpN/HbSf7D/wPWh4Z1xdNu/s8T/ZJNRZ0lS6h+SWFP8A&#10;ljJH93elelCfPD2Mz5+q/Y1vbUTidH8XN8MdcTTNQd4P9j+B4/4Hjk/uV7FqWk6f8QtDeJ9nzr99&#10;PvpXG+Lvhnp/iTR/Kt5nj0eJ99ldPv8AP0+b/n2k/vpXH+DfE2ofD3WLnRNV32n2f5HR/wCD/brw&#10;cVhZYf34H2GEzGOP9w1PD/ibU/hrrn9iaw7z2e7/AEe9/gljruvE3hHT/H2lJd28yR3CfPFdJ9+J&#10;q0L7SdM8YaVv8mGST7+xE+5Xmum+IL74c+IH0/VUeOzl+SKf+B64+fl96J63xe5L4zU8I+PJ/D+o&#10;voWup5Fwn3Jk+5Kv9+Ouo8QeFftUj6nojpHeOvzo/wBy4X+5JRrHh3SvGmhp9nRPtH9/+OKuV8P+&#10;KtQ8D6r/AGPrrv5bt+6f/nrR9jngKfve5P4yOTytWtHi33NhJb/+BOnt/fj/AL6VyPiTw/LqVilv&#10;KlhYap5u+LUEfZBqa/3P9+vYNW8P2euWn9oaVN9guPvpdJ8//fyuRjhW+87SdQsE+0P/AMfGn/wS&#10;/wDTa2k/v1dGf24GU4RtyHL+GZtM0u+2ahZpHceb5X+lf69K9Mh8iSB3idPLf+5XnPi7wyt9Y+Vc&#10;Xn+hp8lrqiJ89vJ/cuf9iuXtfHHiHwXfJb6xZ+f8ybHgm3pcQ/34/wC/XvKvPFaHjRoUsKe3eWv9&#10;ypPO8v8Agrjf+Fjafv8A3UNzPv8A9iptS8XS2qb/ALGnlv8Ax7/uV0/V6xh9YpfYOujm8yOjy/n+&#10;T95/sVytrrmp6lBvtPs0kf8AuPVq11TV4d/2iz8/+5sdE/8AalHsQ+sHSR7fM30SSf8Afus+1ury&#10;T79mkf8Avzb6tf7f/LSjk5A5+ctSfvKj+0fvKjjk+SjzPpTMiTzajj+/vTfHIn8dSW/76dIk/wBY&#10;9GsW8ujx771Hgj/57/wf9/K55zhzckw94tTaxPfWn2S4dJ4/+m6I9c3pumtpM7ypePJG/wDyx/uV&#10;oQzLJGjp+83/AHKjj/3KcMPSh8A+cq33+s2f8s6bJtjq15f1qvJbr5++lOib85e03xNLYv8AP+8j&#10;/uV0lrqVjrEGz/vtHSuH8n95UPl+X8+/y68bFZTSq++jCdKMvgOo1zwPY6ls+z7I5P7lcTqnhuXS&#10;0/e21dJpviCW3/dSv58db0d9Z6lBs/1n+xXlT+sYKPv+9AIYirhpe+eUw2vmb/kes+S3l899iPJ8&#10;1erX3hmC4tXe3/cf7FcjdaHeWPzv/q/9yu2jWpYj4T0oYqEzk5pGt4Nlx+8j/wBtKow+VNP5SJ5f&#10;zfIl18m+umvo1kn/AOef9+uT1yRbjVYYnhSP7PvdHR/+Wnl10Q9w9D3plHVvA7favtumI+m6gjfJ&#10;dWs2x/8AtnXTaP488Qw/2b/wld4+rR2P3H3/AD7a5PTfFV9o8/8ApCPPp6N99Eresb6PWJEu7dHj&#10;kmb5En/55168sTVlGH8h48cJh3Kcj2Cx8cfDT44QTafDef2beP8AP9inTyp93/oD1Vj+GeteFb5P&#10;sl5/bWly/J+/+/F/c/d14r4i8G2esOnlW3kSbt/nonzpWp4f8feNvBbw2VlqSato6LsdNQ+d4v8A&#10;bjkr2oZnSUD4bEcOVXPlgTala6ZJ40vL5Lx9NvHl+dLpHeC4X+P/AHPuVJ4m0O80PwjrF3eol/Z3&#10;aoibPv8A+s+/5ldl4P8AFXge+0qbSvFU0MF5cMnlPdI6bP8AtpWxqXge+uNDubTw5c/a4/vxJdP9&#10;+P8AueZXvYXMJVoQmfIY/Kfq2InSPnnSY1vrGG40fUrm0uIm+5P/ABr/ANM69KuIV03w+lxdwwx6&#10;pcfI+xNn7us2PwqsniOFNd0G5028+47w/ceP/wBBqx4u1Jbq+8qL/j3t/wB0iV42e5hzx9jA+u4W&#10;yu1WeJmcvqV1BaojywpPvbZsrjdTvopo9ifb9NuP4IPO3o9al9MuseLYbJLl45Lf5Pv/AMVO+IGs&#10;aha+J7xbizhv9LRv3SbP+Wderk2EhSw8OeB5PEGOrVcbanM5WSTXo7X7RFNeSW//AD3R96VhyXEs&#10;knmu7ySP/fr1rQ5LObwdqtxZXKabI8SfJO/7tP3n3/Mrkb61vI3RNT0rzI/+f2yevfhThCZ8vUxV&#10;ap7kzl442kgo+z+Z/H5lbWreGfJ8n7FeQ38ky70hd9j/AP2dYN15trP5VxC8cn9x/krt5zCHvlqG&#10;No/k31a8yf8A57P/AN91nw3CxyJsR5JP9+tD7Q9QdCMWb/X/APPOpJIWuNmx6jjjbfv31JJI0KbN&#10;9YnV75H5f2f5N7+ZRHa+Z87v5fzVHHG3mb9//jlSRxt5n3HoICaOKST/AFzyVatYVjj37HeiOOCO&#10;T59lTecv8D/u6sznMqyR+Z/yxpvk/I//ACzp3mNJJ8iPUkkiyRum96DMqxxrvqTzH8j76f8AfFEk&#10;flx76j8xdlAfEHmNI/zvR5zRp/BHR50Uf/7FR/aJdn8H36COQk/1n33qSO68v5NnmVH5c+/+Co/J&#10;l/j/APQKXOHIWpJPM/8A2KPL/dv8/l/L/BVPyWj+ffU0cfl/weZTM+SJJ5axx/feSpo/N8xKqx7q&#10;k8zy5N6f3aA5CaTdv+RKk8x9/wDrv++Kr+c3mfcqxHa+d9/93U85rCjcd8330m/ebf7lfS3w58Ky&#10;yfEpF+zJJJp+gWyI7/c3PEif+ztXL/CX4D2d1BDqHii2eeO42fZ9Ld9if78n/wARX0BY+HdMtfED&#10;6hZWaWEl3fTebdIn34YYn2f+PutfP4nMI8/sYHswymXL7aZ434L8Dz6xd6rFdpbRxpqds9wjzf6q&#10;NN8j+XXUaxNLapqVpo7wz6XceFPtSf8AApd/7v8A2K42bWNMtfEesW+iW0yW6WdzdXV78/8Apc3l&#10;7Nn+5W9qVrZ6P4u8Q29vM8dummW2myumx/K2xQ//ABFc0Jz/AOXxviIUoT/cnH6Xo8X/AAjlte3s&#10;0Npb2PnPLdO/3/3nyJXB+NNYl+IU8Op6xN/ZOlxf8e6Im/evmf8APOtLxF9s8cT3NppSPaeH4Zdm&#10;+d/kl/vvVHXPA66p4gh82/h+x7f3UHz/AHVrgr4qlz8nOe5gsvxC/fex5jYt7rRbW103U4rxILfa&#10;8UXyffrLj0OeO7uf9Jhu7eb502fwNXO65DP4Ld/9DT/SG/dbH81EX/4ur3h/Uv8AhJp5rjelpeQ/&#10;Ojon3/8ArpXk1sLyx9tCZ9lhcbKpX9jOHJIr6ppPmP8AaPJmuLf7jun8Fdh4H03SNNsX1D7T5lw6&#10;bP8AcrifCupP/bNy93eJBb7nfY7/ACP/ANc67b+yYprS5ltJoY5H/wBv5KVfE1aUPYnThcJQxE54&#10;hle63a5qu9Lb/Q/K+R3etixvrO18HTI9t9k+V0ihf53/ANZWf4P0uexsd9w6eZMu/wC/v2f7Fal1&#10;4f8At2mpZW8z+Y7ffRPuLXnwqQ5vZM9CcJ+y54E1rqzalOj28M0ccWzY6Q/JXWWvi7WtH/dRa9Ya&#10;bI7ffnmhd/8Av2m+neD/AIQ2d1/x+3NzPb/wb5vk/wC/aV21v8IfC9jvuPsc13cO2xPnrysXmeX8&#10;3sT5ivDEGf4V/t7xVO8SeNvtcdu337W0TZ/4/Vzxhpq291baV/aupalJt824e6fZBt/ueWlegRx2&#10;fhXR3litvIt7dfuO9ea2sk98817cf8fFx87/APXP+CvMy+X1mrOtD4DrwWH/AJy1DGvyVajj8z+O&#10;qskn7v5Eqxa7v7le8fSE0f8ABUn/ACz2f8s6j8t6PLb/AK6VZBJ/q6P+Wnz07y2jjpvl+ZQA7zG2&#10;UfaP79Hl+X/HRJHQA2T95/AlTRyL9yo/L8v79SeT5cdYfbK5w8z949HmN99Kjjj8v5KsfJ5FbjKN&#10;9H5kFZckbRwOn9+tqSNZI/nrLmj8vfXmYqB34eZz8cbRyb/+WlXIY/n/AI6bHH5k9akdv8n3K4aP&#10;vndOZHHu8ypPMaOT5Kmjjb7iUfZW++9dUITOHnI5JGkgTe9SRyNHHv31a+z+ZR9l+tdMISJ5yj5X&#10;8VZOsSRW/wA8sLyR/wB+ug8vy/uJ+8qnqUK3Eb1zVqPuHTRn755r40voLrQ30dbab7ZcKm+6T50r&#10;k9D8BwSa5DbvDcz+d/y2T7iV6pfWPyJ/8RU3h/SW+3I6fwVhCvOjS9w7p8kzzPUtGX+0porezSeO&#10;3l8re71ej02WGPyreGGO3l+SVNnzvWpHJ9n1HVUe2uZJHundNkNO8vUJP+XPy/8AbeatJ1pzOn3I&#10;HpXhu3g8TeA5tHl/eSW67F314/pdjqHh/wAR+VF/H8j/ACb9ldx4N1yXw/rmlRfZnn+0N5Vw6P8A&#10;IlXviZ5vgfWIfEFlZw3cbt9x/wCBv4HoozlOPIef/Bq/4jH8eXEvhXw/beF7ea51LUEn824ukRE8&#10;r+4lHwxh1PVNcvPNdI/l3yzv8+//AGKo+A5l+IEl5Zanv+2f61N7/fk/jem+AfEGp+H/ABpc6Zqq&#10;eXZu3lI/3KuE5UYzhEmtR5zD+I3h+fwP4ghu99zHpdw371Ed9lbHw1uNPvvEdzZah50n2u12W7vM&#10;7o6/x+XXqnj7wrB4q8PzRXCJJvX5K+ebG3vLV/sj/wDIc0xt9v8A9NY/7lehCMKtLngePCrOE+Sf&#10;wHUX2h/8I3dal4Uu98el3Debp96nyeU1c34V8TX3w91+FLiF5I5Zdku9/wCGvXL63i+JXg6GX7N5&#10;eqQrv2P8j7q5/wAO6TpXjTTkuNbs7aPVLf8A0W4R3+5t+5WEJ88PfOr4fcOd+J3hHzp5vEGj3k2m&#10;29xsd0RH+f8A26k+GviDzE/4RzVbyHUo5d/2Sb59/wDuSb/4K9ItYbO3059P+T7G67HTf/yzrm5v&#10;h74atZ3lsoUsLxF+SeCb7lawnLl5ZmE6cTpJJtQt4LlIvtNxeQrsuLXztn9p2v8Acj/6bJ/4/WLf&#10;SS+fpVxaXj38bxb7V0+/dqkn3P8Ar5h/8frPk8cWejo9vrF/NaaxYsnlT7Nnmr/fj/z/ABVcupLG&#10;+gvNYd7mw0u4ZPttrZQ73srr/lheRSV6VGtzfGfIY7C+yn7h0Wj+MGvpEils4dajuE/0qHfs+0Q/&#10;89o//iP4K53xd4P+0aM+j2l4n2OX/kEav8/ySf8APtLJ/wCz0XUl5ptpc/aLnyLyJUlee1Tem1/+&#10;XyP++n99K6jwrrmn6tY3Oj3cPn6f/qrq1RPufu/vxf8AoderH99DkmeNV/2KcK1E8z+HvjjU/CN9&#10;/Y+t/aY7xPv+en3K9e8TeH9P+IGhvE1sk9u615/448DyzTppl7N5mobf+JLrv/P6v/PGT/b/APQ6&#10;xfAPxMbw/r76Pd3L/I2zyXR0dG/j8yvmMbhquGnzwPucFi4Y2JoaTfan8K7u20+9mee3l3ok7pXo&#10;XiDTdP8AiFoflPD5+9fk2fJ5Tf345K0tc0fTPHmjPvTz43/g/wBr+/Xktrrmp/CfWE0/UHefS5m/&#10;0e9f/wBAkrl/v0j1ueEvcmWtL1TU/hrfJZarcvJZytsimdPkf/Ykr0LVrHT/ABpp0Lxf8fH34nh+&#10;R4pP+ulSXVvpnjjQ3t/kk3p86V5jHqWq/CfXNl27z6O7fJev/B/sSVl8fv0g+KXJM6Lzryxuvs+o&#10;OkF5cfIkz/JBe/7En+3WDqmhpJavE9n9r0e3/wCPjT9n+k2kn/PaPZXpUn9meONK2Sokm9fnT/43&#10;XH30N54Znhi1OZ/s6f8AHvq//PL/AGJa2o1Le/E561Pn9yZ5vqXhFbWRLiK88zR5v9Vep86I39yT&#10;/br0bwzff6CllcTPJcQr9x/n/wC/dR3FjL5832SGGO8uF/e6Y/8Ax63q/wB+OubkjisYJpdMm+32&#10;9v8A6213/wClafJ/8RX1sMb9chCHOfM/Vfqc5zjD3D0aOP8AylOj/d1z/h/xUslon2t08t/uXSP8&#10;j/8AXT/broPMWR6xnCcDshVhOPuB+93/ACfvKsf79V/M8uSpJP3mze9ZFzgSf6yo5N38FHmUeYtb&#10;mPIHyyff/wDHKLqT+0rV7S4meS3f+DfUf8fyUfNJ/HWM6MZ/GQQ2NqtjaJFb/u7dP4Kmk/d/femx&#10;0eZ/+3WwBHJ8n30qOSo/LaT+OpPMaRPn/wBXU84chHHtk3/JTZI18unRyeW9D/6urMirJH5dEcje&#10;ejf6uRP7lWPMqv5f8dROHOBsWPiqWF9lx+8j/v7Pnre+3WepJ8myf/Yrg5JPMqOOZo/nSavBr5ZG&#10;Xv0zOdDn+A3NW8DwXzzPb745H/v/AHK4XUvD8ulyP5tt5cf9/wDv13Wk+JnjTZdon+/W1HJZ6xBs&#10;/czx14nPisH7mINIYqthZe+eGyaG3kTfZ38vzv79VZLW8jSFHhSOTb87p8leyat4NikR/sn7v/Yr&#10;g7rS57Wd0eH7jfcevao4qFbSEzso1KVbnORsY9QtZNjvNHGn8aP5qP8A9dP7lXrq+s9Ng3o83mXD&#10;bE3pvgStC601vtW/f5cn+xVWONYZ/KvrNLvZ8yJ9yt5+5LnPRow548hi+KvD8H9lTPLNDf8A/TaH&#10;+CjwjqXir4fvv0fWP9D/AI9PvfnR5P8A2T/xyo4Y7y1+2XCJN+9lT5EetS61zSrq6e3lSawkRfn/&#10;AOWiV2UcXVpw5YHBisDh5z9+B3kPxivvF3g65m1XR/7JvLdvn/uS/wDXOuJ8P2P9uTpFseS8lZH/&#10;ANj+Pf5lQ+JpGuNKtrS0fzLd2R5XT+7XO654m1rwrYwy6FNN/aDy/O9rDv8A3dcsJzxmI55/aN/q&#10;8MBhJ+xNi1mX/hPE0/UNBSS8iutj3Vqm/Z+8/wCeif7Fc7q2mrH4nvLi0vPtd48rulrN8mz95/y0&#10;rS8D/EKW3sXi8R6VcyXFxffanvXR/wDvj5I69c8eeA/AGseH38QaPc+RcPsRPsT/AH/+2b1+iU8b&#10;CirH5DXy6tWq35DyXyftXgfWP7Ys5rC4lvIYnm2eV9z/AKZ1g6PY3mlwPLpWq+Zp+3967p/rf+uc&#10;devXXhu+03wWj6xCmrafcS/ukn/j/g/4BXn/AIi8D6ZqU8L6ffzabcRL8lr/AMsE/wBiOur+0MP9&#10;uZ5kcpxcvhgU/FX9g+fpsWp2b6bcS2u/z4X2bP3n/PP7lV9J8Py3EiI95ba7p7/OtrP87ov/AAP5&#10;0/4BVrx59ujvrZPsCatbpZwp9q2fJFt/6aVn+A7HT7jxdptvpl48dxLLvfe/yeX/AHI69SFeE/fg&#10;edPDToe5MxbrR9M/tJ4k87TbhG2eRN9z/wCLq1/wiv8A0/2H/gRWp4g8QXkfiPUrfVdKS70NJX2T&#10;unzpH/0zkrU8zwH/AM+eq/8AfaVftojpqq0eSySL9zf5f3Kr3Eix/P8APJUk1q3np89HkvJ8n/LO&#10;pOkPtTSfJ8n3ah8x/wDYqb7P+8+4lSfZf77olA+cr+ZL5jp5KUf6v7ifvP8Abq19n+T79N8vy3+R&#10;0q+Qz5yv50sdEcjSR1JJGsf8fmUfaPLj+Tf/AN8UARv59N+ztIn30q19qaq/2pf79BIf6uSpJJGk&#10;j3olR/avLk+RKPtTSf8ALGgyJJJH8z7lEcbSf/t0fvZJPvpUkcPmP89AEf8Aq/40qTzGkp3k+Wm/&#10;ekdWLG1s7i7hS4ufLt3bY7p89AQ9+fIV/s7eWjv+7jeiSOD5Pn/8fr0S60Pw9caBClveTSW6XTpF&#10;deTs31Xkt9F1SdPs6TRxw2vlbEt//H68GebUoTPrKPD9WtD3JnF+d+8RItle8fB34QtpqW3iDxBD&#10;5lw+x7Kyf+D/AG5f/iK43S7iz0e7s4rTTbaOSGVHe6vU82vdNJ8VQXVpC73iXdxtTzX+/Xj43OOe&#10;HJRPawmQ/Vp/vjpI/wB3Inz+X83zO714/wCKvipBofiO80nUJprvym+SaHVJtnzfP/zzrvNS8RQf&#10;2bMifvJJl2JB8/z15nfap448Pz7PD/iGa00dNnlWT3D7P+/deZhcRSj8Z3Y3BYirpTgV5vFXhfVJ&#10;LZLSzew2Sp9oukvri52L/H5kdYvj7x5Z+MtYfQtCtvsmn319NLcOn8cfmb08uo/EnjjxVfWr6fqv&#10;iTTfnXY+/e77f+AR1wOjyafoeuW12+t2cnkt8+yGb/V/9+69J14VIe4eVRy/2daHtj1aTTZbX+zb&#10;RNNSTS9rp9/7+3/pnWXNptjps9tFcb4LPypt+/53Tf8A886taba3MOtprEusJPp9x89vZfP/AM86&#10;j8TalBfSQ6he3LwWdv8AwIm/fJ/38r5CMp+2P0xwh9XlKUBsn/E8nTR7iwvINPRf3SbPk8v+/JJ/&#10;frhfDvh/V9N1+a3ih/h2O7/c8uuoh1zTJr5EtLzUruR1+S1/g8v/AL+VD5kFrHc6g95cx+T/AMsH&#10;uE316UJzjCcOQ8itSoznCpz/AAm1H4f0yNEi+zQ/8DRN/wDv1pSeH7GSNEihSSNPn3v/AB1xsfiJ&#10;dNgmuIvJ8vb8iPCjv/uVtaP4ibXJ0uIv3f7h/wBxsT/WUp0JxhzzCjjaUpckDekms7W1f99v2V1H&#10;gfTYLiR3u5kj+0fPs3/cjrweO+l+3eVLvn3t9xK7bTdSvLexe08l47h2/wBf/HXLXy2UIXjMxrZ1&#10;7nsz600O60+3gS0t3hnkRfnSHZWhDJLcT/aEhSO3T5E+evP/AIa+D5fCvh/fcQ/8TjUPvu7/AHI/&#10;7legSSLo+jPcPMkdvbrX5bicPGOJ5KU+Y44TnP4zkfiNqjaldW2iROn/AD1lf/ZWsuOOsfTZmvrq&#10;51O43ySXb/Jv/u1ejj8z56/QsPRhhqMKJ9BRhyQJpKveX+7qjDH5j/P+8qzXUdBL5nmbPnparSf6&#10;upI7igsk8z/YNPpkclHmJUAPpPMX+/UPmfWpI4/46Ch0klSR/wCsqGOj5vegcB3mfPUn+sqGOnRy&#10;eXVhyBJVOb7nz1c/5ZVTu/468/Ee+dVEw4/9fW5b/c+/WP5ixyf8CrYtf79cuGN6xaj2yUeX9/5K&#10;jjqT/V16hxh/BR5f7uo/9ZHUn/A6skd/y1qndR/JU0cnz1Ddb9lYVvgN4fEY99HVWGNv7/l1akuG&#10;2bKq+W3mbq8M9CAR2tn995ppJP8AYSi6tdOuINjpNJJ/f31DJujf55v++KdJpbfYftf2xII/770H&#10;QZcekrHPv3vXoEcP/CZeCnspUSSSJa89+3RRp5sV4l3H/fT7lbXgPxFPa+Jt9xeJHp92uxIdlP4J&#10;irQlKJxNjpsuh+IE1O3tppLiG6dHg37ESuy+IXh+2vpLPxBsfy/vv8/yJJUPxe8Mz2Oqpd2V48Fu&#10;/wB/Z/HJR8MdYXxFoz6JqF55lw+/Zvrrn/ORzc8PanbeFfEEHiDSvJdPtcifJsR687+JnhWWO6TU&#10;7f8A0C4T7lN8I6w3w98XXNlcfu5JW/5YJ8nl17J4isbPWNGd3dPs8y06P7mqebXhE8N8K+Lv7N1i&#10;GVLZ5Le7l8p9n3EatT4oaG2jyTeINPh8+zuF2XUGz/x+uH1Lw/8A8I7rk1ld3M0en3H3HR/uV6Z8&#10;NdWbUtOm8P6x+8+XZv8A76131oRpS5/sGVGcp/44nmupWtjb2ltfRbPsd3/qnrqPCPh/T/EFo8SJ&#10;DHcJ/wCP/wCxWf8A2GvhnWLzwlrD+XoeotvtZ3+5byVzcOpan4D8TvabLa0kiZP3/wA+yVaxnSly&#10;8sD0oVeeHIcz4q0uXQ/Fz297D5exvuO/8Ne3eD76zh8P2dxZXKT+SrpLa/34/wC5JTfF2k6Z8XPB&#10;cOq6Zsk1SFd/+3/uV43ofjRvCOq/JpsMH8EqfPXTOcqsIcnxnhThD34Vj6Im03SLWCzt31u8j095&#10;f9Fvd/8Ax6Tf8+3/AFxf5qz49Js5Lt/7PuX03ULSX54LpPkij/uSf7D1l2uqWN1AksVsmpeH76LZ&#10;e2v/AD1j/v8A+w6VqalazybLe3ubb+1Ei/0K6d98GoWf/PGb/br0YVqVWEP5z5SvhKtKc/5DUsbi&#10;x1TSn0K9mm1bT7hn+ed/3+mN/n/Y/wBuuP8AHHw5luL77Je7I/FCRI9le/cg1OFf/a1SR3U9jdw3&#10;eno8klwvlW7u77/l+/Zy/wC2n8DvXoXhnUrHVtKht7t3nt3b/R7qdPntJv7le37laHIeIp1sFV50&#10;eU/DX4jS6TdJp92k0ciNseGf+CvVPEljpGsWKS3DvP5rfImzf/5Drz/x94VbWPEd5FLZppviS0id&#10;9j3H/ITh/vxf7n8dUfhz44+ywW3mu8H7rytj/wAFfFZhh54WfNA/RcuxMMbS/vl6xupfBt95qTP9&#10;nf8Avw+XXcXE2n+KtHe4uHTy9vzo/wBytK+8P6Z4m0p/KRPn/ufwV5LcSX3wn1xP7Q86fT3n3xT7&#10;N/8A38rlhRnyc8D1fbQlPkmTRwz+Dbp7iyuZv7P/AIEdH+SvQLHUrHxlafPN/sOj/wAdTWN9pXjC&#10;1d22SSTfP/v15r4m8N6h4Hu3vbSZ59LdfmRPvxf7dZ8k6vvQL54fAbklrBpL/ZEmefS0+46I7vby&#10;f9M5KqyeRqV0lxb3KQax/wAstQRP9b/sS11Hh3xdpXi60hT9zJG67E2fcrD8XeEdQ0f7Td6FDbTy&#10;Ovz2U6b0f/7Ot6E5qZzV4Q5OSZz9xprfapvKhSw1j79xpb/6i4/246teH/EH2WN/9dPZp9+D/lvb&#10;/wDxaU61jg1Tw/Cl3efb7NPuXUKbJ7ST/rn96quuWMVxPD9rm8i8f5ItXT7kv/XSvp6OYQn7lY+e&#10;rYKrD36J2VvdLdQb0dJP9tKk8z+OvP8ATbrUNHunieFLS4/jg3/JL/1zrstL1iDVE3o/7z+OB/4K&#10;3nR5fgMqNbn9yZej/d/In7ypP4Kr+Z/f/wBZTfm/jqTo5CaObPyVJ5j1X/1bo6URyN/10oI5CT/V&#10;/wAdEf8AsP8Au6hkk++lHmN/G9WZjpJPnpvmN/f/AHdR/wAfz0f8DoDkCP8A8ibqjkk/eOlN+aOS&#10;jzF+f56AHSbvPo/j+eoZN0nz/wByj7RQQSSQ1Xk2/wAFSeYv8dR/3Pn+5QZEMn+oqS1umsZ98T+X&#10;RJu2bKryR+Z9+uedFPc15r/GdFa+Kv3ey4/8crah8jVk370nj/3K89kjXZ8lSWt1LY/6rfHXz+Jy&#10;mPPz0fdOadCP2De8QeD/ADEd7R/3n9yvOfEVi1rdeVKj/uq9IsfFyyfJcfJ/t1amsbPWIN+xJ4/7&#10;9eVPFYjC+5WgdOGxVWjP3zyOO1X5/wB99+uZhuF8+5t9Q8mO4Rn2P/fr1jVvAP7x3sn/AOAPXJ33&#10;hnyfku7bzJP9tK9LC16VXnPZ+uwnP3Tz+68+1vrbY809vFB8nkv8/wDrK3o7j7VInm/6xF+d0+Tf&#10;V77LBDP+62RyVn+ILpdNtfN2fvN3zvXr0f3soHPip+ypT98r6lbyyQW32K5+1x28r7/n+emw3TXG&#10;q79/7tF+eq+j6b/aVo92m+T97v8AkrSh2w75ZUTy9v8Ar0+R6c/dnyQNaGIXsYTrG9Y/ErVY/E+l&#10;ebYfa7exT91vT9wn/bOrXirWG8Sak+qy2EMEb/wQpsjrk/kvrvfaXL+Yi75YXoutWltUhR7m5tI3&#10;bZ9zfsrLnnz8hHJSlQnWhDmOkmjaxtN1leQ3cdwvz2uz7lZfgO10H/hKobv7G9peQs/yJ/qP+2lV&#10;bqGCxvrZLe/+1yOu95tmz/yHVrTb6CHUkeVEezf7+x/nr36GOeChyQPi8Rlcsznzz905fxJo/iPT&#10;b6aV3h1Kzd3dEhfen/fuof8AhIZ/+fNP+/NdtpsC3Gq+ajzfPLsS1d/v10n9k+Jf+hbtv++K9SGb&#10;1GtYHJPh+lh3yc5803V18/30jj3f3Kj87y33ed/F/BUPlt5lH73/AKYxx/7lfVHwYfam2ffepPtT&#10;fJ89V/s/mffdKkjji/66VqBNJcNJ8m9KPMlk/jokuIvuI/l0eZ5f33pgHzeYm96h8v8AeOjv5lSS&#10;XC+Z9/zP9ineYsm//lnSJIfL8v8Aj/8AHKjjji8v53/iq1JGv8bvUPlwffoAJJF8z5Xokk/d/c8z&#10;/bqPzY/7lH2jzE+RKBEn2hvM+5R5kv8A1zo+bz/uJR5i+ZQBJJG0ifPM9WrWNLifY0zxx/36qx7/&#10;APYp0e6SREeasma04anp1rbwf8IdZolykkaXj/OkP/TP7lYOj2/mXWzzv3e3Y/yV0ng2Ozk0P7Pv&#10;hu5Lfe+9N+xN/wBz/gdaGj+EYtNgeXf+7evgMdXhzzgfr+UYWcoQmNvrGD7W+oS7I7dFR3tUT+FP&#10;4K6SPxh/Ydq9vo9tZ+Xt3xb32bKxb6aC687T3dI7h4tleO65JP56JFc/cXZ871w4WH1n3ZnoZvW9&#10;lych7x/wkyx3cz3E1t87ffqG68XWN98n2y2kk3fc315Daw3lxaWz29ykn7r5/wCP955lXtNhvLXU&#10;Znd0jjRX+/D9+nPCQ5Z++c1HFVuaHJA6zxV4u0y1050tHtpNQddnzp9yvJY9Nimu9738Pmf7j1va&#10;l4fbxBrP2i3f/R3/AI9j/JWt4f8AA627/aJbyGPZ/frto+ywdL4zgxNHEY+t78PcNLw7Yz6P9mt/&#10;t6SfaPn2bPuR1oeINJvLixdHv3kt93yWqJVq1sZZNYmunvJp5Nuz/j0+Tb/0zqS68y6g+zveQ2ke&#10;75/k+evFnWl7XngfXYaEfq/JM5PSbGx0fUoftFzeWlx9xJ/k2VHaw6DJdOlxeXM9v/uIm+StyPwr&#10;otxGn2jUrm7+bf8AuU31a/4RnQbeeG4/sq5+zo3z+e9ehDFQ/nkeDWwVWfwQMOOOxj877PZzXcbq&#10;/lfP/wCP1seEbX7DYw3DokdxtdNn/wAcrQk1aLTd8VlbQxxzf3Pn2VetbqXy0sorZ57ib7nyJWWI&#10;xEpQuPD4GNGXPMveD/Ac/iDxH9r86GOOLYifZYfk3V7NpPwj0q11X+0HS5v7iH597vsTzKh8F6Pq&#10;uh6dCkVgkf8ABvnmRK6T+zfEd9G6PqUNvG//ADxh3un/AG0r8/xuZ4irVtCfuHn1qcLmppMk91I9&#10;28KR7/kiR/n2f365f4nas1x9m0K3meSR/wDW7P4I/wCOuim0eS106aW9vLn7Oi/Im/77f8Arz/7O&#10;sd29x/rLiX78z/O9Vk+HhUq/Wf5TuwtGUw/uIn+rRasRyeXBsqP/AFclSR/6yvrD2oQJo4/L+49T&#10;eZ+8qGTd/Bsojm8x6vnNOQmkkWiOmvTvM+lBnyEkknlxpSUz+CpP4KiZpyEf+sSrHmfu6ipl1dfZ&#10;7R5f7i0+fkLhAPnjqzXHXHjhP9G+z2bz/NsuPkf5GrrPM++lZe2NZwnD4yTzPpR5a/7HyVzurXy2&#10;Ov20ss3l27rs2fwVtSbriB0SZ496/I6Vpz8/wGXs5hHfQeY8X2lPMT+CibrXF+ItJ/tjxdbRJfzW&#10;8aQfvXT598ldVJMskb/P5kdcVafuG8IchlyR/v63LXvWPJt+/V61uP8AcrmonTWgaEcf+3UtRSXC&#10;xonzp/33R9oX5/nSvQ9tE4+Qk8tvIp9Z11rljazzRS3iRyIu/wC/WLJ48guH2aZZ3mpSf7CbI/8A&#10;v5W/PCYckjqPL8v+Co7jZ5Hz1y/9seJfMd/sdhaW7/I6Ty73/wC/lY8lrZ3Emy+1LUtTuE++kP3P&#10;/HK5375rCH850U0f79Nn8dRx7ZJ3Tf8AcbY/+xWXHatHs+z2z2kf8Hn3D/JVWTS5455pUdJ/Obe7&#10;73+evLcD0/cNj7P5Lo6I8kdbWsWsX9jQ2j2fmW9w399PkrjbXSb7em/7NHH/AMD/APjldl4mkWHQ&#10;7ZP9Z/sVzVvcnAs8b0nxBY2uo/2PcWdzBHudHeyfen/fuuymurPTfBz3envNd+VOiJ8n3Grz3w/G&#10;v9palKlykEif361NNmg02Ca4+2W0kcOx9iP87/vK761E2hA9qvtSXxV4Ktpdm/UP7n9zZXktjaxW&#10;usJqFpvguIW/e+T/AB13Xwr8XfatZe3lmeezvmfZ/wBMv9iuX+MXhWXS9Z+22iPHHcfI+z5KmjCU&#10;/cmcP8KXIdR8QtNXVvD6a3aQzSSbUSVIPv1vfCvxI2paMlpqCPHcJ9xHeuF+Dvir7dHc+H9Tm8/7&#10;Qu+LfWLb2Op+A/He+3md7fdv/wCA1c4e7yTJnDn9w9A+LHgv+1NNeWJP9Ih+f/frx3R9cvpHhuEm&#10;8u80xtkqb/vx19QeZF4g0pJf76/PXzv8QtDbwj4j/tW3R/s8zfvUr0MLOFal7OZ4c+eE+c9A1LSY&#10;PiF4f+274buRF3omxPk/6515zq1v/wAJ5pU1pLC//CQaSj/O/wB+WH/ppWt8OdW/4RXVf9Hm8zQ7&#10;750T+5Wx8SvDs+j6rbeK9EdI5Pvyp/z1rmpxlCfJ9o757c55n8K/iFJ4D1/yrhPL0+b5Jf76V1Hx&#10;w+HKyI/iXSkSS3lXfLs/9DrH8cWsENoniPR7Ozk0u+b96j26P5U38ddd8L/H0GsQJ4c1W5hn+1q+&#10;z+DZ+8+5W8q3J+9jA5nQl7L3zzP4a+Pm8O3Safdo/wDZcrb3dP4Gr2C4h0+aB7LUL/8A4l9x+9tL&#10;pP8Al0m/vx/7H99K8l+JXhlvhrr82ywtrvT7v54nuod+yt74X+Pl1iT+xNThto40XfbvCmz/AIBW&#10;1X3f9po/Aee4e1h7GfxndXX767vItQs/P1y0iSLV7K1/5e7X/WJcxf7dUY5Irq7tonv5r+O+i3vP&#10;DvT7XCn/AC2j/uTJ/wCP1sR2uoXV9siSH/hJLRd+kXt0m/f/ANO0lWo/D+kXXh97iKaaCO4l33Fr&#10;An/IKvP78f8AFs316lNxnDngfJ1JThPkmakdr/wnljDZXF5Db/Z/n0jV0ffP5n/XSs3w98JY/iN4&#10;xuYtV1hPCGoaZavLrmy33+aq/wDLaJKydJkl0fXHtHe2j09P+P8AnSF0RN/3LmP/AGH/AI/7leta&#10;PqkV1Y6xbp9jk1yawmtdP1B4f+PuP5Pk8yvT5IVvjPO9vWwU+eiYPhHXPCdraXj6FrGsalb2m/zX&#10;msdjpGv8fl1l+PPEWleMLH7bpWmzatb7fKuHf5N/+35ded3WrQaHBeXrw/ZNYeB9P1DSHd96N/z2&#10;j/vpWD8PfEC+elvev9gs5m+5BN8jt/00/uV5OJ/c0vcgfS4GP12vzzrS5w03xBeeC7v7bEk0mhyy&#10;/I7/AH7dv7le2aXrFj4qtN7ukkj/AMG+nTaPY65pT2nkpJZuu3YiV5L/AGHrXw58QbNPT7focrfJ&#10;/ft6+eqwjif31E+uoynCPJWNTxh4RvvCN2+saFD5kafPcWSfx/8AXOuo8H+PIPE2mpFcP5f3Pnf7&#10;9bGh+IrPxNaJvf8A0iuH8ceAdQsbr+2PD7+XcIv72y/5Z3C0ckK/+Mqc50vdn8B0mueFZYZ5tQ0f&#10;Z9sf53R/uXH/AF0rB02+s9Sjubf7H5nlf8fWkXT/ADxf7cVaHgP4gR6lAlpdo8f8Do/30rY8TeFY&#10;r6RL20me0vIfniuoPv8A+5JRCdvcn8ZE+f8A7cOJ1TTVtbTZcO+paH/yyuk/19lVOa4n0eeGW4uX&#10;8uX/AI99Xg+dJf8AYlresdSluL6a0dIdN8QIvz2r/wDHterWXdWv2W0vLvSrO5vrN/8Aj70J3T5P&#10;9uPfXv4fG+y9yZ4mJwXP78DW0fxJ9q2Lcfu7zb8ifwP/ANc62PMaT79eV30jWugPe6ZC9/pe7f8A&#10;P/x9WUn/AMRWxofjxpEtor3ZJG67/tUD+Yn/AG0rpm/twgYUZ8nuTmeg1F/q6jt9S0i6dEt9SSDf&#10;9z7Umzf/ANtKbDI11ve32XcaSum+B9++uL6wdvsh3mffqSoZN0f30eOo5JG37q6Ocx5C15f/AH8o&#10;+WOf7lUY7hNj/P8AxVJJJ5j/ACVpCZhODJpP3lN8v5HqPzPrUcknmfJVgPpZNv8AcqH7R+7+Ss3+&#10;0vtE7pDC8klTOcIfGaRoyn8BpeYvmUSSLs+Ss3Tbprq0SWXZ5j/f2fJRfXy6ba+bL/H8m+qM+Q0t&#10;9D1V8zy0+f8Ad0RyUyJjo7f929N8z+D/AFlR/aPv7/8AVvR53z/JQZEMkf8AcSnWN9Ppsm+3m8uP&#10;+5TZJF370qOT++/8dctbDwqe5M1Os03xNFdfJcfu5K0LixgvrTe6efHXAVZtdWnsdjxP/wB914Nb&#10;KeT36MzinQfPzwDVvA6+ZvtNn+49cPrnhtrqREleaPyW+4/3Hr1Cx8TRXUmyX9xJ/t1auLeC6+/C&#10;k8deXRxmIwU/fNJ4ifJyVjxXQ9ul2ju/nfaNz7/79V7rUry+f57CaON/+W7/AMdenX3hFY0d7f8A&#10;eR/3Hrj9c02W3sX8r/WJ9xJq+ow+Io1vfFP36X7mZyPh+OW+33EU3322P/BsrYupp7e+mtGv4b/Y&#10;u/zkTYif9tKx/D9r5M94jv5kn9z+OtiORtSsbl/JmkjT7m+rr8nPM9jBc6owuZvlwf2kj/ZrnzHi&#10;2O77JIH/AO2iVe0vTZY7XzoraGC3Rv4E+5UmmyRX0CPZQzeZt+f+CqOuaxPpuh/ZLhHtLi4+SJ9n&#10;yP8A98VEuafuHTSnCHvm9pupaZcTvvRJLhG2I/8Acra83/Ym/wC+K4GO61C1dIrf7N9ofe7p5PyV&#10;c/tzxB/z7ab/AN+a6oUHbQ4a2KhzfAeR+Z86JUf+rjR/no/j3/7VJX6ofhwzzH8vZ5NEcjR/8sUj&#10;3/36PtHl/J/7PTf+AeZWRZN+9kk++iVJHG0n+tdPk/uVVkkaST/nnRT5yZk3y/wJUce75/k8uiPd&#10;5lHlyySffStBB9n/AHfzvRmP+/Un2V6JLXy4PvpQAeY3mfKlHzeX8/7uOiOP5/n/ALtRzbaCQ8v5&#10;/np9LJtko/5afcoKD5v4KtWsMs06JUcNrLM6IiV6h4H+E7eJtNRbS8+yb2/ezun34/8ApnXmYvFU&#10;sNDmmergcFWxM7wPQPA/h2z8RWmmvFClpZ3G/fCnyIn996m8aaPovhWx8qK5e7uNr/I7/wANVfGF&#10;jq/wl8I6a9p5MlvDv+zzv8877/v+Z/BXm8M2r+MJ7m7uH8/zonXfO+z/AL91+bTo+2nOtz+4fsVC&#10;vKjCFP7ZzOuR3l94j2WSP5b/AOqRP7tbGh/D1dS3y6nDN8n3Id9dZofh+XS40RPJkvPK2O/9yt63&#10;sWjj/wBd+7rqljZKHJAyhl8XOdasc7Y+D7Oxgme3tkg3rs/56Vat/CsUe/zbl/MeuktbHzJN7p+7&#10;T7lNvv8ARdiRJ/pE33K8+daR60IQhA53+w7SS6S0t4YZNn33dPuV0Vjo9n9xIUqa1sVsYET/AFn9&#10;9/79bFrGtc05850QhyGPcWK+Z8n96ofsMXz/ALlK1pI/3lN8nzK4ZnbCZV+z+YnyU6G18urEcbVN&#10;HC0b760hExmVbrSYptnmp5mxq7z4Y+C4Lq+fU3R/9HXYn+3WLpumtqV1DbxI/mPXs2j6bFpdilvE&#10;iRxp/H/fr53NsX7Gl7GH2jzsVW9zkL1vpq/fRPM3/f31NJH5fyJRHI0cf/slVbq+XTbSa7f+Ba+I&#10;hzznCEDweTnOX8eao3mJp6f6uH7/APttXG+Z9ak1LUvtV28rv+8f56oyalBauiSzfvH/AIK/WcJR&#10;hhaMIHtUYckCzH996sx7Y5PnT79VY5l2b/OSsfVrGW61VHtLnyLh4tiOn/XSuqc+Q64Q5zor6+gt&#10;YP8AS7xLCP8Agd65e38eQf2jNp8qJBJu+/Omytq18FxabA93e21/d7P+XpIfN/8AIlcv4q/sWxsd&#10;VuLf7TcahKrukLp8jtXD9ajOryF8nIdtHNFcR/un8yP/AH6d/H8n7uvH/DPi7y9STe/2T5fnd32J&#10;uruPBeuNqWhwvcO8kn3N/wDfr1Z/3yOT3OeB2CUR7f7lVftXl/8A7dV/tyyf3P8AvuszPkNTzP3l&#10;NmkXy9n9+qMd9/20/wCB1Vk1yLz3R/8AWJ/v/wDxus5zNYQOR8RWt94fu4b1LZJI/wCBPuf8Dqvp&#10;viLxHNdzXdpZ+fbvsR0/g/7Z10V9dfbp/m/eR1etY55INiI//fFcWHn/AHD0MR78PjONutD1q+vv&#10;tFxpsMn715U3unyf3K1I4dXsdKS3i86ORE+R96P83/futS4kvI59iI9XJIZfI/jkrf2/9wx/7fMG&#10;3tfEMzpLcOkez5Ed9n/xumx6PqtraJb2lzDB/t+c/wD8brQkkljkRPnjjq15LeR8n92o9t/cNuT3&#10;PjObj0fVY/8Aj41J5/n/AOez1tQ6XLJ9+aH/AIHvf/2pUNv5/mbJbZI/+B1oWtvL5n/PP/gdY88i&#10;pk0eh+YifPZx/wDbv/8AbKhk0eXz3+yfY45E/jeHelakdvLs++lEdv8A33StjlMv/hH/AC98v2xP&#10;tD/xvbo9TQwz2/8AzFbyf/Y+SrUliv8AfSpI7Hy5Pv8A/jla88yPcM+TTVuP+XbzJP77/PVqOxaR&#10;Pnqa6t2/geoYYZY5P3s3mf7CJ9yp/wAZZHJYrJ9+iOxWP5N/7uppLdfL+/UMNv5j/wD2FYex/nN+&#10;ckjt4I5/n2SbKj8XTLqWmokWyOSppLX93v31l6lH5lrsR0/74rhrQ986KMzzmPwrB5jvLbJJcI39&#10;96I9Hs443iis/wB3L9+usjtfMnffVW40uWP50m8uOtvbTPQ9wq6HG2m6rC9pD9n+bf8AIleyeIre&#10;Lxl4VS4iTzP9j/arymxkijvkilf939/fXcfC/wATS3Wq3mlXtskFm/zWuz+Ol7/PznDioe7z/wAp&#10;5fJHBo99Z6rD+4vIt7y/wfck+eu88cRy+JvDMPiDR3ST/Rf7m+sH4laPqHhvxAl7aQpJ8rpsdP71&#10;WvhD4q+3T3Og6giRxuvyJ/00rtlDl98wlOVWHtjU+C/iqe+sX0/UESOTc6b66Txx4Rg1Kxf5PL+X&#10;bXl/iCx17wb4ud7SzeTT4m3psr2KPxFFq3hlLjen2jb9x6zg+SrznLWhzw54Hzfawz6bdTaFep5c&#10;jtvtZt+z95/cr1r4a+IP+Em0qbRNQh8u4T+D+/XJ+OPDcF9OmoSp5dwn8cL+Wj/+h1V03WJ7eSHU&#10;LS2eO4t22XCb03/7H/fdd2InCrHngc+Hpcv7qZJNYweC/ED+H9QhePQ9WV0fZ/BJXlfi7w/feB9f&#10;S3/5aW7b4pv/AEB6+ivEGlr8QvDn2h0SOT+DZ/rEkrzuSOz8XaH/AGfqcM32zSfnTe/zyr/cooVY&#10;R94K1Kc48h2Wj32n/GrwA9pd7I9QhXY6J99JP79fPt1Y6h8P/EEySokdwn/fDx12Wm+JvsuspLpV&#10;h/ZNx9xEtfuV1Hi7wjL400bTbu4uf7SuHge6/wBFT5/kk2bK3o/upTh9gyr4WUIQrQ+MPCvxMvvE&#10;Dw28Vm8Fn9yW6T76SfJXeX1jqF1qqaxoifa7z/Vavp6Oifa4f+e1eX/DXUtGk36JZQzQXG7fvndP&#10;navRtJ1LUPDt29xbv9/5JYZnTY61dCtCE/YngY3Dzn++gZNrHF9qht/t9zPZ3bb9KvXm+RP3fz2c&#10;tWtHtdXku/s9ul5ptvv3xOn37KRf+WMn+x/cqrfWukaHo15qf2O5k8N6tPsuLKDZs0+b+B4/7ldB&#10;qVrqdrob2SXKalqFvao774dianb/APTOT/cr0J8sJ+4ePyVZw98Li11DxhP/AGnp9m9h4o0xXSJ5&#10;02fbY/408uvLfHnhVdStZvEGhQzW8kMuzUtLRE32jV2nhvxVBY/Y7K0mubu3dd9leun7zcv7t4ZP&#10;+myf+P12F1oa65fJ4l0xP7M1y3i2aha7P3F3D/wP7+/+/XtTo+2geHRxE8FW5Tzv4a/E7y50tL13&#10;/wBje/8Ara9Y1LS4tctd6TPJv/gR68N8ceDdO8P3yeKNM87+x3+R4LVP9VN/c/3K6L4Y/FRbiT7I&#10;7zeXu/5bJsr4fFYadGfPCHuH6fhMRDFUfj98y/E0ep/D3VftvkvJo83ySun8H/XSvTPDPiaDxVYp&#10;/pP7yb+NP462tU02z8Qaa+/95HL99K8R8RWM/wAK7pLuyhuZ9HeX50T7lvWMowqw56fxnTCry+5W&#10;Ow8ceAZfn1PSX8vVE+5/01/2Kj8A/EL7RG9pqELwXiN88D/fSui8K+MoPE1ilYfjz4ftq3+m6fN9&#10;k1CL7k6fx/7ElEOWrHkn8ZU+el/gN7xJ4Vg8QWiO833PnidE+5XL3F1LpupQ2mqu9heJ/wAeurp8&#10;nm/7ElU/A/xClt7p9M1NHtLiJtksMld9qWm2PiLTnR9k9vMn3KIT5J8lYicPtwOD1TR5b6++16fN&#10;/ZviBPndE/1F3WD5LXV3NLplslhqH/L7pDp8kv8A1zrorqOXwz/ompo8+l7tlvqH8du39yT/AGKk&#10;1TTf7S2JezJBqH/Llq6fclr06OKlS+M8qtho1o+4czpOufu3i+zeZbp9+B/9ZFWxa2OmX3+kW++0&#10;3/8APB9lZepR/aLtLTULy203xR/yynTfsuP+ulZ9vNeabqP2d/8AQLxP+Pi1m+5L/wBc679K3vwO&#10;Ln+q+5WO+sb7WtLjmSx1h/LddjpdJvrLuJNVkn3yv/3x/wDZ1VsdWW6kdETy5E++j/fSibVmjk2O&#10;6fP/ALdcs/c+OB61H3/gmSTXWpx3byvC/wA7J8iJv/8AalVY/EE9q6JcOkHzOnzo9WrfUmktN8X+&#10;r/36jjk8t99ZXjzfAa2+P3y1/bE8n9ySOpJNYaNPn2f991H/AGk3mffer2mx3msXUNlaWz3d5cNs&#10;iT++1dlHl+A4581OHPMo/wBsNvT9z5n+5RJrkXmJsheTer/Ps+5Tf7SikjffbJ5iM6Ojp9xkqrJ9&#10;juINktsn/fFTW5fgnMdGcpw54QC11SCG1SLzvL2fJTtU1yzhtX2fv98W9PnrPmsYLiN9ieRbu38F&#10;Qyabp/lomyb5F2ffrP3ZR9+Zt8M/cgb1jqy3SJv/AHdwmxHSnTXSzWm9P4G+Subj0uzjkSb7Tc+Z&#10;/AlTXFvFb6d9nsrl/MescROf2Jm9CjD35zgXtJvpZLt4nRJP43ff9ytTzP3lcba6Xr0ibLe8SCP/&#10;AK41sQ2OtW86PLqSSR/3NlevRox9lzzmfN1qv733IG09RySUec0lNbpQaB5n0qvdSP5dWLjbHJUf&#10;y+R89T7wyjJJ5ex6sWOsT2s6eU/7v+NKqyfwVHHH8/yP5dedOip+5M1nCEzuNN8QQXyff8uR/wCB&#10;6k1bTYtUtPKlT93/AH64mrFr4gnsX+/58f8AcevEr5Y179E8v2E4e/AjvvA7Q73tNk8f9yrVjqS6&#10;PobxPZvJcQxOib33792z+/8A7lbVjrkF98ifu5P7lWLqxi1KPZLD5lc0MVWo+5WOqnjZw9yseS3E&#10;kGm2s1wj+RGium/7nzVy+rak+sT+Vd3PmRouxNkPyV6lrngto4/kTz43/gf+CuLht2tdVmtJk/do&#10;qOlfSYXEUp+/A66tSFb3IfAZdvcSSSf6O/7z/YT56g/sfVf+fmb/AMfrsbeNfP8AuVrfZv8AYevS&#10;hXsgdCT3PnGT/XpTfLT+5VqaP5/nqPy18v8Ajr9FPxMh8tZKdHsj2JTfLijokkij2bKoB3/LT5Kf&#10;TPM+fekNN+0f7H6UEE3meW//ADzqOS4aOm+Z5n39kdHnRR/33oHyDvMaT+OiO3aT7++jzqPnm+5+&#10;8qfcLtMNjUeX9K0o/D+qyRo/9m3kkf8AfSGo7rQ9XtYN8um3kcf+2jx1n7aBp9Xq/wAhR+z/ALx6&#10;tQ7pp/KRHkkeqcO6S72f6ytq1jlmu0srKF57x2/5Yfx0p1OSFzahQ55no3wv+Gv9seLUsr3ZHZw2&#10;v2q4Tf8A63+5/wAAr2rWNc0zwXrlzcXcP+hw2abERP8Axzy6p+C9L0jwPoFz4r1V/LuPKSL53+5G&#10;v8EcdeQ+PPiZ/wAJdfJevsgt5Z3idP40Wvz/ABU54+fOfp+BhSwEJwKPj74sXnjyfUku3m8uZUS3&#10;hT/VxL/cqx4L8Oy6HaJcXCTSXkq/JBv+5VfwX4RXTZ31C72SeV/qk/6Z/wB+Su2j2yfvXd55P9hK&#10;nEVaUIexom+FoznP21YktY28v50+5/HVyGOW6n2f8s6q+ZLcSeVFvj/v762LG4l02RJYpkg2f30r&#10;yD6LnL1roct06RRWzzyP9xP79bVj8J9Vjj+13b20Fw/8G/7n+xWX4f8AFWof2q+pvN9ot3XykSZP&#10;vx1sal401rUn2Jf/AGSN/wDngiV4mK/tDn5KPKcn72fvmXrmj/8ACN6illcPDJcPF5uxP4FqrH+7&#10;qPy/9KeWXfPcTffmmfe7/wDbSiOSu2EJwhDnO6HP9skkjWiPbH89Tf6uqsm6Smbkkcfmf9c/4KuR&#10;/vPuJVW3j/2K6LwzobaxqSRIj+X993/uUqk4U4c8yK0+T3zrvh74d+ywf2hcJ+8f5Iv+udd15X8D&#10;/wDfdV7WNY5EiSF440+RKsTSV+WYuvPE1fazPm5z5585HH+7rkfHmrLGn2JH8zYu966i6vlsbWa4&#10;l/gWvJ7qaXWLS5vXR443Z9jzp9+vXyLD89X20/gidOGo88zzPVvixpnnzJ9juZLdPkd9if8Axytr&#10;R9Ws/EED3CO8cafcR0Telcj4m+x293DYpZv87ffS3/5aVJofgf8Atx3lS5mtI/uPs/jr9NhClynr&#10;+/7/ACHfRxwR7HlvH/3Hm8ur1xpK3F3DcJM8ckX3E/5ZvXJ+JtHs9D0PSrTY8kf2pPNd0+d66a11&#10;hZHhSKzufLf/AJbP8iJ/33XBX9+E+Q6cPCrD35nSRwy6pavZPqU1pbv87pv+SvKfipof/CP6VDcR&#10;alNPJNK6ujv9yOu08SR/aNN/56V5H4mt7y6kdNj3Gz7leNgoT9tzzn7h6E6Mp+/CZj+G7Wx1LWUT&#10;U7nyLdPn3v8Ax16p/wALC8Paan2eL9/5S7P3KV5Pa+DdX1S62RW3kR/33fZXWaX8J76TZ9rvEj/2&#10;Er72EMJOHPVmfH4ueN9ryUYHUR/FjTP4LO5q1J8TrGRE+z200kn9x0qGx+GemWsf73zp5P8Afrqt&#10;L0ez0uBEt7NIKwrTwsPggaUYY2fxzM/S9cvtWeF3s/L/AOAfcra8v7/yff8A9ipPM+/UnmfWvKny&#10;TkevDngVfsqxx/8A2FWvL/ufu6P9ZHTkrD2RfOQzWv7zfv8A3n+xU0kf7h6EqS4k8yP56OQOcy5r&#10;dZHqTy/4Fqb5fMptc3Ib85R/2P8AlnVqP+Cqv+rqa1k8ysTaZoQw/wCxUnk+W/zVDbyNHU0cnmff&#10;eu+HIcpJJGslHlpRJ+7+4/mVH5i1sZBJGslR1J5iyfcpn/fFBYny0nlrS1H/AMtayKJJf9ms+6tW&#10;kk2IjySP/crQojupbG7SWL/j4T7lclaHP8BcJ8hg6l4fvtJtftd3ZvBZo333rLkmguoP3T+ZXdeK&#10;vF154k8Pvpl3bQyed990SvObXw3Fpt39o3zSSfcRN/yV5uH9ryfvvjPRozl9sdHtj2P/AHKbY+IG&#10;0vxBZ3dv/q93yPU0kPlyVRk039wlvsTzIfuVr7p3bwPWvHFjF4k8PpdxJ5m9d6V43pvhVv7VTULe&#10;Z7SO3l3u+/7n/XSvWPhzfNfad/Y93D5ciL8iO/8A2z31y/iqNfD91/Z62zyW99L8/wDcl/2K64Tn&#10;OHuHjwn7KU4HSaxar480Oz1CxmT73z/P8if365fTfEVnb2msWSTP5b/6L86ffqbwPqmmaPPeeH7S&#10;bz7dN/z7/k87+5WL4k0dfDN3Mj7PMuG81P771nOHP7hdL3fcO81a3i1KxhtYrNPL+y7H3/JXhupW&#10;s/hHWbx7h5vsc0Xz7P8AromyvbPAesJ4qunlid5NlmmzfWD8XvDK32mukSfvHrtws/sTPNr/ALmd&#10;zH8F+Jv+EZ1VLKWZ57e4+470fErQ5YdVttb0r/WQt88CfcevPfCMi6lYzWUv7zULH/Vb3+/HXsng&#10;3WNP8ZaG9lcPDPcQ/Js3060JYef9w0hONWHtTyH4hXH2e0h1PTHeC3mT97B9/wCzzfx11HgP4hRW&#10;OuaVpl3Cn2e3sfsu/wD7aedvkqjdWK+B/E82mXdm93o99/A/z/vP4HrgZNUnt9ceXT4XnvJd6IiQ&#10;7/3f/XOvUhS54cpzV604UuePvHpHxG+HK2usvrej3P2S4f5/k/vVpaH4mXxFpSXF3D5F5t2Om/8A&#10;i/v1a8D+Lm8VeGZtP1izmjvPubNmzfHXnPiqxl+GfiPTfs6eZZov8f8AHH5j/JXm+9V9z7cTCEIx&#10;55z+CR6ZpOpRaPBMkr/b7O4/dXGn/wCs81akjhl0OSz099bSTQ/N36LdO/7yLf8Achkk/wB+suxt&#10;f7ctYbuyheS3lTfsSH56uW+h2Md19i1Ozmjs7tXd0dPK8r/brvpznKPvnjujSo1Z8kxt1NFHBqr/&#10;AGabTbx9ia7ZWqfOjf8APzHWhpviptLn8qV3k1S0i+1I6Q/PcQ/344/4/wDbSoY/E1nJa/2faWb3&#10;fiixbyvtTp/x92v8H7z+P5Kx76bTL57O9srzy9LRvknebY+n3X9z+9sevUhiZ0qp41bCwrUueUDo&#10;tWt4vP8A+E48NWdtqe9dmq6XOm/fv/jj/wBtP4K8v8aaH/Zcn/CR6FeeZ4fvm370h+eKT+5JH/A9&#10;erQ6lp//AAkaahbpNHeW6+VcWs/+o8z/AKZ/u/kR/wCB6PGGkweH/O13SrP+0vD938+taQn30/vv&#10;/sOlevOHt4Hg4fEfVKxzvw5+IyyRpaXFykkjr8n+3Xo2sWtnqVjvdEnjm+TYlfM/jTwqvg9LbxBo&#10;Vz5/h+7+e1ukf7jf3JP9uvUvh78Ql2Q2l3Mklw8SNsr4TG4b6nPnon6dgsR9dh75k+JI77wfqX22&#10;3tn+x/x/369C8I+MLPxJYojv5m/+OtTVtNg1ixf5Ekjf76V43q3hm8+HupPqGmTPJpbtvlg/uf8A&#10;XOs+T23vw+M6/a8nuTPQPHnguDVv3sW+3vIf9VNAnz1zPhXxpeaHff2fqf7u4/8AHHrrPCPi6LWL&#10;RImm8zf/AH6PF3g2z8QWj70/eJ88U6P9ySiEvav2NYc4Spe/A3vLtPEFo+zZJvX50evP5rWXwzJ5&#10;SQzal4fmb/Uv9+3/AOuf+xWLofia+8K6x/ZmrO8cn/LJ/wCCWOvVLW6s9ctd6O/mUe/Rl7KYe7P3&#10;4HGzRxSWsP2ib7fpaf8AHvdIm/ym/uSVh6pa/wDLlraJ9j/5ddTR/nT/ALaVuax4f1DwzPNe6JD5&#10;9vMv+kaY/wBx/wDbj/26q2NxZ32mzS2iJf6W/wDrbJ/vxN/H/uV1QfsvfgcdSEK3unJ6lJeaPdIm&#10;oJNJH/y66hCm/wCX/wBnrYsdUlvtiXcP2ST7iO/yJLVW+hn0eB0t0TWvB83+tgf/AF9v/t1j/wBh&#10;y6PpSaho7/8ACQ+H3bfLa/xxR/8Asj170HSxMOSZ4E6tXBT54HcR2Plwf6lI/wDcSjLf3Eqr4Z1K&#10;LXJ3S0vEk0/yt6b33vF/sSVqSW7QybHT/b+5WFbDzpHfhsXCtH3SG1hWSf8Aew+XH/sV61+zb4m0&#10;Hwr4x8Q6xquyD+ydOe6t3dPuV5XHGtxv/wDi6ydHvpbGPXre0mvLTzrXZL5Fx8jr/c8uuGjivq+I&#10;986Mdgp43C8kDNsdcTXNc1iVP3kc0r3Sf7G6SrUluu/5N/8A33VXwzof2eB7vYklxL/G/wB/y/7l&#10;bn+/XfipwrVeeBy5fRngsP7GZVkt4tiI9Ztxat5j+U7/ANyt6SNY5N6UeWsnzvWPsec7IVuQyY7H&#10;/RU82bfJ/uVRkjljf76V0Xl/wbKPs6+Z9ypnR5wjiOQzbWNpIPv/APj9WPJnj++9TeTF9/Z+8pfs&#10;q10wgcs5kHmT/wDPR6ryX08f9/7v9yrEkP8AsVHJa/PS5Jk85DDqUs0aPseP/fTZTvtUmyrEkbSb&#10;971H5beX9+mZ85R+1N5n3KPtXlyfcSp/Lb+/S/NHs+eoNOcq/avL+/Uf2qKSfYn+sqaaH7RGj/JU&#10;NvpK27u6Ikcj0/fD3eQm/wBXJ/uVesfF0umz+VK6T2/+3WP9hb59n7v/AIBVO4jik/1sPkSVhWoQ&#10;nH3wnQ9t7h33/CVWcke97lIJP9usvXNLg1aeG9stl3JD9/yX+/HXL28K2s7yp50cj/7fyU211iX7&#10;W8u/zPlry/qUaM+eBw/2ZW5/3Jrf2Ssnz2k3nxp/B9x0qT7DL/cqOx1xbqdHuLP7XIjffR9kn/fy&#10;tj+0oP8AnjrFehCU7GNepiMPPknufLcn+s+/Tf8Alns306TbH/00pvy1+rn5OHmfJ9+o/L8uj5vu&#10;VJ5f3KAGUn8H+/Uklr5dEcaxx/O9AEce2j5f4Kk+Xf8Acojk8z59lADrWxa63u/7u3Rfnf8AuVse&#10;KtHXSU037Pv+zy2vm/frU03R/tHh+H50jjf97L/f/wBiti+ji1bQE1O6sP8ASIf3UT7/AJPL/wCu&#10;deJXxcIVYI+twuXzrUZs85jupf79TW99PG++KZ/M/wB+ppL5re7dPJSP/gFEkk91sRIfM3/cTZ9+&#10;vQhyHg8k+fk5ze8IzLfa5cpcQpJJLF/c+/JXvnwr+Gtj8MfDE3iXxQ6R3nlb9j/8sq53R/gzL8Pf&#10;DieINY2QahcMmy1f/lkv+srl/jV8WNR8ZaqloiJaWdv/AKqBP4/9uSvnMRiJ1qs6NI+ww2H9jQhW&#10;qmX8VPGl9qV0mnpcv9ji+eKH/fqr4H8GrJGmp6hC8kf/ACygf+OSm+FfD8via7/tPUP+PNP4/wC/&#10;XqEdq0kiO/8AuIn9yuGtW+q0vYwPdw2G+sVfrFULWx8v+DzN/wB+rU0i/IqbI96/cSjy1t/k/v06&#10;1h8v53/jrxj6QkjjWGPYiPJH/fqOSRtSu3t0T/R0/wBb/t/7FNurhpJPslp/rH++/wDcjq5a2q2t&#10;p5UW/wAtKUPc98z+OZaj/wBZs2fu6sSSVHbx/u/v0f7FZnSEn+sqSPd/cojj/eUeZ5abKgYeW0n8&#10;dWpNvybESP5f4Kqw/fkqb/WVnMCTzPMk+5Xq3g3Q/wCy9OTejx3Ey73rkfA+hrqWo/aHT/R7f7++&#10;vUo90fz/AN+vkM3xf/MNA87FVvsDY/3Oze9R/wDLTfv+/VqSTzI/ueZsqjdXC2NpNcS/6uJa+PS5&#10;58h58Dl/GmpS/a7PSrdHnkuJfuQpvrkfGHibULfSodP86b7Pb/Js/uVak8QXlrdvqFu7x3jtvR0e&#10;vJfiF4yvpLub7XDNHI9fouEwvsYQon0uFo8kOc52Oa+1zWZpf30EcLbIkf8Ajr1jQ9NWxtEi/wCW&#10;aV5j4H8QLY+clxeQ2kb/AL3e/wA/zV00fipvteyyvHv/AO/+5+RP+2lfS1qOhjDEHZapH9oRP+Wm&#10;xqtSXH7j+COvO/8AhOLzWJ/K09LmPYvzokKPUMkd5ff63Urn/gbomyuL6ryQ98qGInOfJE9Ckk/0&#10;F0T95WDdWq/wJVXQ7eLTZPNu79/s+3/lu9b0niDSLeD97eW0ez+++yuGjh+fSB6E8R7P4zJ02Pyb&#10;re8NdVD5Uke//V1gw+PPDUn3NVs5JP8Afqn4k8aaZa2ts8V4kkcs+zfauj7K6oYacDjnjoTOzqWP&#10;958lcjpviBZo08q8mv8Af86Ps/h/4BHWhJrHl/f+2f8AgO//AMbrfkmZ+2o/zm99o+R6PMSudjvp&#10;bjY6Q38n/bH79WI7qf7W9p9gv57hF3unyfJH/wB/KVpk+3pfzm9H/sU6T/WVgx3V5v8A+Qbef8Dd&#10;P/jlSW/27y9/2BI/+u9wlHsph9Zw/wDMbUknz0Sbdn36xbqaeO6eLybOPZF5ru93sT/0XVW4vpY0&#10;+e80rzP7n2v/AO10ToymP6zQ/mN6SRY6hkmij/j8usP7d5f/AC/6V/3+f5Khk1SL7Wm/VdK+zvF9&#10;9N/3v7lc/sKo/rNI2vOX+B6JLiKN/kdK5+PUoI53/wCJrD/t7IX/APjlTR30Ejon9qv/AMAsZqn2&#10;EjX65E6KO6Xy/wDnpsq19uWOP/np/wAArk5tSgt7rZ9vv/s/lfI6WP35P+B0R30Eezfeax/35hSq&#10;5DH6z/ckdZ9uWRPuP/3xR5y/3H/74rl7e+WS+femqzx7k8pH8lP+/lOutStJJEd7O/jkRv4Lj/7Z&#10;WvJyR+Mftp83J7E2NU1iLQ9SudPu0eO8iXe6J86f9/EqOTxBBG/lfP5m3f8Ac+5XL2upL++hewv5&#10;5Nz/AL9777//AJEpt1NLJJ+6sLmP/b+3Uf8Ab4oTq/ySOuj1iCT7lSSakv8AnZXGx3DRzo72bzxo&#10;33Hvqjmum+13Lpprx723p/pf3F/uVh/2+dHPP/nydt/aUUf8fmf8DSo5NSi2b/7/APt1xPmTyfJ9&#10;mf8A8C3ohjlt5N8tn5+z+D7XU/8Ab4c9b/nydRJdeYj/APxdU5Lj5P8Anp/wOsea6aS+ml/sdPLl&#10;VNifa3+T/wAh1VvreX5NlnDH/wBvbvWE6MP5zphWq/8APk1JJGk+4n/j9VZLqWGT7REiSXCVnwwz&#10;xzo72dtJH/12f/43Wt/y3S9l02z8uKLyooEf/Wzf9+6y9jD+c7IVqv8AISabcNoeuf2r/rNUuFTe&#10;m99iL/8AsV6B44kXVNG+SHyLiaL53/uL/wBM68/sY5bi6/tC7sLPzN++LY/32/79/crtrW+lt/DN&#10;y9x+/j+/5D/x0QnySMq0Jzjz8h47JYr4fu3u7T93JFF9/fv/AHnmV6V4gk/4Sbwimq+T/pjrsRP+&#10;2dGkzWN9a7JbO2gk3bHSiPUoLi12W7/u0l+RNla/GEpHE+AdYvNJ0ezfT/8Aj8dd/wA6ffrsJPEG&#10;q65H/ptm8lwi/ftf4K5nXLH+w7qzu7fZHbpLsSrF9dSzb3hT/XbN9H2+cJ8k4GH/AGHFpt8mpvC/&#10;2xG379+yrGj+Vo98+rWm+CR/9v5KjurW8jj2b0/74qPSY18iZH/eW7q9XP34e/MwhPk+wanirXG1&#10;a0SW9SGPYu9HRPnrzmSHT7e+tvKv7y02L9zyfneus1LSbO+tfs93C/8AsOlQ31vplv4gf7P+7jSB&#10;Nu/f8n9+umjW5PcCcIfbK/hmaW11GG4+06lJs+f50/8AtldF4g1hfEloiagnmbH3o/k7HSsW68Sa&#10;Rpux0mmkk/uIm+sObxw0MDtFYXM8f9902UeyqznzwPPnWpc3vnTf8JFY6HrE1751zHJMv3Pn2f8A&#10;oyptL8XWerak7xXiXdvu2bLq3835m/368/utYvtUtdkumvBb/wAb7N9Z/hmOKPxBD/ZiXMlv5qb9&#10;716UIShDnnM8atKlWnyQgeyalqyapavaWk0NhcQt5W+1sdmxv+AVVj8N2MN3Nd2l5N5dxZ7L3TJo&#10;fKS4/wBuPfJ8lcHfWt34Vsdell2X8cs6S27v/H/sVteB/P8AHGhvd/Y5pP7PZPNvYZn+Rf4Ekjq1&#10;78Z1jF+5KFFjdSuPEOhyJF9se7vLdk+yvA+9JbX/AJ4yV6R4H8XWNjd3P2jfJcTL/pUE3zu8f/xa&#10;f+P1y+rfD3Wrq0udKu/sGpaW7b4rr7c7/ZP+2flpvrgf+Fa6vofiD7Jb3NtPcJslt9QSbYkv/XOR&#10;5K97DVpxh8B8jjsPSnPkhM9c8RaHZ+B47m9t4ZtS8D6z891aonyW7N/y2iry34gabrXg2+truK/f&#10;UtDu132uoIifPHX0R8NdHnurG5tPEtmkFxKvyWs3zo8n8bxSfc2PXnvjTwOvw/untL1Hn8F3zfO6&#10;JvfT5P8Apn/sVvWw9Kt75jhMwq4SfIR/DX4hNdRpb6hvgk/uPXpWpWNnqlr8n7yN1+f5K+a/EXh/&#10;UPAOqwxf6+zf57K93/Jtr1TwD8QFuv8ARLiZPtCL89fFYrDTws+eB+l4XFwxsNTkdc8K6h4H1ybU&#10;9Pmf+y5vneH7+yu+8F+MINctER38yum1a1XUrV0ih8zf/f8AuV5Drnh2fwPdzahZQ/6O773RP4Ky&#10;nyYr3/tnRS/cvkfwHpXi7wXZ+JLR4rhPufcdP4K8x0nVNT8B6imn6q/mW/3Le63/ACP/ANdK7rwP&#10;44g1i1hR5v3b/wC389anirwzBrli9u9t9ojf5N9TCtzR9jWNJwlCXtqJc03UotctX+dPMrl/EHhG&#10;8027fVdEfyNQ/jT+C4/66R1yNj/aHw/ukS7m8+z3fI7/AMH/AF0r1Dw/4gi8QQInyeY9RDnw8/f+&#10;AJwjVj7hxul6t9u86XT0+yahF/x9aQ/3HrPuoZ9LtbnU/C9nDJ82+90t0+euo8VeFVup0vbHzoNQ&#10;h+5dQ/8AtSsexuH1K7/ezJpviBP++Ja6lOPxwON0+f4zz+PTbO4j/wCEg8FPNaapC2+60/e++L/t&#10;n/crqPD/AMSlk0d/7dhS3vHXekCI+yWP+/HUmreH/wC0rqa70r/iU+JIvvx/wS1j3XleNEe3eFNN&#10;8UW+/fZOnyP/ANc6+nw+KjUjyT+E+PxGCq0Z89H4jsNN1iDUoPNt3/duv/fFR2MME1jrb2kzzySr&#10;86f3K5fwXNFbz3lpeulhebvnT+5XRQyf8I3aXlx53mW7sn/A6+RxtG+InGB95gp82EhKoTaTG8Nj&#10;DE6fvEWp6pf2p/aWqzXaQvBbvEnyP/eq15iyfwV69P4DyJhJ/rBRJ+7+49HmfSo5NldJiSf7f+xU&#10;fmfWjzPrRHJ5laimHmffqTdUckfmfx1H5nlvVmBJJUclEkjeZRJJ8lAB5n8dN8z93voejzF2UGRX&#10;okj+SpaietQG+X5lHl+XSUySSgB9Z0lr5m96teZ+7ojkWSsZwNYVpwMmONo0f/nn/uffqrHar57u&#10;n7u4ddlb3lrInz1Rkta5p0ZndDEkMeltdWr27zfvH/jdPuVH/wAICf8An8/8hJWhaxtD86f98Vqf&#10;9uz/APfdd9BypwsediILET52fNMe2SRKbJtj+SiSRY/+mdRybZK+65z8gJPN/wBqq8dx5lHl/JUn&#10;k/P9yl74BJI3mffoj3SUSff+5R89UAf6uSpLW1a+nSKJP3jtsRKjj2763vBccFx4gh3/AOrRXf8A&#10;7aeXWdafJDnOyjDnnyHXfaII9Hm/5aWabETZ/s03xF40nvvDNnY73+zorxJ5779kfz1oeH47OOxu&#10;UuIU+xp9/fV61/sq4jh2W1nPHD/qt6JXwdavGFXnnA/V8LhJVcJCEJnG6P4btNSg+0Xd4kHm/wDL&#10;CBN711Xw/wDEXhr4a+MYdQls5tSkh+5PdfuPs/8Atxx/363rXVoo4/3SQwR/7CV434quvtWpXLxP&#10;5kfmv/HXoYbGzxvuHhY7LIYCMJnqHxi+PH/Caak9lZI/9jxb9u//AJat/frg9Dhs/EF1bfa3SCO3&#10;X967v/ra5WONpJ/4/nb/AL7ruPDPgu8vo082b7Jby/3/APWba650qVGJwUKuIxE/gO2tdc0yONIr&#10;d08uJtkUKVvSXTeQ8v2Z49lZuj+DdP0mTekPn3CfxzVe1yRv9DtP+fiX5/nr5qfLOfuH2lP2sIe+&#10;GkyXl873D/u43+SL5PnrUktf+m033amj/dwVJ5f/AH7rmnM9GEPcIbHTYrGN9jvJvbe7vWh5fl/P&#10;vqPy/wC5RJJ5n8dZGnIWPMWnfJ9+qsMfz76k8zy/v1BRJJI0dV5JKLi48x6khi+d96UGxNHJ8lWr&#10;GFrqdIok8yR2qrHHXoHw98PrG/8AaFxD+7+5FXn4vEwwtHnOetPkgdZ4f0tNJsYbRP8AWfff/erW&#10;8xdlQw/6t3o+aR/+elfmdSc6k/bTPnefnJPMaP8A1Vcf441hvLTT0f7nzy1011dRabps1xL/AAV5&#10;Lqk32ieZ3fzJH+/89ezkuG55+2melhKPPMy7jWFjd33pXl/xC1iLVNVeVESPyWTf89bVxqVnHJv8&#10;5PLdtiV5/wCLppbrxBc28UP2v5vubK++wtLnq++fQ4r/AGal7h1mkyeGt7yy/ZvMf+D/AFkiVvSa&#10;43kbNK02aS3/AL7w7ErkfCum61ax/wCj6bZwSbv9ddIjyV2VxDqd1awo6JPcfxvv2I9dtacIe58R&#10;5NKFWr78/dOXm03xDbu8sW+0s0+5sfZvjetbTfA95HHNLd3iW+z59+/fRJ4ggjnTT7JP7SuEbf8A&#10;YtP/ANQn/XSX7lYuseIJdUuvK1O8/tqT+DSNPd/sqN/00k/jro55Tgc8vZQnp7xsal4ksY7H7FpU&#10;L61cRMjvO7p5CSf9dK871L+0PFWsv5Sfb9nybET5K7a38H6j4g8mXWPJtLe3XZFp9qnloi/3K6i1&#10;0OKxgSK3hSCP+4iVxRr0sL8Hxnb7CeMj+++A4O18Dz+R872ccn/Xt/8AbKvW/wAP/tFrMjzeZH8j&#10;vsRErvodLaT5P79WrXSVjk+dPMrl+v4qf2jshl+ChD3IHK+H/DuoaPH/AKJqVzaR/cdE2V0kcd5J&#10;9+/v5JP+u2ytT+zV/uVJHaxefvSHy5KxniMRP7ZMMLhYfYMOSOX7iX9/H/29vTZNL86dHd7nzP7/&#10;ANoeuk+yr5j/ACJHU0dqv8aUc9X+c25MP/IYNvodjJvd4fuf33d6bJocULpvs7aP/fSuk8lY/ufu&#10;6kjk8yPZs+5/HU/vf5wtT/kOd/sez+T/AEOH5PnT9zv2USaauzalske//pjXRSUeX8lHJP8AnDmh&#10;2MGTTVj+/Cnmf7CUR6a0cfyVteX/ALdHl+X8n9+sJxZUKqMX+zWkd/k8uprexbz/AJ60Pm+/Un+s&#10;RNlHsma+1RR+wr5mzZRHpflxv/z0rSj/ANynRx/JVeyiZ85Vj0395/BVX+yf3m/5K2P9uo/4+/l0&#10;exFzyMv+zYtnzunmUf2T5n9z/vitTzPrRJ/cd609kP20zJ/sfy5KJNNXzK1Pk/56UeXT9lEPbTMv&#10;+y/L+fZ9+pv7NX+OtCST5Kb/AKysvYwD20zNk03+DelU5LFf4K6CT++lVfJ8z5Nn7yonA3hWMmPT&#10;f45XSONPv077P5zvLK/l28S/3P8AlnVi4tft0iWlv/q93/fcn9+qt9M0ifZ7d0ks0+4/99q4zoK9&#10;xcS3V2mz93H9xEq99ontbpEuP+PP7lUY7VbqB087y7hPvpvqHVNS8u02JvkkRfnff9+pN/jM/wAV&#10;X0VraQ3Gx5I9/wAjpXG+JtY0+Ox2Wk3mXjsm/ZXs3g3Q9P8AEnhmaW7RJ7xJdkUDp8if7deW+KvD&#10;OmaS9493vjuP+XdER/nr0cLOl8EzkrTlz8kC5pMemTWP2d7l5NP1ZHT+/wCVNUlxdT2N39kluf8A&#10;SEXY+z7j1n/CfVorXUX0+9Tz7eZH2I/3EkrpPEXh2C6u01C3d4Ljc6XCb/kdf4KK3uT5JGcIe8Z9&#10;xNLs2PN5lUftDRu+9/8AR9v/AHx+8q1dWP2r53m+4tVb61s7XSrl32T712bE++9KEuc1nDkCG4+0&#10;WlzvmeSRF+5VG+826tXRE8uT76P51WI7X9xs+2JBG6/c3pUf9kyx/Ol/DHIn9999bQUeY55uXJyE&#10;djqjRwbHd4JNvzwIlNm8QNawfcd/++Eqb+zf3Gx9STy/7iOiUR6XBvfZskk/v1fPTOfkc4mLa/2n&#10;qzvcXt/5du//ACxta3rGSKN0RHo8v5P+PlKmt9sf717mGSNPv/36KtVzM6NBQIfMivrSa0lufL+Z&#10;9k//ADyk/v1H4H8cNpM+q+F9Ys0+2fI9vepD86L5nz/8AosZvt0G/Y8H+w6VHfR+TG+oXH/Lpaui&#10;On39tb4avyc1H+Y5cdgoVZRrT+ye5f2x4X1yCzfR0s/EujxK6XGqafcPZvFH5f3JIpo9m/fXJ3U2&#10;q6lp1nd6Vc2em6HtdLfVNLT7HdI3yf8AHzGnyzbNlfNvgP4lXngu+hiiv5oNPe633Frs+R/3deqX&#10;Hi5vCuz7O9zf+C75d8sDp89pu/55f3K+zWi5D8peHl7RzgdJo9xrXh/WEuPsbx6pbr/pVqifJdr/&#10;AM/MVeoax4wg1zTof7QsIf7Lu/3XnO7v5X/LP95H5deQx3V9HpVs/wDbcOm6hF8+kXV0mxJf9iST&#10;7j/7lZ+m+NNaj028uJYYYLe3uv8ATdPf53tJH/5bR/30rShyfEY4qjOZ0Xirw/8A8IWj6J4gT7X4&#10;Pvm3296n/Lk3/wARXk//AAj+oeD/AB3DFd77S3dd9vNs+SWNv469s1TxxpkOnf2Frtm9/od8v+jv&#10;99Pn/gjk/uf7/wByuJ02+066sZvC+sXN5aW6P/xL9Qm+d7RvM+55n9z56jF0YVPcOvLsXOhP3ztv&#10;BfjxZJJrSV/LkRtj7667UrGK6tX+dJI3X56+Zb6HXvCPif8AszUNS8vyvni3/clr1Twz48/tLSvn&#10;f/R0+SVP+mlfDYjCzwU+c/T8PiaWNgYupeGYPDeq/a9Md4Pn+eCD7j13HhXxxFdQfZLhHjj/AI0e&#10;pI/BrX1r9olm/eO3yJD/AALXC+LvDd94ZkfU7f8Af7G/77jrH/fP8Z188KMOQ9O1zQ4NYtJklSGS&#10;3da8luLHUPA98/lTPd6W/wBzZ9+Kuk8M+OF1i0eKXfabP+WD/fet7/hFZdUg+1u6QSP/AAJ9yrjX&#10;nCHsaxHsYc3toTL3h3xVBqlqib/4aq+KvCMGsQJv/d3EP+qnh++jf9M64XVtNvvBcj3cSefb7v3u&#10;ytzR/Hln4gsdiXPmbG+5/HUR9rhvfh8Bc/ZVfcM21upbidNM1t/9MRv9F1OH7n/7dWPEHh+DXJ4b&#10;fVf+Jbrif8e+oJ/HW1J4VvL61+0SzJBI/wDAifJWLqV9/Ydr9n8QJ5ln/wA/WzzNn9ytaNabnz0j&#10;lrUYcnJMw/t0Emq22ieMIXtLjdsi1SH5N9c38Rv+Kf8AFV5o63l/d+H92+yvZk2ebD/B5ldxb3Vj&#10;4gtIbTUNmpWcq77e9++6f9dKxdYurzQ7pNP8QWcN3ofm/wCi3tknz28n9+vUoVP3usDy8RCfstJl&#10;XwzrifZLaK4mf99/qrpPuOtdl/yz+SuJ1bQ7yx0rZp8yalZzb3i85/kl/wC2n8D1Y8K+JFmg+yO8&#10;0d5F9+C6f50rrrVYTjzQOehGcPdmdbTPM/d1D5yxx73mSP8A4HWfdeKtKsd/m3kMkifwJ8//AKBR&#10;CE5/AaTrwh8ZqPTo5PLrjbr4jWMcmy3trmf+58myiTVPEusJvtLBLCP++9dsMLVn8ZwTxtJfB7x2&#10;H/A6dH+7+/XntxH4h0v/AEi41WGP/Yd6vQ/EKzjgRJd93cfxuiVc8LKHwGEMbH7funZSf36P4K5P&#10;/hOPtW9LKwuZ5N3+5W9Y3FzNHvuLP7JJ/c376ynRlD4zphWjV+AtSbvMejy/kqOTbJ/HR5a7Pv1m&#10;UG+mySfvPnqPzEok2fx0ucA8x/7lRySeZTqKYEcm7Z9ynRx/PSUvmfWtSA8v95TfLWnR76SgBY4/&#10;3nyVY+b2qbSb6C1uv9LtvMj/AO+66L7boP8Afh/74rhrYmNCXLyC559IHyHcRxf3/Mpska0SR/3/&#10;AO9Uflp5eyv0k/JiT/VpUfmNvqPy12VLVAJJRHS1F8tSAR7a6j4fw/8AE1e4f/VxL/6H+7rn4f3j&#10;12nh3Sb6xg01kdPLuJ/n/wCAR1xYqcIUpnr5fCc6sC1JdQQ2s2nvN/pE1z86f7NdRJo9j/Zr3Etz&#10;NafL8iJbv89Yvg3Sf+K0vLi9sJr/AOzrvRE/56VJ8TvHn2qB7K33xyI373/Yr5KrR9pVhCB97Qxv&#10;sKU5TOT8Qa55cj29vM/mf8tay/D/AIfn8QXSRJ/q93zvVXTbFtSvkhT+Nq9q8M6HFo9ikKJ5n8bv&#10;s+/XdWqwwUOSB52FpTzOtzz+ANH8I2Olxp5Vmjyf89nrUsYWmu5n/wCAVYkk+z2jvUem7Y7RH3/f&#10;WvnZ1JzPsYUIU/cgbF95EkaJaW3l/wB+eabfvrL+WbxPCn/LO0i31Nb30FxBvR0kj+5Uemxy/ary&#10;7lTy/ObYlRRhyc4p8s+TkNyONaj8z95UfmfSiP8Ad1gdsC1Htjg3vTfl96jj3fff95Unl+XRMoPM&#10;+f5KPLaT56bTpJPL+SoAdHH5klSJUcMfl1JHGsnz1nMs2ND0eXWL6G3T+P79ewWtqlrawxRf6tF2&#10;Vy/gPR/7LsftEyf6Rcf+OV1n/A6/Ps5xftqvJD4Ini4ifPMLjzdmzf8A79Wo5v4E/d/LVWO48x/n&#10;qaSSK1tLm4lf92i/cryIc1RwhA4upxvxA1Jo9lkj+Z8u9689kulj3/JWtrEzX11M7zP5n8deZ3Ws&#10;RQyTSy3iRxpLs3vX6LhqMMPR5IH1mEoe4bEekwR/OqeXJUd1JBY75f3Me9vv1zsniSx3/wDH/D/3&#10;3WT4y1KK68Pu8U3n/Mifcrqo4fnnyTO6tL2VKc4HSXHjjSLX5LeZ9SuP4LWyTe71g+INcnvo0TU7&#10;z7BHN9zSNMffO/8A10k/grjdD0fxHIj/ANmW1zaRzffffs316N4H+H8ujwPLqCQyXkr/AH0+fZXs&#10;zpYfBfB7x8vCriMZP3/gM+x8P6rrkCW/kpoujv8A8uUH33/66SV2mh+EdP0mDyooUj3/AH/771qW&#10;sPlyVajj8uSvNnWnV+I9ejQhS+ALeGKP7m+pPJSiSTy6kMfmffesDYPk/go/1aUbKPL8z56QFqP9&#10;3To92/fUPzSSbEepI6AHSf6z56I6b5nlyPTpP3n/AHzVgSfwUQ/u/nqHy/79Tf8AA6AJI/3klR76&#10;Pm/gejzPn/56UARx/vKk/jqP/lrUkn7xKkCOSSXe9SQ/c+SiSP8Aefx1JJH5lADo+mx/9XUke3Z8&#10;lR+X8nyVJ5n7v56AD+Co/L/eUeZ9aP8AV1QDfm++lEn7z/ro9HmNR5n36kA+Sjy2376I5PMeneZ9&#10;aACSOkpPMqOgstSR/PRdR+THsR/3jr89Q+d9nkR/9X/cqaSRY/n/AOXh/uJ/7PUTHAy7r/RYPKT/&#10;AI+H+/8A7H+xWPcRrayIn+rk+5WldSN5Dvs8yqMmpN9h824T/SE+SuGZ6ECjdXUWkyeV5Pl3Eu/+&#10;CiOH93vd/wB49VfLlun+0P8A6ypLiSsjugdZ4DmbR9ZdPkks3X50qv8AF7wq0lq97b/xrv31z8Nx&#10;LHvlR/3iV6Zpsf8AwknhFN/7uSFfuJWtH3Jnn4n3J854Hpejz6b9muIrlJPO+/XoGqSfbtGs3t0/&#10;ebfn/wBuubksW0fUbm0f/Vo29K0PtUscdtFaOkdw7fJv/wBqnW55zOj7HuGLY3Utrd77h3n3tsdP&#10;7lVY/hn/AMJNd3MtvMkGnwtseZ/v1teIPD7eGbpElvJruOX78z/cRq6TwDq1n5j2nySfLv8A9/fW&#10;3tZ0oc8DnrwhWh755b4k+E66Wjuty8cb/f3p9+vOfOl0fxBvvUS+2N/H/HHX1t4k0f7cjxPs+dfk&#10;r5t+IXhWXR9SeVP3cdellmKlP3ax81mFDkjCdI43UtNn+1PceT5cb/PV7R9Hvr6dETzoI5f+W7p8&#10;ldp4dkj1LSv3uyeN2+4/8En/AMRXqlrpsGsaOlv8kEaJs2V0VseqL5OQKOWxn++hM+c/LvNJu3sr&#10;ib93u/jqrHI8c+9Jnj/3HruPFXhtbfxGi6mj/Z/k+esvxp4R/wCEfnS4tN8+lzLvimrto1aM5f4j&#10;ir4etRj7nwHWeGdcl1jw/ePcf6y3TYk7/wAdeQ+ILieNHR3eSP8Aub69O+GO2HTrl7hE+z+ajvvr&#10;e8efD+XxBpX9pokNpsX5LW1h+/HXNQr0cLi5wmdGNoVsZhITgfOscayT/LC/mbq9y+EOpf2ba/Z9&#10;dvEn0O7ieJ7V3T5P9uvNdUt7Oa6hS0s/sEifI2x9+9q9O03wDpX9nWz3cL29w6fvYf7jV9DisTRl&#10;CHvnxGGw1aE5+57h2Ueh6ZpaP4U1u8STwvfMj6Lqm/f5W77n7yq82m6ja64lpcXMNp400791En8G&#10;oW/9yT+/8lGj2ulXWnJ4U1C5f+y5m2Wt1N/y6Tfwf991uX2k/btVTwpLfv8A8JZoeyXSNQmTy3lX&#10;y/M8mSsIe/8AAKfuz98w5rXT5LF3+2W3/CPzM6xO7/PpV4/8En+xVrwb4Pgmu7nQvEF5594mz7P/&#10;AKRvTy/MTYnyff8A9+s++uG1KTVdYt9Kf7REvleItCf7ksf8bx1tWP8AZ/8AwiNtbxX8N3vXZpF7&#10;epv+/J/qf9+uqE5e4c86MJ85i+KvDukeH9ch0rWNkGnzSu/2qZ/ni/77+/WPptvPo/neVcpPp7/8&#10;e90if61f79ejaP4Ns/HGgf8ACP8AiO5mn1S4b/R7p33/ADeX9yOP++lYMmj/AGWSHwfrv+gaxYr/&#10;AMS/UHTYlwv9ytsbh4V6XIY5Tjp4at7503g/xwt8iJK/7x/vpXXX1jFdWu//ANDr5ZsftPhXx/cx&#10;XrvpuxnR0nSvePBvi77daJFcP5lu6/8AfdfB4rDzwU7wP1HC14Y2lznB+NPD99o+uJqulbLu3+48&#10;H/TOuu8D/EBdSgTf/uOj/fSu21bTYr6DYn7yN68l8TeA5dL1V9T0yZ4Lj+NP4Ho9zGQ9/wCMcP3P&#10;+A9aurGK+tH/AOeb14brnhmXwjqr6hoiJd2c3zy2qffT/rnXceEfGDeWlvdp9/78G+usuoYtWtd6&#10;/wAf8FZQryh+7mbTofbRzfhHx4upQIjv+7/uP/BXQX2mwaxaumzzI3ry3xV4RvPD98+raZ/rP+Ws&#10;P9+t7wP40+3QJv3x/wADo9XOhOl79H4DOM4Vv3M/jMOTS28F3UyWieZo9w/71E/18X/2FaWsfbI9&#10;N328yalob/63/Y/267yaxs9Wg/dQw+XXC6tpt94Vu3vdPT7XZv8A8fFl/f8A+udb0Z+1lz/bMJwj&#10;RjyfYMW6t77wzaf2hZWyXel3H+ttU+dNv9//AGK5fxVo95ff8TvRLx5PKXeibPnSP/rpXeaXfLcW&#10;r6tpUPmW7vsl090rF1jQ77SX/t3wpN9z/j40+u2lV97X4zzq9H3edfAec3HjLUNS0B01O2eT5vkn&#10;RPkqOxj+yyQ3CXNhfx/f2O//AMXXWf2XF4qgmuNC2Qah/wAvWizfcf8Av+XXmt1DLDJsffH82zZs&#10;+5X12Xz54ckT4vMIuE4T+I9euNNvtctET7Hptpbv9x/v/wDoFYNjb61b3f2S4S/u7OL7iJ8lV/AO&#10;sanb3f8AZ/8ArLf/AJ4zvs/4HHXp0cn8G+uWtWnh58h24ajDEx5zLsfDunyWqO9n+8/6bPvq5/ZN&#10;n/BZ23/fmrX+semyf6yvM9tOZ7nsIBHHFD/qUSP/AHEp3meY/wD00qHzPL31FRzjtyFvy0psn9yo&#10;5JPno8z6VYyOSNo6JP79H+/RtoASl8v/AGxTZKI6XIYB5nz0SVG9D1sIN9SSVXj/AHcdSRyUEkkc&#10;jf360PLWqMe6T+OrH2f/AG3q0gPmmaT59m9PvURyUXUiyXbuieXG7/cqv/q/n/uV9qflnISf6yo/&#10;MXZTY5P3m+nSbY40oDkJP+Wm+jzPM+RP9Y9QyR+ZHs3/ALz+5XQR6HLY6O+ofJ5bts+/WM58hvCh&#10;zlOOT7D8n+suH/8AHK9m+FfhX/hJPD8Lyu/l2/nSp/t/3K5v4R/CeXxpqSahewv/AGWjf+BH/wBh&#10;XefFDxA3g+C8isn8uTaiJ5P8H/xFfP5hifaShRh8Z9dlNH2anWmcH4i1yfwHPrGnxXiSahcS/vZ4&#10;P+WUf/xdecx28upXflRI88jtRJJLfXW997yTN/33XoXgPwz/AGTPNcS7PtG3/vjfWj5MFS1+MiEJ&#10;4/Ecn2C14V8KvpaQvLCn2j77766i43RpCiP5fnMlWvJ+5Rcfu7qzR9nzt9+vmp1p1p88z7SjRhRh&#10;yQLEcfmfI/8Aq6dJ/o9o+xP3e2pPMj9aq6tfeTa+V/rLib5Ik/v1h9s7pzjCBJ4Z2x6PD8ifOztW&#10;pJ/q/nrN021axsYbd/3kifx1eT/lnSlUTlOwUYKMCaP94lPpnmfSjzP7lYm8CSP93R5n1pKZ9ooK&#10;JPM8ujr871HH+8qx/q02VAx0n7v566bwXoa6pqSPK/8Ao6fO9cv5bSSIif6x/kSvXPDOj/2Ho0Nv&#10;/wAvD/O9eHmmKWFw/ufGc+KrckDcj2+ZsT/V06STy/npv+rj+So/M8ySvzlu+p4JNHMsj1yvjzxF&#10;5c6aej/79dJdXy6bYzXD749i15TfXzXU80sr+ZI7V7+TYb20/bT+yenhqPvc5HJceY7/AO39yuXk&#10;8PrHO+yHzN7b/wDgVb29qjjk8mTelfazge5RnyHN/YYvv+Sn+3Vr7LFJsTyUk+bf89bHkxXU/wA/&#10;7v8A3KPssUcmxP3dZcszr9sRxwrGnzp+7qaPbvqTyW/v/wDA6I42h+d0+/WxyhH/AH6kjk+d3qP/&#10;AJZpUlv+7TZVATSSfaI6jk/dx76PM/2KPMWSgCx/l6dHVWT/AHEqTzPL2O/7ypLJvM/eVJHH5dVf&#10;M+SpPl2JSIHRyL5fz/6ypPM8yo/L8yRHqST93/BT5wJ6Z5jR7Nn7yq/mJUn/AANKOcCbzPLjpvme&#10;X9+iPfR5n0oAd5nz76kj/eRpVXy/3lS0c4CSSfPU0cnyVVkm/eVNHJ/BUAWI491JSxyfcqOP939+&#10;rAkko/g+So5P9+iSRY/v0QAPM8z5/wC5/wCP0VHH+8+5R5lAEkcnlyb6jkkX/bqTfUP+/UAO8z5N&#10;9HmfJR9m/j30tBYyTyrpNkqfc+eq/wBulk/0iVPMt3/j/uLViTbG++sOaNb6OZ7R3jkRvn+f5Kyr&#10;e4dFGHOWJJGt7r7Q7/6PtrHk3X0+/wD5Z7vkrQ8P2reJvEFnpW/7JH9zz/4K7bxB8NYNN0O5+xed&#10;PcJE7o7/ACfcrx6+NpYerCEvtHTOrCj8Zw8ki+X9+qtxJ5b1g/8ACYLayJDdp5fy/wAFaE10slrv&#10;2fu3+5vfZXsSw0o/EEK0JmxpskUl2iSukFv/AH61Ph74wnt/E95p92kMFnL/AKp9/wB+uF/tJY4H&#10;+dI/9z56hj1yzvrtHt3eS4h+f7mzZWPsZlTjCfuSO8+M3h+W1/020d45P79eN/2xqGmyfaJbnz97&#10;f3/+WlfSUki+LvCO938yRF+ffXgOueFV+13NoieXcI39z79d2Hqw5PfPPhCfPyHqFrNF8RvBW/Yn&#10;2hF2V4vY32oeB/EaXDu/l7tjpv8A+WddZ8Mdcn8K+KptMvd8dvd/dR/71WvjF4Li+1/bUR/+AVFL&#10;khP2M/gkTPn+wewaHfLrmlQyxJ5m9N9cX8RvCK6pYumxJJP4HrD+DuuXmmx/2fdo8fkt+6d/7tes&#10;apY/aIPNT95vrih/stbkFOHPD3z5D02ZvDOuPZXH/Hm/yO/9yuy8D+JJ/DfiP+z72bzLeZv3Tu9W&#10;vix4Lbf9thTy/wCPZXI6HNFrlrDFd75Lyx+5/A7x/wD2FfSVoQrUuc8mhOeFq8h61488Kr4m0bzb&#10;f/j42/I9ef8Ag26XXtOm8Kam/wDpif8AHu7/APoFeieAfEkGqQTafM6SXFu2yuX+Knhu88Pyf2rp&#10;6JHsbezonzpXkYedv9nmehXhGPvnE/2kvhWC50S4014LhG/evv8Av16h8PfEjX1ilvdw+XG/yW7u&#10;/wB+uN1y3i+I3hhNbskT+1LT/j4TZ9+OvPZNcvtNez8q5eP7PL5qf7DV2Tw31yP98j6zCjD3/gO8&#10;+LHgOLw/qSarb23mWbtvlT7lbXhHxlY+Kke38nyLiJdmx3+//t113hXXLH4jeGNkqJJvXZLB/wBN&#10;K8P8XeH774c6/wDut8ce7fE7/wAdFH/a/wBzW+OBw1v9n9+HwSPWrrQ/3jo9zDH8taEcNn40js7K&#10;9fz/ABBpiu+n3sD7HlVP4PM/v1g+FdYg8WaGlxb7PtCffT+5VG6jlhdHSbyLiJt6On30kr1sLO3u&#10;HzWOocvvwO2sZp/iNdvruhWz2HizSW8rULK6+RLtf+mklUfEHhWPTbWZ7fTbm78P30v+m6fa/vHs&#10;pv8AWb46sf8ACSarNaXPiDw/stPEFvs/tW1T/lr/ANNo6mtfF1jdeH38S6VC8lnuSLV9PR/uLXpf&#10;AeDDnkUbHXPM1X+x386S88pJbedH/wCP2H+B4pP+eyV03iTS1+I2mvZXv+geILdUure92ff/ALj/&#10;APxdcHJar4L1XTUS5Sfw/cS/atF1N/n+ySP/AASf7FbVr4mvNUvpkvYX03XNP/eypD/B/cmi/vp/&#10;fSvUw04P3DxcTRmp88DPt7X/AITiT+ytbtoY/HGkr8n2pPku464248YLo999nls7+0kh+SWHyfuV&#10;6RrlrF8VIHuNP/4lviDSV3pewOmx5PM/5Z/7FcvfWv8Awsq0uYnh/s3xppi/vYPuJcR1xYvL41D3&#10;sszmdGNjtvA/jyDVrVNj/u66jUrGC6g3/wCs318y6P4i1DTdchi+xvHeI+yWDZs3r/1zr3bwb40X&#10;UrT5P9W/9/8Agr4rFYWeCmfoOFxcMbA4Xxpo994f36nplt9rk/jT+5HWl4D8fRalab0d/L/jSvQt&#10;StVurV3R/M3rXmuseH4tHjd7eHyPm374U+el+6xMP750QnOlP+4elSRxapa+an+rryvxp4PvNNu3&#10;1XR08u8T78H9+tjwr4u+fY8yeYldl+61aDfE/wB9amjVnhZckzSrh4Vf3lM8/wDA/wAQlvv3X+ok&#10;T5JYXr0T91qVrvR0rzHxp4DaSf8AtDSn8jVE/wCAebHR4R8cNve3uE8i4T78Nb1qXJH22GMoYhTl&#10;7Gt8Rqa54fvNHuv7T0r5Lj/lrB/yzuI/+mlU9N1L+2H+26ZvsNQt/kuLJ67y3uotWg+T/Wba4/xV&#10;4VaSdLu0mewvLf50nRP/AByT/YqoVoVfj+MxqUZUvfgZOpeH4vEF3/aelO+m+ILf78P9+sfWLHTP&#10;GEiW9xeQ2niRP+Ab5P8AppWxa6kusT+Vcf8AEt8QQr8n9x/+udGqaPF4mjSLUIf7N1yH7k6fx13U&#10;a06M4cx52IoQrUvdgcT9q+z3f2LW0fTdQt/9Ve10XhvxVFNdfYruZPMT7l0n3HqO6kW6kTQvFaeX&#10;eJsS31RP/alY8kM/hV/7M1i2S/0t/wDVTo//ACz/AL8dfSwnCtDln8Z8tOFXCz5ofAejeW0f3aPL&#10;8yuRsdYvNDgR3mfUtDf/AFV1/HF/10rsrW6ivoElidJLd/40ryK1GdI9KjiYTKskf36PJq1JGvz1&#10;D5f3Kw5zp5yrJJ+8o/5ZVNNH5dHlr5Fbk85D5ayJ/rv3lH8ezfvqOiP/AFlWHOSeY1V5JP3lHmUe&#10;Z/HQIPMo8ym/6yTfR5n0rUB0cnlyb9iSUeZTf9YjpRHHVkk0P7yr3mfWqMf+sq15aVSIPm26haG6&#10;2P8A6xP4Kjkj8z/x+priRpLt5Zf3kjtvqrNJ/Hsr7M/Mgjj+T79HktI6f8tKPmkjrS+ytptrDcSo&#10;/mS/c/uVlOfIaQhOZH9nW1k/56XD/wDjlerfCvwbF44sbayu3/0d5/N/39lc38M/hjefEDWN8qPH&#10;p6N+9n/v/wCxXsni7yPAepWcWmfuLiKJIokRP+WlfPZniox9yHxn1OVYTmlzz+A1PiF8QNP+F+hp&#10;pWlbP7QddiQp/wAsv9uT+5XzfrniJtU0pIprx7u4eV5ZXf8Ajqr4m1a81LWLmW9mee4dn3vW54N8&#10;KrJ/xMLtP9HT7iPUQhSw1L20/jOiMquJrexo/Aanw98DtJH/AGndp/1yR69Ch0mDTY333Pl7/n3v&#10;8lR+H/3kjvs8uN1+RP7lcv4u0fULp99vC8//AAOvErVp4qr759ZRwsMNh/cOm+3QXG97e58y3T+N&#10;KLW18z53TzJHb/viuZ8Fxt9kfzf3flNs2V1lvMvl7/8AvvZXPP3J8hvRnzw5y95bQyQon/HxcMiR&#10;J/tV6NofgPT7WdLu7h+13H3Pn/grxu1uG1jUvtaO8dvaN+6/25K6qTxNqd1B5T3k3/AHrxswwuIr&#10;e5CfKYRoyq/bPTtSutI0n59QmtrC3T+N9nz15Pdaw2ueILzUIrP7Bp7/ACW8OzY7/wC3VWTyvP3y&#10;v5kn8bu9WJLpZEfY/mR/7++lgsveF99lUaUIz96Zaj/1dHmf3Kjh/eJR5f7+vRPVJPMej/Yoej5f&#10;M31BRajkWOj/AG6rx/6zfV6xtZb67S3iT949ZVKnJDnmHOdR4D8P/ap/7Ql/1cXyIn/TSvQo42qr&#10;pdrFptrDaRf8slq95nl1+Y5jjfrVXmPCrT55hN+7T/ppUdvG2+iaRpH+5RfXy6bps12/8CV59P33&#10;yQMPjmcr8QNUX7Wlkj/c+eX/AK6Vwskn9x6kurpri7eWZ/MkeofM+Sv07CYaOFw/IfS0YckB32f9&#10;27vR8vmPTZJPM/jqv/yyrqNyxHH87vvqeoP9XR5lBsWreRY6JJmk+49VY9//AGzojk8v7j+XQQWv&#10;9+nf6v8AjqGSZpJPnfzKj8v/AG/3lSBa/wBYn36I7XzEfZs/77psdwvl7PuSUSSf7f7v/foAdJG3&#10;mUPRJ/rKPM/6aUAFvWlptvFNqMMVxN5Fu7ffrNqT5vPT/nnWFaF4AeoXGj6VY6c8tv5MlukT7337&#10;6+d77WL77XstHmnkdvuffrvvMaSPY7+ZHVX7LFDJv2f98JXLltGrg+fnnzGUKQ3SfPksYftqIlxt&#10;+dEq5/q6h8xv79Sf7deiak32jy6PM+tR+Yscfz1DJJ/cqCy1/H9/y6kjk+SqPmNJUkknz1Y+QPM/&#10;eVN5n7yqsn+s+f8A1lSRyeZJQIuf8sqI/wCP5/LqGSSiST5KCCbzPnqT/WVHHJ5cFNjkoAdJdeYn&#10;lJs8v+L5KbJRHGsf/A6P9ygB0f7uCm/x07zPnpsknmO/yVAE1Em356h8xo3okuP46Cyjq2qLYxoj&#10;7PnbZWPfSLpvnRROnz/f/wCudXtWj+1ffSudt555p5k+x+f/AL71yT9+Z6NH4Cro/ipbq++z2iJH&#10;cfP88710XiD4heKtN035NS/d/cf5P/i65e38Fzx3X2j7T5Em7f8AIlbE2mtfQPFd3LyRv/c+Suut&#10;Rw85wcYHnwhVrRnznH+HdN0/WJ5pdQTz7hG3pvd9lQ+IIYprtHsn/d/wIn8FdZH4bsbWfelsnyLV&#10;r7LFHH8ieX/uVr9a97mibww3u8kzDtb6WSxRHR/M27PuVk2+h31rdTXEWyOP/brqprdahuI/46ye&#10;Jl9g9CFGJ23wx1yWO6fT7h4fLm+4lV/iVof2e6S9iT92jfO+yuRsbpdN1K2u/n+0Rfcr0LxNfL4m&#10;tYbdE8z5U3pXJz8py1oShV5zzfUo4I9VeVHhjuE/269ChuIPGXg6bf8Av7iJf4P3leU3Fjp/9pTW&#10;720P2hG2fP8Ax11XgPUovD+opEiJHbzffonCMS5+/AxYbr7DdpvmSCSL+B/v17V4R1iLWNGR3dPu&#10;ff315f8AEDwzBbzpevCn2d/v/wDAqq/CfxB5N89u8PkWfm/ukonCLjzwMJ/vYHeeJtNfUrSZHtv3&#10;e3+N6+d/Emmt4R1z7XE7/wC2j19YalHFfWqPEleN/E7wit9A8yQ/vK9DBVve5DxcVDmhznG6HHFp&#10;usJrFvM8cd2u9E3/ACf7deyWskHiLRn+5JvWvnHwzIv2p9HvXeO3++ifweZXpnw98VWel6x/Yj74&#10;5P40/wCWaSVrjaHJV9pAvBV4YjD8kzHt7WL4a+IN+/y7eZ/3qP8A8tY65/4seFVsZLbU7L95pd3/&#10;AMt/+mleufEDwiniCxeVE8yT+B64HwbqUWpWk3hfVU8uOZf9Hd/4JKrD4j3/AKxAwxFGM6PsTg/h&#10;744l8G64j/6yzlbZKlfQXi7w/p/xC8M74vJnkdd8U6fwV81+KvDM/hnVXtJkf5G+R/79ejfBPx59&#10;lnTR71/9Hdv3T/8Asld2Pof8xlE8jAVv+YOscX4d1K+8A+I3huE8vY2yWFP/AEOvZIZoNYtU1C3h&#10;T+/v370eq/xQ8B/bv+Jrp/7i8h+ff/frg/h/8RpbXVfsmpunlzNs+59yoVb2v+0UTrqUYQh9Wrf9&#10;unoEOpT2N9De2Tw2lxE38afI6/3K0P7JbS/EEPijwpZ+fp982zUNL2f+OeX/AHKp6lpv79/KdJI3&#10;+eug8D+IJ9JkfTJvJ+x3Dfff+CvRw2JhOZ81i6E6EOXk98xb6x0rw3Bc+dvv/Beo/I8Pzu9pN/Gn&#10;l/wVjzaOtjHptpfax5GsRfPoGpuj/vYf4Ekk/wC+q7LUpNI+F93DFb2z61Z69LsefzkeDd/wP+Op&#10;PiBo8Udomlaxskt5pf8AQrq1R0e3/wA7K9erQnD34Hg0sbCXuTMe18QWNqk17ZbLC8sfnuoE3v8A&#10;ZJP4/wB3/wA8X/8AHKveJvD8XjS1tvFHhy5SDXLRUf5Pk3//AGFYsk0+k+IH0y4tvsniCxi+d54U&#10;/wCJna/36o3Wm/2lrEMuhXiR6e/yPawzeV83+s8mT+5W9CtPm5JkYijRUPbUfjDxJ4dX4jab/adv&#10;bf2Z4stP9bBv+/8A7cdea6b4ivvDOou9x50dwjfvUeveNc01pLWHXfDm+C4t/kltX+d9yffSSvOf&#10;Gmj2PxG8Pza7oieXrFomy90/+P8A238ussRR54ckzqwmO9nOE4Ho3gvxpBq1pC+9JI3WtzUtNguI&#10;PNd/3dfMvhHXG8Ku7yzP8jfPavXv3hnxMt9Ajyv+7/uV8DiqE8FP3PgP0fBYqGNh/fPN/F3hGXTb&#10;r+0NE/cSbt7wfc31veC/HHmO6TP5F4n34XrvtSsVuo96J5n8deX+IvBbR6qmoWly9pJ/F8lbQn9a&#10;hyTNtcPP3fgPVI5ItUj3rXnPjTwrFfSfaLR/I1CL5EmSrXhXxJPDJ5UuyOTd/v7467iSSDUrX5P3&#10;cdY0qs8NOzOirShWjdHlvhvxVPpd2lpqCeRcf+h16Za30WsQfP8A6zbXG+MvBq6ta/J/olwn3J0r&#10;l/DPiS+0e+TTNQTy7hP49/363rYfnj7aic1HEck/Y1jrvFXhmLUo0dn8uRP9VOn34qxbXUmm2afr&#10;v/Hwn+qvU+RH/wDiHruLHUotST5/+Ph1+/Wf4g0OK6gffD9+sqNfn9yZdbD8nvwOd1KGK6g/srXU&#10;8+P/AJZXv+fuViyfbPCv/Eq1uH+1vD7/APLd/wDllRJrE/hn/iX62j6lp7tsivf+eX7z/lpW9J/o&#10;MH2S7/4mWlv9x/vukderCc6PxfAeZWowxC5o/GcPq2m6h4RtHvdHvE1PQ7j/AL4/7aVX0PWNTt9l&#10;xpSJPHt3y2SPW9Ja6h4DkmvdM/4mehzf621esu48PrdQPrvhSby5E+eWy3/PFXvUcVCpDkn/AF/i&#10;PkcRhZwneH/gP/yJ2Xh3xBF4gtfN2eXcfxp/crS8z615rY6suqXT3dk/2DWE++n3EuK6zQ/Ey6lI&#10;8V2n2S8T78D/AMdc1fDcvvwNKOJ5vcmb022R6PLXyH+f95Vf7R87/JUnmfu6wgeiQyR+XUflvUnm&#10;VH/q0qiSOTbTfm8v5/8AvinR0SSeZTFzjf46jk/d/wAdEn7uo/L8yT79ahzknmfWkpnl/u99Njkb&#10;zKsZcgq18/8Al6ox/wCsq55lbolnzfJu8+oZN3l/991NHIvn/P8Awf3Km8ny4/Nl/wBY/wBxK+pP&#10;ziAQx/Zfnl/1j/cSvUPDPw/vPiNaeHrff5FmjP8AaP8AP/AK5HwH4D1Dx5rP2e0/d26fPcXT/wAC&#10;179a32mfCOPUkf8Adx28XlW6fxvJ/wDF14WYV+TkhD4z6fLMPzwnOfwHReIPEGkfB3wkkNvs+0fc&#10;itU/jr5z8ReLr7XLGa4uLzzLh59/36q+MvF2oeJtVmu71/8ASJvuJ/zyX+5VHwz4bbWLrfLv+zp9&#10;/wD265I0I0o+2rHd9YlOr7HDG5DodnrGpQ6hK/l27rvdP9quot7hbiRHiR5LeH5ERE+/TrXTYpNl&#10;usKR28Nb0dvFGnyJ5cf9yvHrVuc+jw2F5CxNN9lsUuEh/ebP464PVPGl95jxIiQR1319a+ZpT/P5&#10;fy15TrkcUc/yXKTyf3Ermws/az989HMIeypc0CHR/EE+k3Xz7Psbt+9neuk1zxxpkkCRW8z+W/8A&#10;rXRP4a5vxp4ggvrG2t7R0kjRfn2VR8D6PFrmspFcJ5ln996+lhRpSh9YrQPi62Lq0qv1ejM6j/hZ&#10;Usf7qysEjt0+RE31N/bHiXXN6W9n5Eb/ANyHZXReZovh+PY72dp/uVRvvH2nwx/6Ij3cn/fFcTnz&#10;/wAKiego8kP31YyY/h/qt1Pvu7xP++99dl4b8MrocfyTefI/8b1xv/CwtQuJ/wB1Zp/6HXeaH9uu&#10;rH7Re2yWm/7ib65sVOvye8dmChhuf90akf8Aq/kplP8A4Kjj/eSV5J9GSf6zYn/LNKdHD5nz76PM&#10;8uj/AFaVBQfx16N8PfDf2eD+05f9Y/8AqkrkfDujtrGopEn+rT53evXrfbbxoifu40TYiV8nnWL5&#10;Iexgefiq32CaONaP46jkk8uiP/WGvh+Q8osfx1xPj7WP36aen++9ddqWpLptjNdv/wAsa8furqW4&#10;u5riX/WO1fQ5LhOer7af2T08LR5585VuN0mzY9En+rqOOT7iVJX3p7RH/wAsqP8AlrRJJ5n8FSRx&#10;/u99SWH8dHl/vKKP46gsm+SP7lQ+Wsj1JHt+eo/9yggkjj+d6JPv0R7pP46kqSxsdSeZ5f8A00oj&#10;/wBxKjk/uUEEkk3mVH/ub/kpvl/x76mjjWgsmtdsn+td0qxH9/79VfL/AHdEMa79lQQO8z+DfViO&#10;Ty02bKj8xdn3PMo8xfuf+OVYE0k3mfwVD5byO776jjk8uTYlWod3lu/nfc/gqACOT939ymyeVTpJ&#10;P3jpTY5P3mygAjjWo/LaP+CppPufc8ym/N/1zoLI45PMeiP/AF+yjy/3nz1JHGsb7HoAmj/2Kj/v&#10;76k8tfL+T93UclBASfwVJH/qzUclHmfSrAseYuz5UqP/AFnyb6h30ecn9+oAm8xpJNlH+rk+SofM&#10;/efJTpLj/Y/eUAWI5PM376r/AC/d2f8Aj9SRx/u971HJG3mVYEM0a+X8lYvk+TJW89Zt1br5m/8A&#10;4BXLOB20ZkMMnmVJJ+7qP/YT93UnzSJvf+CoNijJ/rKjt/NvvOit/wDWJ/G/3KtXEa/wVpaXH/Zs&#10;/wBn+SO3dvn+SlMfOZdxpLR/I/8ArKzbiPyfkf8AjrU8cR32mxvcWlykce3+5XA282vWN3v1Czmn&#10;t9n/AB9I++tKMPaw5yfbcnxnZabardecmxJJE+4lbXg3xM19Y3iJD9kk3fOlcjpOreXdo/kvHH/H&#10;XVeGbHydS1J0/dxyrT+D4yq3vljVPD+n311bSy2fmXCfx/crL1bQ2jsbmXT4fIvEX91/HvrqJI2/&#10;j/1lEn8CPsrb4/jPI55wMPw/4y0zxdoENpcTJHeTK6JA9eP+KrrU/DfiBLfznjjRt8Wz93W1408M&#10;3mh+I/7V0/8Ad2/+t+T/AJ6V0XiCOLxV4fs9dtH8uTb+9fZ/33XXCEKX+AnnnOfIegfDXxcviLRo&#10;XZ/LkdfnR60PEFiskcyV5T4PvpfD99+9vJp43r2bzF1KxSVP3ny15PPyT9w661HQ+Y/iV4ZbSdR+&#10;22n7uN2+fYlH9sT32h/2rZfu7y3+S6+T/wAfr17xx4fi1K1dHSvEdNuJfBviB4ZU/wBDm+SVP+md&#10;fT0ZwxNI+Wn/ALHiOc9q+HPir/hKtKSK4/cXCfI6PXG/Fjw5eaS6ahp7+RH5u/5E/io026n0nUoZ&#10;bd0nt93z/wC3H/fr0y6t4vEmh/f8z5fn+SvDpL6viLfYPoa9L21K8Dy3VLVfid4RS92f8TSx/wBa&#10;iffeuJt7jwrayJL9jv4LiJt2zfXRXWpah4H8apLL+8s/9U/k/wAcdR/E7wjFayJrulf8g+7+d9n8&#10;ElexB8v7n7B48+RfvoQPRvA/jCDxFY/ZHR/7iPMmzfXmfxU8A/2HqP8AaESP9jlb59n8FcvpvjTU&#10;NN/s1In/AOPeXf8A9s6+hLW60/4heGPk/eeav3P7lcfJPAVef7EjorTpY+HufGcP4H1zSvFVommW&#10;8032yFf+W/8Ay1q1fW7W91s2fcry/wASaPffD3X99u7weU2+3f7lemQ+MLHxB4ch1W4mSCRNiXCb&#10;/uNXZKjGlPnh8EjzJ4j6zDkrfHEtabrkUMb6VqcLyaHdt/rv47dv79aV9prRwf8ACM+I3mu45d/2&#10;W9RP9V/c/eVjwyL5GyVEnj++jo9dRpOrRX1j/ZSTTWF46+VbzzPv3t/cr6PC1uf3Jnw2YYf/AJfQ&#10;gcbdST6ldpoXiC5+ya5Y/wDIK1dH+Tb/AHKh/wCEgnt47y7is/L1S3bZrWn7ETzY/wDntHXSf8S3&#10;xdfP4a1BPI1ixb/RZn/jX/rpUN1o6+JLv7RaTeR4s0TZ9oRPk+1w/wByt5zhCrymPspTw5oeH/EH&#10;mSQ6rZP9vt7hfn/6e41/9rJUPirTbzw/dp418Hokkk3/AB8Qf89Y/wCNKx5tW0+3T+0NKsPI0Pzd&#10;moQ2qbJ7dv7/AJf9+uk03WH0ef7RvSe3uIvNukT7kq/8/Mf+3/fSvU9yseL78J88DgfF3hXSvGlo&#10;nivR9/2d2/021h+d4v8AtnWbY+KtM03UnuLTUv8AR/4EdK7LxJo8vgfVU8UeHP8AS9Hvl33VrD9y&#10;WP8Av1xfxC8FwalYp4l8OJ5mlyrvlgT78TV4mLwPtvcmfW5fm3sfhPXPCviaDUrVH3+ZG9amraSt&#10;0n7qvmnwj40l8NzojzPJZu3/AHxX0B4Z8VLdWifP5kb18TisLVy+roff4XFQzClzRPOfHHg+8tbt&#10;9V0rf9oT53h31oeB/Hi30CJK/l3EP30r0q+sYrhHdP46851TwfZ2N3c3aQpBI/8AH/crr56WJo8s&#10;/jFCE8LV54/AejR3UWrQIm/7/wDBXG+LvCMWqWjo/wC7kT7k6ffSqPh/xF9lnSF5v3n8D/367iG+&#10;i1a0T/no9cEJ1cNI761GlioaHjek+JL7wzqSaZqv8H3J/wCB69Q0vXF1KDY7/frJ8XeEYNctHiuN&#10;8f8AGjp/BJXn9jqV54Lu0stQ3yW/8E1d86EMVD21E4KOInhZexxH/gR6ZrGhxX0DpMiSW7rXGwzX&#10;ngf5H33/AIf/ANtPnt//ALCuy0PxBFdQbHdJI9v36tXWmrNG6bPMjeuWhX5PcrHRXoc/7ymcrHu0&#10;2D+0NPf+0tLmX54Ef/x+P/4isubw/LHdJrvhq58uT/lrD/B/37ourG+8F3b3Gnp5+nu2+4sk/wDa&#10;dXLGRL5E1XQpk+f/AFsG/wC//sf7D16PPKl78DzeSFX3K3xmLrGj2Pi6R5bK8trTXPv7EfYkrVxv&#10;2q+vtYhtNVvPsF5F8nnOldxrHhmx8Tf8TPT/APQNci++n3PmrLkuoPEkiaV4ghew1iL/AFV69e1h&#10;a94e/wD/ALJ85mGFtPT/APaNTTfE0um3aafqqJHJ/BdJ9x66bzPMj315fcSXnh2ebStbh8+z3fJP&#10;/wCzx1rWOsS+H403zPf6O/3LpH37KuthvtwOajX5Pcmdt/wOj/WVRtb6K+gSaJ/MjerUn3/v15/I&#10;ep8Yf6um/N7075P+elN+WOtoTIK8lSfx1H/femySN/crYB3+5R/rP46iqWP939+rIJI/3fz76tfL&#10;UNvIslTVSJZ4XpNjFJfWyS/8tmT5K2rHwXeeJvGL6Zp/7yNJdjzv/wAslqr4Z0281TxBCkVs88iN&#10;vf5PuLX0l4Hk0jwz4VudTfyYJHZ3lf7nzV6mKxE6VU+cwuEjWw/P/eL2k2Og/B3wjvfyY/J++/8A&#10;G7f/ABdeB/ELxd/wkkdtqbw+RJKz7E/uLVX4lfEKfxlqryu/+jo3+jw/+zyVytrb3muSQ26O8ke7&#10;/viualQ/5f1j0JYrkhPDUQ0vSZdcvkVP+Bf7FeoabYrY2qWlunlxp9+qOk6GujwfZ7d3kkf77pXS&#10;WumwWsCbIf8AvuvOxWJ9qezl2F9lC/2wtfKtURET7lSSXEnyIkP7x/8AbqbzFt/4P3n8CVYhh/cb&#10;5f8AWfxuleVM+jh8ZHJqUFx51p5yR+Uv8f8Az0rh9S8N/ap3/wBMSCOukm0OzjjeV9/+29VdH03z&#10;EeWVPMjdvk31NH9z78Dprclb9zM8r8RaX/Zd95SO7x7fvvVjw74f1PVt76en3Pkd99epSeFdMvr7&#10;7RcWaTyf7dblrYwWsCJFCkEf9xE8uvb/ALT/AHXIfHzySP1jn5/cPP8ASfhreST+bqFylvH/ANMP&#10;nd66yx8F6Va/Oln5/wD13ffW95a+ZU9ebWxtWZ69LL8PS+wVIbGCH/VW0MH+4mypv9iipI64btno&#10;QpqGwf8AA6kjkX+CmU+OOguA+kj/AHlEf7v/AK511HgvQ/7U1L7RKn+j2/8A4+1cOIxEKMOeYTny&#10;Q5zsPBuhpo+lI8qf6RL871vRx/x0yn+YvyV+YV6060+eZ4E588+cI4/3m+pv9ZJ/zzqGOT+5Ud1q&#10;S6bp1zdv/Avyf7dSoc8+QUPfZxvxC1jzJE0+J/3afO+z/npXD+Z+7rQvrj7RdPcO/mSO3z76q1+j&#10;4TDQw2H5IH01GHJAjj/26k/1b0f79SSfu/nrqLK8cf7zfUiUf6z7lSeWsf8A00rTkNSP/Vo9En+s&#10;qSSP939yo/8A0ZWJYf6z+CiP/WVJHR5dUA6PbHJ8/wC7qxH5UaTb0eT5Pk+fZsqvJ/rKk/gqQI4/&#10;v/fok/1lSRx+Xsokj+egCHy/L37Kmjk/d76j/wBX89EknmbE/v0iyxJ5sfyPsoj3SJ9z93TpN2z/&#10;AKaUeZ5n3E8uOpICP92nyU2OP93venfwfJ/q6fQWMj/eVY/26ipY5KCCSOPzP46I40j++j+Zuoi3&#10;fwf6uj5/46sAk+59+j/WJR/rPko8nzE2f8s0oAdNu/h2SUeX8/zpRJH5n3KI4289P+edQBYj3SfI&#10;6fu6dJGsknyJViOSLy0d3/eVH/HVkc5Vjj8yR/kojjXy/nq1/A6UR2MsiffT71HIHOVfJ/d70/eV&#10;HHbt8m9K6yHTbHw/pz3uoTJH/cd643UvGDXU+y0h8uPbv+eoKhzTJJrq1h+/MkclRxzLJ9x/M3/x&#10;1i3VxJdfvXhSsOaSe3kd7R/s9wn8Dv8AJVw5JBOE4fAegW8jXEGxP3kb1H5bRp/0zrJ8M+IF1yDZ&#10;s8i4T76VtSSeZHVT9wnn5yHyv4qryRr9960o4/MSqMlv5e/e9ZTKhMo+Ssn8dSRw/wACVNDH89SS&#10;Q/Z5/kfzKyOznMuSNo32P/HW1ptr9qsdkv8ArP4Hf56p+S0bo9bVjJ5lr8iJHXBiJ8kTaByc0d9d&#10;aqmmfuZLe4bZ8715TdeJte0l5tMif7fHFL/qPJ3p/wB+69U1S1a41X5P4G315/4fjWPxBcyyv/C/&#10;3/8ArpXrYHl5J8xjiof9umxY7PEUH+m202hXkS/8sX3p/wB+67zw3by6baw2V3N58jr8s/8Af/26&#10;4W+8SaZav883mSbv4Eq1Y+JlkezuNjx27s6VjUhVnEUJwfuc56JdXUVjH5tw6QR/c3vWPNqmn/P5&#10;tzD8/wD02rU1bbfaVCj7P9IZN/8A8XUfi7wjp8Np/olnDBGiffRPndq5oVvsEexiYN9cafqlo9ul&#10;zDJ8v9+uR8D339j+ILnQrt/9D1D57f8A2JKx7qb+0ruGxREsLjdv86ti68OrqV1ZvM7xyQy7/Or0&#10;v4K5J/aOfk9r8H2S9dWLWN3Nbunl+VXfeAdY8yD7O/8AB9+s/wAXaO0lpDqEX7yRF+eubsdYg0fV&#10;YZXfyN/3Pnrz5w9rHngd3PCcOSZ6trmkrJBv2fu68N+JXhFrqfzbdH8yvfLW+W+05ET95cP/AAVy&#10;Pibw/LNA+90k/wBjZXXhMVyTseRiKMJwPDfCt1LqWlXOlb3j1S03vbvs/wDHK7z4Z65fWsCWmq/6&#10;x2+T5/v/APXSvNfEWm/8Ir4gS7t99pcI+/ZXYf2lBJa22qwukdvcff2f8smr08bR9rDngcOX4mMJ&#10;+xmd9488N/arV7uJP3if+P1xvhW6g2TeH71PM0++/wBVv/gkr0TwrrC+INOSJ3STZXmvxU8N3ml7&#10;L2y/dxpL5vyfwNXDhv3vuTO7Ey9l7x5n408I3nhHVXtJU/d/8sn/AL8da3wv8eN4V1VIrh3+zzff&#10;/wBiSu6mji+LHgrf8n9uWi/9914ndWstrd7HTy5Er6Kj/ttKdGqfMVf9ixHtqXwH0t448IweNPD7&#10;uiJ9o2/I9fOOpWM+kzzWT745EbY6b/v17N8GfiB50H9j3s37xP8AVUfF7wH9qg/tW0T/AEhPv7P4&#10;1rz8HWlhav1asdmNpQxVL6zROD8D+JvLdNMu3/i/0d99ejSf6dB5Wx47hPuOleK6TawSaxDFdzPB&#10;b7vndP4K90/0yxSFEm8zYvyO/wA++OvTrzhCrA8ilRlWw85RDVtH/wCFjWsP2Sb7J400xUdJv+ft&#10;aq/ap/HFi+t6Vv03xxonyXCQ/wDLxH/q6k/taeO7+0PN5dxD/qnT5Kk8Taa1vOnjXQkf+0E/4/bW&#10;D5P+B16EK/P7h87PDuHJ/J/6SZcm6a0TxboiJd3kX7rXdMdP9b/ffy6ow+RHao8Vz5/hvUZfkdPv&#10;2U39yus021vPEkCeM/Cnk+ZKrxahZO+xHk/v+XWXNpreG4LnULTRJr/R9T+TUNPtX3/ZG/6510Qn&#10;OBlP2J1Wj3zaH9st5Zkj0Pd/x6wpsntN+zZN5n8cL1V8XbvB873rwpf6Pdr/AKRsTf8AL/wCsGx1&#10;aLQ3ttPlufMs7j/kH6hN+8SXf/BJ/sf+gVvaP4mg02C50TxBYTaZZ+bsi+1fOibt/wD45XdCf855&#10;XsuT34HjOpeG31bfrvh/Tbz+y0b5PPT5H/2Km8O+Jl0mRLtH8uzf5Ggf/llJXWfbm+Ht3NFaXial&#10;4LuJf3sCfP8AZ2b/AJ5/991xvxG8GtpL/wBq6e/2vQ7v54p4P4P+ulcuLwUK0OWZ7+XZhOn7x7h4&#10;d1xdStE/5ab6vapo63Ebun7yvA/AfiCXQ7VJXvEks3bY6b/nSvdtD1xdStPkfzN/8dfnuJw08FP+&#10;4fp2GxMMbR5jzHxp4RvLXfe6U7x3H33h/wCWdSeC/HH2rYj/ALi4T76PXpmsWK/8sk8yT/frzPxN&#10;4Piku/tsUL2lx9/eldHtqWKhyT+M5+SeFnzw+A9KhvotUtU2f6xK53xV4bg1a0e3u7ZJI3rnfD+u&#10;S2siRXb/ALxP40/jr0CxkXVo0RP9ZXJzzwsj0Zwhi4HivnXnge+S3uN8mnv9yf8AuV6Z4f8AEi3U&#10;CbHSSPbR4g0eLUrV4pbPz7d689/s288F3Tyo7yWf9z+5XozhSxsOeHxnlUZ1sE+SfwHqV1brdR70&#10;/dxvXD6p4dvNHvn1DR9kFx/y1tf4Ja6Lw74miuoPkfzI63rq3W6g3p/q3ripV50Z8lQ9GvQhWh7S&#10;mcHa3UHiaP7bp7vaaxD9+H+5/wDF1X1LS7Hxgn2TUIUtNUh+46fx/wDXOrHiDwq0l9/aFkj2GoJ/&#10;y3T+P/tnToZotcf7Jd7INYi+4/3N/wD1zr04T5ffonlThzw5Kxgw2t5Y2M2meILZL/T/AOGdHTfF&#10;/t1g32l33hFPtETpqWhy/wDfD/8AXSvQJJluHTTdYRI7j7kV0iJ+9/2P9+ud+z33gu6mivX+16Hc&#10;f7HyV6WHxc+Y8bG4KHLC3/gRg6bdNCn23R5vMt3/ANbZO/zp/wBc67DR9cg1iDfE/wC8/jT+5XL6&#10;5oayQJrfhx0kt0/1trB99KzbW+i1SdLi0dLDWE++n8EtejyRxEeY8jnnh5cp6V5nl7KhrB0PxNFf&#10;f6Jd/wCiXifwP/HW9/BXnThKE+SZ60KsJw54B5nyUf6v5P8AlnUcf996k/gpgMp8kbSUf+jKj/4H&#10;+8raBkSWsbb6ueZUMPSrXlpXSpnOcb8ObpvD/ifyruFPLeJ0dH/g/d1V8aatLdWM0UW+O3tJfng/&#10;v113xO8NzyeJraXT7B47dPnfyE+SuVk8K6vJr8zvZ3Nxb3Hyfcro9hOc4Vmeb9eo0aU6MJnndvay&#10;6ldeVEnmSO38FejaHoa+H7RP+Wl5LW94d+Gt54fgeV7N5Lh/9j7lbkPgfXpJPN+wP5j/AHHf+Cli&#10;pzre5D4AwTw1L35z98y7G18vf/z0f771c+WODe/+rStT/hAde8v97vgj/wCmCUQ+A77z/NltppI0&#10;+4j/AD768j6vI97+0aEI/GZNjJ5k/mv/AKz+CtCPzfL+SHy/9t61I/D99G//AB5v/wAASpNS8F6z&#10;ff6JaWbx7/vvs+4tY+wnzfAX/amG/nOP8n+3Lt0f95Zw/f8A+mrVpSR110Pw11W1tEiis38tFo/4&#10;VprH/Pm9YVoT5vgOmjj6MY+/M5O3j8urBjaT7myuqj+HOteZsSzq1/wrnV4fv2b1EKMzX+0cN/Oc&#10;jHH5klSeX5ddd/wrnWv4LN6k/wCFa61/z7P/AN8UexmH1/DfznG7KP8Alhs/5aV10nw11qT/AJc6&#10;I/hfrVx/y7PU+xmH9o4b+c5Py18upPs6V20fwv1r/nzenf8ACr9ak/5dno9jMr+0cJ/Ocba2rTTp&#10;Cn7yR69a0PQ4tD05LeJP3n8dN8I/C++sbp7u7hfzE+4ldV/wjl9/cr5HNqOJrS9jCB5uIzTDT9yE&#10;zJ8mo/JaSt6Twzff88f3dH/CN30ab3SvnP7Oxf8AIeZ9ew/85jxx1xfj7VPMu4bJP9XD87/7bV6Z&#10;/wAI3fQwPcJD5kn8CVw83wz1q6neV4fMkf569vKcrre19tWgenhcdhoT55zPOf8AWP8AIlR+W9eh&#10;R/CXV433+TUkfwd1eT+Cvr/YTPX/ALUwn85wHlrTJI/3lekR/B3Wt/3Kk/4UrrXmb0RKPYTD+18J&#10;/Oeaxw+XHR5f7uvTpPgzrUcf3Kd/wpXWo0+5WfsZh/a+E/nPL5I6Ps9enf8ACk9a/jhSnf8ACmdX&#10;/uUvYzL/ALUwn855f5VHkr/G9eqf8KP1eT59lFv8C9X8z7iUexmH9r4H+c8rjj/eb/7lWJI69Wj+&#10;A+qyf3I6m/4UPqvlv9yn9XmH9sYH+c8ljt/MSi4t/M2bH+/XrUfwL1PZRJ8CdVk+felH1eYf2xgf&#10;5zyW4t/Lj+55lNjh/wBK/wBxa9g/4ULquzZvT56jj+Auq+e7708yo+rT/kF/bOB/5/HlPmLH8myp&#10;I4/Mk+SvWv8AhQup+Y+/ZHU0fwF1Py/vpHR9XmL+2sD/ADnkPk03yf469c/4UPqvmffTy6kj+AOo&#10;eX88yeXRChV/kK/trA/znkPk/c30R2v7uvYv+FA30n/LZKdH8BdQ+55ySUewq/yE/wBt4L+c8f8A&#10;J/gSj/VyPXsEnwB1D+B0pv8AwonU/wC//wCOUfV5h/bWB/nPHf8AcSpI/N/7ZvXr0fwF1P8A57JT&#10;v+FCan/z2SiFGf8AIL+2sD/OeSxx/J/zzpv2do/+mleuf8KF1Py/9cklWP8AhROof89vLo+rzM/7&#10;YwX855D5jx/P8nlvUkkjSV61H8B76RP9d/45Tv8AhQOoSfP53/fFb/V5k/23gf5zx/8A1fz1oWu2&#10;1R72X/Vwr/33XqkfwBvv+fl/++KjvvgDqc1j9ne5/d1hPD1TaGdYH+c+e9Y1K81iea4uJvLt0/79&#10;otczqWrQW8mxE8z5f4K+gNS/Zd1W+n3veeXbp/BD/H/20ok/ZTnk/wCPh/P/AL6fc2V6eHwVKEOe&#10;sfO43ibnn7HDe7A+X77xpLb/ALpNlV7HxlFdSbLj5JP9uvp6T9k1bj5HhTy/9usfVP2LVvt/2e5+&#10;ySf7Hz16XscLOHJKB5kM4q0Z8/1g8h0fUoLeRNTi/eW6ff2Va/4WxYyXbpb2c09n/t/frurX9inX&#10;rF3RL+H7P/c/1damk/si69o777e8s/M/2/nrKOCpQ/vHZPiZVpw+ycLa+OGup0/0OGC3f7nz73/9&#10;F10VxI0kHmv/AB16hpP7O+oWMab5kkkdER0T7lXpvgPq8lq8Nvcp5deNWw0/sQPbo5xhP+fx4no8&#10;i3Vq+yZJPm+etKS38uP5K7zTf2d/EOm3b+U9t9ndt77/AOOug/4UXqUkH+uSsJ4SZ1Uc+wk/jmeN&#10;+S0lbmm2v7iFNlejf8KH1WP7jpVy1+CurwyJ86V5+JwNafwQPQhnOB/nPnvxBG0d87/79eN6l+5/&#10;6ZyPX2VrH7POoal8/wAlc3J+ynqEL70RJJK9DBQnR+OBhis0wOJhye2Plmx02e6k/dQvJXXf2PqF&#10;xpVnby7INjPXvn/DPOrw/J9m8uOq99+zfr11GmxP3e37lb1pVZ/YMsNjsvpf8vjz2+1KeHwrvi/f&#10;yQ7N6V1nh3xBFrnhxPOR/wDpl/feuq8N/s961psH2eXyY7d/++K0vD/wd1exvnR7OGC3i+4iV5c8&#10;LPl9yB1f2vgfg9seB+MvDKwyb5U8j5vkn2fckqjo8ep6t9+HzI/+e2/YiV9QeMPgXfa5af6n94/z&#10;7K8bm/Zp8WW++yhfzLN2/wBTvrvo4ec4e+cM87w1GfPCZa0O6i1bTXtPOS7kT+59yvJfGHhtdN1i&#10;Z715vs6Kjole5eB/gX4s8P6inmp/oe3ZsrovHn7Puo+JrXYmyOT/AG6xo4SdKryGs85wk4c/PA85&#10;+HOuf6J5Tv8A6Qip8n9z93XZatY+da70rk/Cv7PfjHw/qsMuz93/ABpv/wCWde1Wvwv1OS12Tf8A&#10;AKyrYSdGr7g4ZxhKsPjPl/4heFV1K1d4of8ASErzfwPNBY6rc6Vewp5dwnlI7/wV9lax8GdTuI3+&#10;RK8R8Xfsv+JZNZ+0WNt9+vosKp1aPJM+bxmOw1Kt7aEzn/DMf/CI3abN8cbt8++vQtU0mLxJpu+X&#10;/VzL9yP7lQzfs++MdS0CG3ezT7ZF8nzv9+uk+H/wr8VaXpqWmq237yH+Pfvrx62ErQfOe7DO8DUX&#10;Jzng9jat8P8AXHvYtkcaS/On9+Oofip4Ri1KNPEelJ5lncfO+z/0OvevHHwH1PXLR3t7ZPtCfOny&#10;VzfgH4T+KLWC50TU7PfZy/cf+5XoUVOH+0QPPrY7Bz/2eUz5f02aXSbqG4i3x3CNvSvpbwX4mi8Z&#10;aB+9dPtCfI6VRuP2a9Q0fUblLjRP7St3b91Mj1seH/hXqvh+736ZoN5BG7b3+SqzCDrR9pCBjl+O&#10;w9L93OtA8X+JngP+w7p7u3R/LdvuJ9xK6j4a3U+seGHiuH8yS3l2RP8A8tPL8vfXvmsfCXUPEGnP&#10;FcWf7x1+ff8AwV5LpfwZ8VeC/EG9LCaezfelFG+Jw/JP4xVcZhsNiOeFT3CObS/MjfYj+Yn3qbo/&#10;/En1VNQR/MjddkqfwOv/AE0rvrXwPq+qI7pYTWkm350dKy774X+I7ePynheOP+CooSxC+MnG1Mvf&#10;vwnA5vWLr/hU+nPqGj+df6PqN5veBH+RI3j+dKxbrUp/CMf9t6Y/9peF9T/1qf8APKSu+03wP4h0&#10;3/iX3tml/od3+6uINn3P9ujTfhzL4RgudK/s25u9Hvvvp99K+shV9yB8LN4fnnyT/wDtjyXUtNg8&#10;N3f2K9/0vwfqbb7W6T/l0kat7xNfT+IrV9CvrmGDWH/49/7lxH/B5f8A7JXUab8J9V0m7udEvYZr&#10;/wAL3av5T7P9VJWT/wAKd1qOD+wtQtvtccLb9P1DZ/x7/wCxJ/sVpD4yJ1qPJzQK+k32mab4fTQr&#10;228+zuG2W7ww/v5W/jSX/bSsua1/4VrdzaVqds8/hO++R0dP+Pdq6yx+H+r3E7pqGmvcXiL5Vw7p&#10;s+0R/wB+P/brqP8AhB77XNOm0fW7Oa7+X91evD/rV/6af7dd/uzief8AWoUpnzH44+Gs/hm6S909&#10;3u9Du/nt5v8AZroPBfiBdJkht4rl57d1/wCBpXp2h+B/EPhuSbw1rFnNqXh+4/497r/n3rH/AOFM&#10;33hHVZpXs7me3lXZbvAn/oyvBzCj7alySPr8szKjRq+7M7LSdUW6tIUepL7TfOT+D5/4653Q/COr&#10;6bIiJZ3kn+/C/wAlelaT4R1OaDY9m9fD/Va1GZ+gQzTB1ofxDwfxx4Vn+e4spnjkT5/IT+Oqvgfx&#10;dLcWkMV2+y83bH317xrHw11OZN6Wz15z4u+Ees2KTXdjYJPcbf8AUOle1Cn9apck4Hm/X6ODq88K&#10;3uG9a3y6lAiPWbq2hxXyPFKnmRvWT4L0vxDN+6u7CaC4T++n369ItfCuoXEGx7Z/MryPY1sLV5Ee&#10;v9fweNpfxD5z1TTdQ8F33m2T79P3fOleieFfEyX0cLo6SR/+gV2WrfDm+uEdHtnkj/uV5XrHwr8R&#10;+D9V+16VZzT27tvlh/uV606P1+Hwe+eRDMqeXT5Pae4ejXEK30G9NlcT4q8IrqSb4t9pcI/7qdP4&#10;K6jw/puq3UCOlnNH/fR0rpv+EPvrqBN9s9edRWIoztyHrVsTg8VD+IeN6Xrkt9PNoniNIY7h2/0e&#10;fZs83/7OtSST7DavZan/AKXp7/Ik7/wf9dK6rxN8JZ9YtHils3/30T50rn9H0nWtN/4lOt2c09u/&#10;yRXuz/xySvWnRnL36J4P1+hSl7GczhdY8O6n4Nuv7V0KZ57P77p9/YtU77R7PxpG+oaPs03WE+e4&#10;sv7/AP1zr1D/AIRHV/DL/wCj2E13pbt/qdnzxVj6x8J7yS6TW9M86De290g/9p16NGrNfH8f9fEe&#10;fiHhnrCp7v8AL/KeQ3WrXl1OlpewpHqELbPPf5HSSus0vxFeabIljrCff+5dfwPXWax8P4vGkaW7&#10;p5GsIvyXXk/f/wBiSuXt/DOvaak2larps09unyf89Nn+3HXqQUcZH4DxJ11g5/GdVHtk+dNnl7aJ&#10;I/MrJtfDOteHZP8Aj2mv9Hf50/vxV1Vvod5cQI6Qv/3xXFWwk4HqUcxw0/tmT5n9/wD1lCfx1rf8&#10;IzqEnz/ZnkqT/hGtQ/59n+7WUKMzf63Q/nMuOrWW/uVej8P3n3Nj07/hH7n/AJ410qnMx+t0P+fh&#10;9KW+h2J+9bJVqHQrGOT5bZP71FFe5PY/CoNmhHplrJJv2J/3xRHp9rH/AAJ/3xRRXFY7PaS7kx0W&#10;AJ88KPU0elWuz7if98UUVIczLEemWf3/ACk8xP8AYq3HpsP/ADzX56KKymvdFBsk+zRf3aljhi+5&#10;sooqjp9pLuSvZQwf6yBB/uVJ9mhk/wCWKUUVkP2ku4v2a1P3oaX7Kn/PNKKKs05n3EFtGfvQpUlv&#10;bRff2UUVkVd9yeOIB9qxpR5Sx/8ALNKKKzshc8u4eSv/ADzSpfLiH3Eooq7ILssRxxSSfc/hqtcW&#10;y+Z/q0+SiiiyJuyWMp/cqSMoH+VMUUUWF7SXcXK/881qWORP7lFFFg9pLuTeYn9z93R8n9yiiuWy&#10;OzmZLg+Z/q0okIk/5ZrRRUF3ZJHGP+ea1FlPubPuUUVqZc8u5J53mU5pEKfMlFFZG12JHKf+eaVL&#10;51FFBnNsPmkp3miP+GiilM0ux0n+spcHzP8AVpRRTNLsl8yjzPn2UUUvsEXJPL8ymUUVmVcfHJQv&#10;36KK2C46T93R/BuoopF3FooooC4zzPuf7dL5o/u0UUC55C5ajzPLoooJG+Z8+ypogpf5qKKAuTfJ&#10;/cpstwg3oqUUVsRMozXvz/cqP7T8lFFbwOabJPMX+4KjkuvkooqzMjjuRv8Au1J5nyI1FFSaXY03&#10;DP8AOPk+lEcnmfPRRQK7D7Q0L06TUW/u0UUivaS7kMdw1TSXvl/JtoorIOeXcqyX/lyfcqH+0/8A&#10;ZooqSYTl3I5NW/2KP7T/AI9lFFb29wXPLuSfbXkj+4lRi+z96FPMooogh3Y2S5ff9xKZLftF8hXf&#10;9aKKuxhdkkdyJP4Kikum/hooosifaS7hJLcSp84SiQmSNPkSiipKuwymzdsqPenl/dT/AL4ooqhX&#10;YSEx/J5aVD5qf3Pv0UUWIm2JIRJ/DTI1i/uUUVIXAyofuJsqORU3/MtFFa2RN2M8qII/yJ/3xS/Z&#10;0/ux/wDfNFFFguxn2c/3Eps1svmfNGlFFWZTZVkQeW6eWlJJbLJB80aUUU/tGN2HlwRB1W2Tf61H&#10;iLY/yJ/3xRRWk/iArYi+TcifP/sU+S3j8vb5KUUVYXZFHbLF8iolRZMcn+rSiilZGXtJQ2Y/c/8A&#10;cSqkwMqbmjSiir5ImHt6vL8TIRaW6P5xRI5H/uJUhuEtvlKb6KKv2cewliasPhkV7iV5pPuJVTzI&#10;5fkYj5/9miirVOPYieJqv7RVkdI3+RU/75qWO4ben/fFFFX7OPY5443EL7QXE3l1kS3luY33qH/4&#10;DRRV8kexi8RV/mIY7iGONFyPn/2KhRw8jsF2R+1FFbUacexzvG11D4hZLOOaff5KVDd28Y+/Cj0U&#10;VryR5jm+uV3H4iqbS3lOwIiRv/sVXEUAk2JEEoorfki4nPDG11P4iSQp8/yfcpsce5960UVcKcex&#10;X12v/MV/ssUb/c6fdqXYP+eg/wC+aKK6qVKHLsL67X/mP//ZUEsDBBQABgAIAAAAIQByjQ6g4QAA&#10;AAsBAAAPAAAAZHJzL2Rvd25yZXYueG1sTI/BaoNAEIbvhb7DMoXemlWLsVrXEELbUyg0KYTcJjpR&#10;ibsr7kbN23d6am/zMx//fJOvZt2JkQbXWqMgXAQgyJS2ak2t4Hv//vQCwnk0FXbWkIIbOVgV93c5&#10;ZpWdzBeNO18LLjEuQwWN930mpSsb0ugWtifDu7MdNHqOQy2rAScu152MgmApNbaGLzTY06ah8rK7&#10;agUfE07r5/Bt3F7Om9txH38etiEp9fgwr19BeJr9Hwy/+qwOBTud7NVUTnSckyBmlIcoTUAwkabh&#10;EsRJQZxEEcgil/9/KH4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EgiTdaBwAAGC0AAA4AAAAAAAAAAAAAAAAAPAIAAGRycy9lMm9Eb2MueG1sUEsBAi0ACgAAAAAA&#10;AAAhAAphwak0jwEANI8BABUAAAAAAAAAAAAAAAAAwgkAAGRycy9tZWRpYS9pbWFnZTEuanBlZ1BL&#10;AQItABQABgAIAAAAIQByjQ6g4QAAAAsBAAAPAAAAAAAAAAAAAAAAACmZAQBkcnMvZG93bnJldi54&#10;bWxQSwECLQAUAAYACAAAACEAWGCzG7oAAAAiAQAAGQAAAAAAAAAAAAAAAAA3mgEAZHJzL19yZWxz&#10;L2Uyb0RvYy54bWwucmVsc1BLBQYAAAAABgAGAH0BAAAom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left:5137;width:44291;height:28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z91vwAAANsAAAAPAAAAZHJzL2Rvd25yZXYueG1sRE/LqsIw&#10;EN0L/kMYwZ2mCsq1GkWkwnXna+FyaKYPbSalydXq1xtBuLs5nOcsVq2pxJ0aV1pWMBpGIIhTq0vO&#10;FZxP28EPCOeRNVaWScGTHKyW3c4CY20ffKD70ecihLCLUUHhfR1L6dKCDLqhrYkDl9nGoA+wyaVu&#10;8BHCTSXHUTSVBksODQXWtCkovR3/jILtPnvekmx8mR0uO7m+UvIqJ4lS/V67noPw1Pp/8df9q8P8&#10;CXx+CQfI5RsAAP//AwBQSwECLQAUAAYACAAAACEA2+H2y+4AAACFAQAAEwAAAAAAAAAAAAAAAAAA&#10;AAAAW0NvbnRlbnRfVHlwZXNdLnhtbFBLAQItABQABgAIAAAAIQBa9CxbvwAAABUBAAALAAAAAAAA&#10;AAAAAAAAAB8BAABfcmVscy8ucmVsc1BLAQItABQABgAIAAAAIQACzz91vwAAANsAAAAPAAAAAAAA&#10;AAAAAAAAAAcCAABkcnMvZG93bnJldi54bWxQSwUGAAAAAAMAAwC3AAAA8wIAAAAA&#10;">
                  <v:imagedata r:id="rId14" o:title=""/>
                </v:shape>
                <v:shape id="Graphic 16" o:spid="_x0000_s1028" style="position:absolute;left:47;top:13145;width:8477;height:2477;visibility:visible;mso-wrap-style:square;v-text-anchor:top" coordsize="8477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bb0wAAAANsAAAAPAAAAZHJzL2Rvd25yZXYueG1sRE/NagIx&#10;EL4XfIcwgreaVUTs1ihFELT04rYPMGzGTehmsiZxXfv0TaHgbT6+31lvB9eKnkK0nhXMpgUI4tpr&#10;y42Cr8/98wpETMgaW8+k4E4RtpvR0xpL7W98or5KjcghHEtUYFLqSiljbchhnPqOOHNnHxymDEMj&#10;dcBbDnetnBfFUjq0nBsMdrQzVH9XV6fg+LK49OcF7dzKGnz/uNtgfyqlJuPh7RVEoiE9xP/ug87z&#10;l/D3Sz5Abn4BAAD//wMAUEsBAi0AFAAGAAgAAAAhANvh9svuAAAAhQEAABMAAAAAAAAAAAAAAAAA&#10;AAAAAFtDb250ZW50X1R5cGVzXS54bWxQSwECLQAUAAYACAAAACEAWvQsW78AAAAVAQAACwAAAAAA&#10;AAAAAAAAAAAfAQAAX3JlbHMvLnJlbHNQSwECLQAUAAYACAAAACEA4RG29MAAAADbAAAADwAAAAAA&#10;AAAAAAAAAAAHAgAAZHJzL2Rvd25yZXYueG1sUEsFBgAAAAADAAMAtwAAAPQCAAAAAA==&#10;" path="m847725,l,,,247650r847725,l847725,xe" stroked="f">
                  <v:path arrowok="t"/>
                </v:shape>
                <v:shape id="Graphic 17" o:spid="_x0000_s1029" style="position:absolute;left:45234;top:13145;width:6858;height:4572;visibility:visible;mso-wrap-style:square;v-text-anchor:top" coordsize="685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cKJwgAAANsAAAAPAAAAZHJzL2Rvd25yZXYueG1sRE9NawIx&#10;EL0X+h/CCL3VrEXUbo1iBWlZRKkKvQ7JuFm7mSybVNd/b4RCb/N4nzOdd64WZ2pD5VnBoJ+BINbe&#10;VFwqOOxXzxMQISIbrD2TgisFmM8eH6aYG3/hLzrvYilSCIccFdgYm1zKoC05DH3fECfu6FuHMcG2&#10;lKbFSwp3tXzJspF0WHFqsNjQ0pL+2f06Bfp9vbWLovjevBZ6OBqezPqjNEo99brFG4hIXfwX/7k/&#10;TZo/hvsv6QA5uwEAAP//AwBQSwECLQAUAAYACAAAACEA2+H2y+4AAACFAQAAEwAAAAAAAAAAAAAA&#10;AAAAAAAAW0NvbnRlbnRfVHlwZXNdLnhtbFBLAQItABQABgAIAAAAIQBa9CxbvwAAABUBAAALAAAA&#10;AAAAAAAAAAAAAB8BAABfcmVscy8ucmVsc1BLAQItABQABgAIAAAAIQActcKJwgAAANsAAAAPAAAA&#10;AAAAAAAAAAAAAAcCAABkcnMvZG93bnJldi54bWxQSwUGAAAAAAMAAwC3AAAA9gIAAAAA&#10;" path="m685800,l,,,457200r685800,l685800,xe" stroked="f">
                  <v:path arrowok="t"/>
                </v:shape>
                <v:shape id="Graphic 18" o:spid="_x0000_s1030" style="position:absolute;left:35895;top:14853;width:9093;height:1696;visibility:visible;mso-wrap-style:square;v-text-anchor:top" coordsize="909319,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QfBwwAAANsAAAAPAAAAZHJzL2Rvd25yZXYueG1sRI9Ba8JA&#10;EIXvhf6HZQRvdWO0ItFVSsEiBQ/V9j5kx2w0Oxuyq8Z/3zkI3mZ4b977ZrnufaOu1MU6sIHxKANF&#10;XAZbc2Xg97B5m4OKCdliE5gM3CnCevX6ssTChhv/0HWfKiUhHAs04FJqC61j6chjHIWWWLRj6Dwm&#10;WbtK2w5vEu4bnWfZTHusWRoctvTpqDzvL97A9H2Sf+c6o6/D7rRpXPV3aeuxMcNB/7EAlahPT/Pj&#10;emsFX2DlFxlAr/4BAAD//wMAUEsBAi0AFAAGAAgAAAAhANvh9svuAAAAhQEAABMAAAAAAAAAAAAA&#10;AAAAAAAAAFtDb250ZW50X1R5cGVzXS54bWxQSwECLQAUAAYACAAAACEAWvQsW78AAAAVAQAACwAA&#10;AAAAAAAAAAAAAAAfAQAAX3JlbHMvLnJlbHNQSwECLQAUAAYACAAAACEASuEHwcMAAADbAAAADwAA&#10;AAAAAAAAAAAAAAAHAgAAZHJzL2Rvd25yZXYueG1sUEsFBgAAAAADAAMAtwAAAPcCAAAAAA==&#10;" path="m909129,l,169341e" filled="f" strokecolor="red">
                  <v:path arrowok="t"/>
                </v:shape>
                <v:shape id="Graphic 19" o:spid="_x0000_s1031" style="position:absolute;left:35271;top:16149;width:819;height:749;visibility:visible;mso-wrap-style:square;v-text-anchor:top" coordsize="8191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aGwwQAAANsAAAAPAAAAZHJzL2Rvd25yZXYueG1sRE/fa8Iw&#10;EH4X9j+EG+xNUwVFq1E2URhSBOv2fjRn0625lCZq9a9fBoJv9/H9vMWqs7W4UOsrxwqGgwQEceF0&#10;xaWCr+O2PwXhA7LG2jEpuJGH1fKlt8BUuysf6JKHUsQQ9ikqMCE0qZS+MGTRD1xDHLmTay2GCNtS&#10;6havMdzWcpQkE2mx4thgsKG1oeI3P1sF44z3m4/6ezL1u2GW/ewO99HWKPX22r3PQQTqwlP8cH/q&#10;OH8G/7/EA+TyDwAA//8DAFBLAQItABQABgAIAAAAIQDb4fbL7gAAAIUBAAATAAAAAAAAAAAAAAAA&#10;AAAAAABbQ29udGVudF9UeXBlc10ueG1sUEsBAi0AFAAGAAgAAAAhAFr0LFu/AAAAFQEAAAsAAAAA&#10;AAAAAAAAAAAAHwEAAF9yZWxzLy5yZWxzUEsBAi0AFAAGAAgAAAAhACt5obDBAAAA2wAAAA8AAAAA&#10;AAAAAAAAAAAABwIAAGRycy9kb3ducmV2LnhtbFBLBQYAAAAAAwADALcAAAD1AgAAAAA=&#10;" path="m67932,l,51409,81889,74904,67932,xe" fillcolor="red" stroked="f">
                  <v:path arrowok="t"/>
                </v:shape>
                <v:shape id="Graphic 20" o:spid="_x0000_s1032" style="position:absolute;left:42160;top:15044;width:2927;height:5073;visibility:visible;mso-wrap-style:square;v-text-anchor:top" coordsize="292735,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Lq9wgAAANsAAAAPAAAAZHJzL2Rvd25yZXYueG1sRE/Pa8Iw&#10;FL4P9j+EN/AiM7Uw2TpjGVZh6Ek3NnZ7NM+m2LyUJGr9781B2PHj+z0vB9uJM/nQOlYwnWQgiGun&#10;W24UfH+tn19BhIissXNMCq4UoFw8Psyx0O7COzrvYyNSCIcCFZgY+0LKUBuyGCauJ07cwXmLMUHf&#10;SO3xksJtJ/Msm0mLLacGgz0tDdXH/ckqqLIfuX37W41zf/itjuZlU+f9RqnR0/DxDiLSEP/Fd/en&#10;VpCn9elL+gFycQMAAP//AwBQSwECLQAUAAYACAAAACEA2+H2y+4AAACFAQAAEwAAAAAAAAAAAAAA&#10;AAAAAAAAW0NvbnRlbnRfVHlwZXNdLnhtbFBLAQItABQABgAIAAAAIQBa9CxbvwAAABUBAAALAAAA&#10;AAAAAAAAAAAAAB8BAABfcmVscy8ucmVsc1BLAQItABQABgAIAAAAIQC3TLq9wgAAANsAAAAPAAAA&#10;AAAAAAAAAAAAAAcCAABkcnMvZG93bnJldi54bWxQSwUGAAAAAAMAAwC3AAAA9gIAAAAA&#10;" path="m292150,l,506958e" filled="f" strokecolor="red">
                  <v:path arrowok="t"/>
                </v:shape>
                <v:shape id="Graphic 21" o:spid="_x0000_s1033" style="position:absolute;left:41843;top:19813;width:711;height:851;visibility:visible;mso-wrap-style:square;v-text-anchor:top" coordsize="71120,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A72wwAAANsAAAAPAAAAZHJzL2Rvd25yZXYueG1sRI9Ba8JA&#10;FITvBf/D8gRvdWMOUlJXEUXxIti06PWRfSbR7Nuwu8bor3cLhR6HmfmGmS1604iOnK8tK5iMExDE&#10;hdU1lwp+vjfvHyB8QNbYWCYFD/KwmA/eZphpe+cv6vJQighhn6GCKoQ2k9IXFRn0Y9sSR+9sncEQ&#10;pSuldniPcNPINEmm0mDNcaHCllYVFdf8ZhQcH9cL7l162ubPzfEwtevOrdZKjYb98hNEoD78h//a&#10;O60gncDvl/gD5PwFAAD//wMAUEsBAi0AFAAGAAgAAAAhANvh9svuAAAAhQEAABMAAAAAAAAAAAAA&#10;AAAAAAAAAFtDb250ZW50X1R5cGVzXS54bWxQSwECLQAUAAYACAAAACEAWvQsW78AAAAVAQAACwAA&#10;AAAAAAAAAAAAAAAfAQAAX3JlbHMvLnJlbHNQSwECLQAUAAYACAAAACEAx5QO9sMAAADbAAAADwAA&#10;AAAAAAAAAAAAAAAHAgAAZHJzL2Rvd25yZXYueG1sUEsFBgAAAAADAAMAtwAAAPcCAAAAAA==&#10;" path="m5029,l,85051,71056,38049,5029,xe" fillcolor="red" stroked="f">
                  <v:path arrowok="t"/>
                </v:shape>
                <v:shape id="Graphic 22" o:spid="_x0000_s1034" style="position:absolute;left:2047;top:21813;width:8763;height:2286;visibility:visible;mso-wrap-style:square;v-text-anchor:top" coordsize="8763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vaBxAAAANsAAAAPAAAAZHJzL2Rvd25yZXYueG1sRI9Ra8Iw&#10;FIXfB/6HcAXfZroiY3RGGYqjjLFhlT1fmmtSbG5qk9Xu3y+DgY+Hc853OMv16FoxUB8azwoe5hkI&#10;4trrho2C42F3/wQiRGSNrWdS8EMB1qvJ3RIL7a+8p6GKRiQIhwIV2Bi7QspQW3IY5r4jTt7J9w5j&#10;kr2RusdrgrtW5ln2KB02nBYsdrSxVJ+rb6fAHKrtsNma8vXz8vX+cbKL+HYulZpNx5dnEJHGeAv/&#10;t0utIM/h70v6AXL1CwAA//8DAFBLAQItABQABgAIAAAAIQDb4fbL7gAAAIUBAAATAAAAAAAAAAAA&#10;AAAAAAAAAABbQ29udGVudF9UeXBlc10ueG1sUEsBAi0AFAAGAAgAAAAhAFr0LFu/AAAAFQEAAAsA&#10;AAAAAAAAAAAAAAAAHwEAAF9yZWxzLy5yZWxzUEsBAi0AFAAGAAgAAAAhACGC9oHEAAAA2wAAAA8A&#10;AAAAAAAAAAAAAAAABwIAAGRycy9kb3ducmV2LnhtbFBLBQYAAAAAAwADALcAAAD4AgAAAAA=&#10;" path="m876300,l,,,228600r876300,l876300,xe" stroked="f">
                  <v:path arrowok="t"/>
                </v:shape>
                <v:shape id="Graphic 23" o:spid="_x0000_s1035" style="position:absolute;left:8505;top:14091;width:13945;height:280;visibility:visible;mso-wrap-style:square;v-text-anchor:top" coordsize="139446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8wAAAANsAAAAPAAAAZHJzL2Rvd25yZXYueG1sRI9Pi8Iw&#10;FMTvgt8hvIW9aaqCSDXKIgh6cPHv/dG8bcomL7WJtvvtN4LgcZiZ3zCLVeeseFATKs8KRsMMBHHh&#10;dcWlgst5M5iBCBFZo/VMCv4owGrZ7y0w177lIz1OsRQJwiFHBSbGOpcyFIYchqGviZP34xuHMcmm&#10;lLrBNsGdleMsm0qHFacFgzWtDRW/p7tTUNz22mBrR9d1nXnc2VZPvw9KfX50X3MQkbr4Dr/aW61g&#10;PIHnl/QD5PIfAAD//wMAUEsBAi0AFAAGAAgAAAAhANvh9svuAAAAhQEAABMAAAAAAAAAAAAAAAAA&#10;AAAAAFtDb250ZW50X1R5cGVzXS54bWxQSwECLQAUAAYACAAAACEAWvQsW78AAAAVAQAACwAAAAAA&#10;AAAAAAAAAAAfAQAAX3JlbHMvLnJlbHNQSwECLQAUAAYACAAAACEASlLv/MAAAADbAAAADwAAAAAA&#10;AAAAAAAAAAAHAgAAZHJzL2Rvd25yZXYueG1sUEsFBgAAAAADAAMAtwAAAPQCAAAAAA==&#10;" path="m,l1393837,27330e" filled="f" strokecolor="red">
                  <v:path arrowok="t"/>
                </v:shape>
                <v:shape id="Graphic 24" o:spid="_x0000_s1036" style="position:absolute;left:22309;top:13981;width:775;height:762;visibility:visible;mso-wrap-style:square;v-text-anchor:top" coordsize="774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i6xAAAANsAAAAPAAAAZHJzL2Rvd25yZXYueG1sRI9Ba8JA&#10;FITvhf6H5RW8hLpRRCTNRlqL0ItCVfD6yL4mabNv0+yrpv/eFQSPw8x8w+TLwbXqRH1oPBuYjFNQ&#10;xKW3DVcGDvv18wJUEGSLrWcy8E8BlsXjQ46Z9Wf+pNNOKhUhHDI0UIt0mdahrMlhGPuOOHpfvnco&#10;UfaVtj2eI9y1epqmc+2w4bhQY0ermsqf3Z8zINWcD9YnXZIcf7/3ydvm/bgVY0ZPw+sLKKFB7uFb&#10;+8MamM7g+iX+AF1cAAAA//8DAFBLAQItABQABgAIAAAAIQDb4fbL7gAAAIUBAAATAAAAAAAAAAAA&#10;AAAAAAAAAABbQ29udGVudF9UeXBlc10ueG1sUEsBAi0AFAAGAAgAAAAhAFr0LFu/AAAAFQEAAAsA&#10;AAAAAAAAAAAAAAAAHwEAAF9yZWxzLy5yZWxzUEsBAi0AFAAGAAgAAAAhAMjr6LrEAAAA2wAAAA8A&#10;AAAAAAAAAAAAAAAABwIAAGRycy9kb3ducmV2LnhtbFBLBQYAAAAAAwADALcAAAD4AgAAAAA=&#10;" path="m1498,l,76187,76936,39585,1498,xe" fillcolor="red" stroked="f">
                  <v:path arrowok="t"/>
                </v:shape>
                <v:shape id="Graphic 25" o:spid="_x0000_s1037" style="position:absolute;left:10791;top:16981;width:14936;height:5588;visibility:visible;mso-wrap-style:square;v-text-anchor:top" coordsize="1493520,55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L0DxQAAANsAAAAPAAAAZHJzL2Rvd25yZXYueG1sRI9Pa8JA&#10;FMTvhX6H5RW8FLNRaCnRVUQIeBBKVYrHR/blj8m+DbsbE799t1DocZiZ3zDr7WQ6cSfnG8sKFkkK&#10;griwuuFKweWczz9A+ICssbNMCh7kYbt5flpjpu3IX3Q/hUpECPsMFdQh9JmUvqjJoE9sTxy90jqD&#10;IUpXSe1wjHDTyWWavkuDDceFGnva11S0p8EoyIfr2Lv21u1e2/Fo3Hd5OZtPpWYv024FItAU/sN/&#10;7YNWsHyD3y/xB8jNDwAAAP//AwBQSwECLQAUAAYACAAAACEA2+H2y+4AAACFAQAAEwAAAAAAAAAA&#10;AAAAAAAAAAAAW0NvbnRlbnRfVHlwZXNdLnhtbFBLAQItABQABgAIAAAAIQBa9CxbvwAAABUBAAAL&#10;AAAAAAAAAAAAAAAAAB8BAABfcmVscy8ucmVsc1BLAQItABQABgAIAAAAIQA7wL0DxQAAANsAAAAP&#10;AAAAAAAAAAAAAAAAAAcCAABkcnMvZG93bnJldi54bWxQSwUGAAAAAAMAAwC3AAAA+QIAAAAA&#10;" path="m,558774l1493100,e" filled="f" strokecolor="red">
                  <v:path arrowok="t"/>
                </v:shape>
                <v:shape id="Graphic 26" o:spid="_x0000_s1038" style="position:absolute;left:25470;top:16669;width:851;height:717;visibility:visible;mso-wrap-style:square;v-text-anchor:top" coordsize="8509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bExAAAANsAAAAPAAAAZHJzL2Rvd25yZXYueG1sRI9BawIx&#10;FITvBf9DeII3zSoi29UoohY99KDWi7fH5rm7unkJm1TX/vqmIPQ4zMw3zGzRmlrcqfGVZQXDQQKC&#10;OLe64kLB6eujn4LwAVljbZkUPMnDYt55m2Gm7YMPdD+GQkQI+wwVlCG4TEqfl2TQD6wjjt7FNgZD&#10;lE0hdYOPCDe1HCXJRBqsOC6U6GhVUn47fhsFe7f5Mbvx1lTvZ7dPU/u5vi5TpXrddjkFEagN/+FX&#10;e6cVjCbw9yX+ADn/BQAA//8DAFBLAQItABQABgAIAAAAIQDb4fbL7gAAAIUBAAATAAAAAAAAAAAA&#10;AAAAAAAAAABbQ29udGVudF9UeXBlc10ueG1sUEsBAi0AFAAGAAgAAAAhAFr0LFu/AAAAFQEAAAsA&#10;AAAAAAAAAAAAAAAAHwEAAF9yZWxzLy5yZWxzUEsBAi0AFAAGAAgAAAAhAM3xlsTEAAAA2wAAAA8A&#10;AAAAAAAAAAAAAAAABwIAAGRycy9kb3ducmV2LnhtbFBLBQYAAAAAAwADALcAAAD4AgAAAAA=&#10;" path="m,l26708,71361,84721,8966,,xe" fillcolor="red" stroked="f">
                  <v:path arrowok="t"/>
                </v:shape>
                <v:shapetype id="_x0000_t202" coordsize="21600,21600" o:spt="202" path="m,l,21600r21600,l21600,xe">
                  <v:stroke joinstyle="miter"/>
                  <v:path gradientshapeok="t" o:connecttype="rect"/>
                </v:shapetype>
                <v:shape id="Textbox 27" o:spid="_x0000_s1039" type="#_x0000_t202" style="position:absolute;left:47;top:13145;width:847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14:paraId="1120DB37" w14:textId="77777777" w:rsidR="003A2CA0" w:rsidRDefault="00000000">
                        <w:pPr>
                          <w:spacing w:before="70"/>
                          <w:ind w:left="405"/>
                          <w:rPr>
                            <w:b/>
                            <w:sz w:val="24"/>
                          </w:rPr>
                        </w:pPr>
                        <w:r>
                          <w:rPr>
                            <w:b/>
                            <w:spacing w:val="-4"/>
                            <w:sz w:val="24"/>
                          </w:rPr>
                          <w:t>Mast</w:t>
                        </w:r>
                      </w:p>
                    </w:txbxContent>
                  </v:textbox>
                </v:shape>
                <v:shape id="Textbox 28" o:spid="_x0000_s1040" type="#_x0000_t202" style="position:absolute;left:2047;top:21813;width:876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mWwgAAANsAAAAPAAAAZHJzL2Rvd25yZXYueG1sRE89a8Mw&#10;EN0L/Q/iCl1KLTdDMK6VUEILHUqIkxZnPKyLZWydjKXGzr+PhkDGx/su1rPtxZlG3zpW8JakIIhr&#10;p1tuFPwevl4zED4ga+wdk4ILeVivHh8KzLWbuKTzPjQihrDPUYEJYcil9LUhiz5xA3HkTm60GCIc&#10;G6lHnGK47eUiTZfSYsuxweBAG0N1t/+3Crqt2ZXVz+ZYv0jqmukvrbLLp1LPT/PHO4hAc7iLb+5v&#10;rWARx8Yv8QfI1RUAAP//AwBQSwECLQAUAAYACAAAACEA2+H2y+4AAACFAQAAEwAAAAAAAAAAAAAA&#10;AAAAAAAAW0NvbnRlbnRfVHlwZXNdLnhtbFBLAQItABQABgAIAAAAIQBa9CxbvwAAABUBAAALAAAA&#10;AAAAAAAAAAAAAB8BAABfcmVscy8ucmVsc1BLAQItABQABgAIAAAAIQD1xtmWwgAAANsAAAAPAAAA&#10;AAAAAAAAAAAAAAcCAABkcnMvZG93bnJldi54bWxQSwUGAAAAAAMAAwC3AAAA9gIAAAAA&#10;" filled="f">
                  <v:textbox inset="0,0,0,0">
                    <w:txbxContent>
                      <w:p w14:paraId="2922C159" w14:textId="77777777" w:rsidR="003A2CA0" w:rsidRDefault="00000000">
                        <w:pPr>
                          <w:spacing w:before="70" w:line="275" w:lineRule="exact"/>
                          <w:jc w:val="center"/>
                          <w:rPr>
                            <w:b/>
                            <w:sz w:val="24"/>
                          </w:rPr>
                        </w:pPr>
                        <w:r>
                          <w:rPr>
                            <w:b/>
                            <w:spacing w:val="-5"/>
                            <w:sz w:val="24"/>
                          </w:rPr>
                          <w:t>P/V</w:t>
                        </w:r>
                      </w:p>
                    </w:txbxContent>
                  </v:textbox>
                </v:shape>
                <v:shape id="Textbox 29" o:spid="_x0000_s1041" type="#_x0000_t202" style="position:absolute;left:45234;top:13145;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wNxQAAANsAAAAPAAAAZHJzL2Rvd25yZXYueG1sRI9Pa8JA&#10;FMTvBb/D8oReim7qoWh0E0Qs9FBK/YceH9lnNiT7NmS3Jn77bqHgcZiZ3zCrfLCNuFHnK8cKXqcJ&#10;COLC6YpLBcfD+2QOwgdkjY1jUnAnD3k2elphql3PO7rtQykihH2KCkwIbSqlLwxZ9FPXEkfv6jqL&#10;IcqulLrDPsJtI2dJ8iYtVhwXDLa0MVTU+x+roP4y37vz5+ZSvEiqy/6UnOf3rVLP42G9BBFoCI/w&#10;f/tDK5gt4O9L/AEy+wUAAP//AwBQSwECLQAUAAYACAAAACEA2+H2y+4AAACFAQAAEwAAAAAAAAAA&#10;AAAAAAAAAAAAW0NvbnRlbnRfVHlwZXNdLnhtbFBLAQItABQABgAIAAAAIQBa9CxbvwAAABUBAAAL&#10;AAAAAAAAAAAAAAAAAB8BAABfcmVscy8ucmVsc1BLAQItABQABgAIAAAAIQCainwNxQAAANsAAAAP&#10;AAAAAAAAAAAAAAAAAAcCAABkcnMvZG93bnJldi54bWxQSwUGAAAAAAMAAwC3AAAA+QIAAAAA&#10;" filled="f">
                  <v:textbox inset="0,0,0,0">
                    <w:txbxContent>
                      <w:p w14:paraId="46D44CD1" w14:textId="77777777" w:rsidR="003A2CA0" w:rsidRDefault="00000000">
                        <w:pPr>
                          <w:spacing w:before="70"/>
                          <w:ind w:left="206" w:right="209" w:firstLine="139"/>
                          <w:rPr>
                            <w:b/>
                            <w:sz w:val="24"/>
                          </w:rPr>
                        </w:pPr>
                        <w:r>
                          <w:rPr>
                            <w:b/>
                            <w:spacing w:val="-4"/>
                            <w:sz w:val="24"/>
                          </w:rPr>
                          <w:t xml:space="preserve">P/V </w:t>
                        </w:r>
                        <w:r>
                          <w:rPr>
                            <w:b/>
                            <w:spacing w:val="-2"/>
                            <w:sz w:val="24"/>
                          </w:rPr>
                          <w:t>Valves</w:t>
                        </w:r>
                      </w:p>
                    </w:txbxContent>
                  </v:textbox>
                </v:shape>
                <w10:wrap type="topAndBottom" anchorx="page"/>
              </v:group>
            </w:pict>
          </mc:Fallback>
        </mc:AlternateContent>
      </w:r>
      <w:r>
        <w:rPr>
          <w:color w:val="020907"/>
        </w:rPr>
        <w:t>In figure 2.2 below a</w:t>
      </w:r>
      <w:r>
        <w:rPr>
          <w:color w:val="020907"/>
          <w:spacing w:val="-2"/>
        </w:rPr>
        <w:t xml:space="preserve"> </w:t>
      </w:r>
      <w:r>
        <w:rPr>
          <w:color w:val="020907"/>
        </w:rPr>
        <w:t>photograph shows</w:t>
      </w:r>
      <w:r>
        <w:rPr>
          <w:color w:val="020907"/>
          <w:spacing w:val="-2"/>
        </w:rPr>
        <w:t xml:space="preserve"> </w:t>
      </w:r>
      <w:r>
        <w:rPr>
          <w:color w:val="020907"/>
        </w:rPr>
        <w:t>the</w:t>
      </w:r>
      <w:r>
        <w:rPr>
          <w:color w:val="020907"/>
          <w:spacing w:val="-1"/>
        </w:rPr>
        <w:t xml:space="preserve"> </w:t>
      </w:r>
      <w:r>
        <w:rPr>
          <w:color w:val="020907"/>
        </w:rPr>
        <w:t>deck</w:t>
      </w:r>
      <w:r>
        <w:rPr>
          <w:color w:val="020907"/>
          <w:spacing w:val="-1"/>
        </w:rPr>
        <w:t xml:space="preserve"> </w:t>
      </w:r>
      <w:r>
        <w:rPr>
          <w:color w:val="020907"/>
        </w:rPr>
        <w:t>of a</w:t>
      </w:r>
      <w:r>
        <w:rPr>
          <w:color w:val="020907"/>
          <w:spacing w:val="-4"/>
        </w:rPr>
        <w:t xml:space="preserve"> </w:t>
      </w:r>
      <w:r>
        <w:rPr>
          <w:color w:val="020907"/>
        </w:rPr>
        <w:t>tanker</w:t>
      </w:r>
      <w:r>
        <w:rPr>
          <w:color w:val="020907"/>
          <w:spacing w:val="-2"/>
        </w:rPr>
        <w:t xml:space="preserve"> </w:t>
      </w:r>
      <w:r>
        <w:rPr>
          <w:color w:val="020907"/>
        </w:rPr>
        <w:t>and highlights the</w:t>
      </w:r>
      <w:r>
        <w:rPr>
          <w:color w:val="020907"/>
          <w:spacing w:val="-1"/>
        </w:rPr>
        <w:t xml:space="preserve"> </w:t>
      </w:r>
      <w:r>
        <w:rPr>
          <w:color w:val="020907"/>
        </w:rPr>
        <w:t>relevant pressure</w:t>
      </w:r>
      <w:r>
        <w:rPr>
          <w:color w:val="020907"/>
          <w:spacing w:val="-1"/>
        </w:rPr>
        <w:t xml:space="preserve"> </w:t>
      </w:r>
      <w:r>
        <w:rPr>
          <w:color w:val="020907"/>
        </w:rPr>
        <w:t>control</w:t>
      </w:r>
      <w:r>
        <w:rPr>
          <w:color w:val="020907"/>
          <w:spacing w:val="-2"/>
        </w:rPr>
        <w:t xml:space="preserve"> </w:t>
      </w:r>
      <w:r>
        <w:rPr>
          <w:color w:val="020907"/>
        </w:rPr>
        <w:t>and release mechanisms, namely, the Vessel’s Mast Riser, the individual tank Pressure/Vacuum (P/V) valves and the secondary safety mechanism of the P/V Breaker.</w:t>
      </w:r>
      <w:r>
        <w:rPr>
          <w:color w:val="020907"/>
          <w:spacing w:val="40"/>
        </w:rPr>
        <w:t xml:space="preserve"> </w:t>
      </w:r>
      <w:r>
        <w:rPr>
          <w:color w:val="020907"/>
        </w:rPr>
        <w:t>These mechanisms will be explained further below in this section</w:t>
      </w:r>
    </w:p>
    <w:p w14:paraId="01111A0D" w14:textId="77777777" w:rsidR="003A2CA0" w:rsidRDefault="00000000">
      <w:pPr>
        <w:pStyle w:val="Heading3"/>
        <w:spacing w:before="113"/>
        <w:ind w:left="2873"/>
        <w:jc w:val="both"/>
      </w:pPr>
      <w:r>
        <w:rPr>
          <w:color w:val="020907"/>
        </w:rPr>
        <w:t>Figure</w:t>
      </w:r>
      <w:r>
        <w:rPr>
          <w:color w:val="020907"/>
          <w:spacing w:val="-6"/>
        </w:rPr>
        <w:t xml:space="preserve"> </w:t>
      </w:r>
      <w:r>
        <w:rPr>
          <w:color w:val="020907"/>
        </w:rPr>
        <w:t>2.2</w:t>
      </w:r>
      <w:r>
        <w:rPr>
          <w:color w:val="020907"/>
          <w:spacing w:val="-1"/>
        </w:rPr>
        <w:t xml:space="preserve"> </w:t>
      </w:r>
      <w:r>
        <w:rPr>
          <w:color w:val="020907"/>
        </w:rPr>
        <w:t>–</w:t>
      </w:r>
      <w:r>
        <w:rPr>
          <w:color w:val="020907"/>
          <w:spacing w:val="-4"/>
        </w:rPr>
        <w:t xml:space="preserve"> </w:t>
      </w:r>
      <w:r>
        <w:rPr>
          <w:color w:val="020907"/>
        </w:rPr>
        <w:t>Main</w:t>
      </w:r>
      <w:r>
        <w:rPr>
          <w:color w:val="020907"/>
          <w:spacing w:val="-3"/>
        </w:rPr>
        <w:t xml:space="preserve"> </w:t>
      </w:r>
      <w:r>
        <w:rPr>
          <w:color w:val="020907"/>
        </w:rPr>
        <w:t>Cargo</w:t>
      </w:r>
      <w:r>
        <w:rPr>
          <w:color w:val="020907"/>
          <w:spacing w:val="-3"/>
        </w:rPr>
        <w:t xml:space="preserve"> </w:t>
      </w:r>
      <w:r>
        <w:rPr>
          <w:color w:val="020907"/>
        </w:rPr>
        <w:t>Deck</w:t>
      </w:r>
      <w:r>
        <w:rPr>
          <w:color w:val="020907"/>
          <w:spacing w:val="-3"/>
        </w:rPr>
        <w:t xml:space="preserve"> </w:t>
      </w:r>
      <w:r>
        <w:rPr>
          <w:color w:val="020907"/>
        </w:rPr>
        <w:t>of</w:t>
      </w:r>
      <w:r>
        <w:rPr>
          <w:color w:val="020907"/>
          <w:spacing w:val="-2"/>
        </w:rPr>
        <w:t xml:space="preserve"> </w:t>
      </w:r>
      <w:r>
        <w:rPr>
          <w:color w:val="020907"/>
        </w:rPr>
        <w:t>a</w:t>
      </w:r>
      <w:r>
        <w:rPr>
          <w:color w:val="020907"/>
          <w:spacing w:val="-3"/>
        </w:rPr>
        <w:t xml:space="preserve"> </w:t>
      </w:r>
      <w:r>
        <w:rPr>
          <w:color w:val="020907"/>
        </w:rPr>
        <w:t>Crude</w:t>
      </w:r>
      <w:r>
        <w:rPr>
          <w:color w:val="020907"/>
          <w:spacing w:val="-3"/>
        </w:rPr>
        <w:t xml:space="preserve"> </w:t>
      </w:r>
      <w:r>
        <w:rPr>
          <w:color w:val="020907"/>
        </w:rPr>
        <w:t>Oil</w:t>
      </w:r>
      <w:r>
        <w:rPr>
          <w:color w:val="020907"/>
          <w:spacing w:val="-1"/>
        </w:rPr>
        <w:t xml:space="preserve"> </w:t>
      </w:r>
      <w:r>
        <w:rPr>
          <w:color w:val="020907"/>
          <w:spacing w:val="-2"/>
        </w:rPr>
        <w:t>Tanker</w:t>
      </w:r>
    </w:p>
    <w:p w14:paraId="08211D5F" w14:textId="77777777" w:rsidR="003A2CA0" w:rsidRDefault="00000000">
      <w:pPr>
        <w:pStyle w:val="BodyText"/>
        <w:spacing w:before="101" w:line="276" w:lineRule="auto"/>
        <w:ind w:left="313" w:right="697"/>
        <w:jc w:val="both"/>
      </w:pPr>
      <w:proofErr w:type="gramStart"/>
      <w:r>
        <w:rPr>
          <w:color w:val="020907"/>
        </w:rPr>
        <w:t>Typically</w:t>
      </w:r>
      <w:proofErr w:type="gramEnd"/>
      <w:r>
        <w:rPr>
          <w:color w:val="020907"/>
          <w:spacing w:val="-5"/>
        </w:rPr>
        <w:t xml:space="preserve"> </w:t>
      </w:r>
      <w:r>
        <w:rPr>
          <w:color w:val="020907"/>
        </w:rPr>
        <w:t>a</w:t>
      </w:r>
      <w:r>
        <w:rPr>
          <w:color w:val="020907"/>
          <w:spacing w:val="-4"/>
        </w:rPr>
        <w:t xml:space="preserve"> </w:t>
      </w:r>
      <w:r>
        <w:rPr>
          <w:color w:val="020907"/>
        </w:rPr>
        <w:t>normal</w:t>
      </w:r>
      <w:r>
        <w:rPr>
          <w:color w:val="020907"/>
          <w:spacing w:val="-4"/>
        </w:rPr>
        <w:t xml:space="preserve"> </w:t>
      </w:r>
      <w:r>
        <w:rPr>
          <w:color w:val="020907"/>
        </w:rPr>
        <w:t>loading</w:t>
      </w:r>
      <w:r>
        <w:rPr>
          <w:color w:val="020907"/>
          <w:spacing w:val="-4"/>
        </w:rPr>
        <w:t xml:space="preserve"> </w:t>
      </w:r>
      <w:proofErr w:type="spellStart"/>
      <w:r>
        <w:rPr>
          <w:color w:val="020907"/>
        </w:rPr>
        <w:t>programme</w:t>
      </w:r>
      <w:proofErr w:type="spellEnd"/>
      <w:r>
        <w:rPr>
          <w:color w:val="020907"/>
          <w:spacing w:val="-5"/>
        </w:rPr>
        <w:t xml:space="preserve"> </w:t>
      </w:r>
      <w:r>
        <w:rPr>
          <w:color w:val="020907"/>
        </w:rPr>
        <w:t>will</w:t>
      </w:r>
      <w:r>
        <w:rPr>
          <w:color w:val="020907"/>
          <w:spacing w:val="-6"/>
        </w:rPr>
        <w:t xml:space="preserve"> </w:t>
      </w:r>
      <w:r>
        <w:rPr>
          <w:color w:val="020907"/>
        </w:rPr>
        <w:t>take</w:t>
      </w:r>
      <w:r>
        <w:rPr>
          <w:color w:val="020907"/>
          <w:spacing w:val="-3"/>
        </w:rPr>
        <w:t xml:space="preserve"> </w:t>
      </w:r>
      <w:r>
        <w:rPr>
          <w:color w:val="020907"/>
        </w:rPr>
        <w:t>about</w:t>
      </w:r>
      <w:r>
        <w:rPr>
          <w:color w:val="020907"/>
          <w:spacing w:val="-5"/>
        </w:rPr>
        <w:t xml:space="preserve"> </w:t>
      </w:r>
      <w:r>
        <w:rPr>
          <w:color w:val="020907"/>
        </w:rPr>
        <w:t>24</w:t>
      </w:r>
      <w:r>
        <w:rPr>
          <w:color w:val="020907"/>
          <w:spacing w:val="-5"/>
        </w:rPr>
        <w:t xml:space="preserve"> </w:t>
      </w:r>
      <w:r>
        <w:rPr>
          <w:color w:val="020907"/>
        </w:rPr>
        <w:t>hours</w:t>
      </w:r>
      <w:r>
        <w:rPr>
          <w:color w:val="020907"/>
          <w:spacing w:val="-6"/>
        </w:rPr>
        <w:t xml:space="preserve"> </w:t>
      </w:r>
      <w:r>
        <w:rPr>
          <w:color w:val="020907"/>
        </w:rPr>
        <w:t>for</w:t>
      </w:r>
      <w:r>
        <w:rPr>
          <w:color w:val="020907"/>
          <w:spacing w:val="-6"/>
        </w:rPr>
        <w:t xml:space="preserve"> </w:t>
      </w:r>
      <w:r>
        <w:rPr>
          <w:color w:val="020907"/>
        </w:rPr>
        <w:t>a</w:t>
      </w:r>
      <w:r>
        <w:rPr>
          <w:color w:val="020907"/>
          <w:spacing w:val="-4"/>
        </w:rPr>
        <w:t xml:space="preserve"> </w:t>
      </w:r>
      <w:r>
        <w:rPr>
          <w:color w:val="020907"/>
        </w:rPr>
        <w:t>VLCC</w:t>
      </w:r>
      <w:r>
        <w:rPr>
          <w:color w:val="020907"/>
          <w:spacing w:val="-6"/>
        </w:rPr>
        <w:t xml:space="preserve"> </w:t>
      </w:r>
      <w:r>
        <w:rPr>
          <w:color w:val="020907"/>
        </w:rPr>
        <w:t>with</w:t>
      </w:r>
      <w:r>
        <w:rPr>
          <w:color w:val="020907"/>
          <w:spacing w:val="-4"/>
        </w:rPr>
        <w:t xml:space="preserve"> </w:t>
      </w:r>
      <w:r>
        <w:rPr>
          <w:color w:val="020907"/>
        </w:rPr>
        <w:t>a</w:t>
      </w:r>
      <w:r>
        <w:rPr>
          <w:color w:val="020907"/>
          <w:spacing w:val="-6"/>
        </w:rPr>
        <w:t xml:space="preserve"> </w:t>
      </w:r>
      <w:r>
        <w:rPr>
          <w:color w:val="020907"/>
        </w:rPr>
        <w:t>volumetric</w:t>
      </w:r>
      <w:r>
        <w:rPr>
          <w:color w:val="020907"/>
          <w:spacing w:val="-3"/>
        </w:rPr>
        <w:t xml:space="preserve"> </w:t>
      </w:r>
      <w:r>
        <w:rPr>
          <w:color w:val="020907"/>
        </w:rPr>
        <w:t>rate</w:t>
      </w:r>
      <w:r>
        <w:rPr>
          <w:color w:val="020907"/>
          <w:spacing w:val="-5"/>
        </w:rPr>
        <w:t xml:space="preserve"> </w:t>
      </w:r>
      <w:r>
        <w:rPr>
          <w:color w:val="020907"/>
        </w:rPr>
        <w:t>of</w:t>
      </w:r>
      <w:r>
        <w:rPr>
          <w:color w:val="020907"/>
          <w:spacing w:val="-4"/>
        </w:rPr>
        <w:t xml:space="preserve"> </w:t>
      </w:r>
      <w:r>
        <w:rPr>
          <w:color w:val="020907"/>
        </w:rPr>
        <w:t>loading</w:t>
      </w:r>
      <w:r>
        <w:rPr>
          <w:color w:val="020907"/>
          <w:spacing w:val="-6"/>
        </w:rPr>
        <w:t xml:space="preserve"> </w:t>
      </w:r>
      <w:r>
        <w:rPr>
          <w:color w:val="020907"/>
        </w:rPr>
        <w:t>of up to 20,000 m3/hour.</w:t>
      </w:r>
      <w:r>
        <w:rPr>
          <w:color w:val="020907"/>
          <w:spacing w:val="40"/>
        </w:rPr>
        <w:t xml:space="preserve"> </w:t>
      </w:r>
      <w:r>
        <w:rPr>
          <w:color w:val="020907"/>
        </w:rPr>
        <w:t xml:space="preserve">The Mast Riser is normally used during loading for tank </w:t>
      </w:r>
      <w:proofErr w:type="spellStart"/>
      <w:r>
        <w:rPr>
          <w:color w:val="020907"/>
        </w:rPr>
        <w:t>vapour</w:t>
      </w:r>
      <w:proofErr w:type="spellEnd"/>
      <w:r>
        <w:rPr>
          <w:color w:val="020907"/>
        </w:rPr>
        <w:t xml:space="preserve"> pressure control.</w:t>
      </w:r>
      <w:r>
        <w:rPr>
          <w:color w:val="020907"/>
          <w:spacing w:val="40"/>
        </w:rPr>
        <w:t xml:space="preserve"> </w:t>
      </w:r>
      <w:r>
        <w:rPr>
          <w:color w:val="020907"/>
        </w:rPr>
        <w:t xml:space="preserve">Its exit location, being at least 6 meters above the deck, allows for the free flow of the </w:t>
      </w:r>
      <w:proofErr w:type="spellStart"/>
      <w:r>
        <w:rPr>
          <w:color w:val="020907"/>
        </w:rPr>
        <w:t>vapours</w:t>
      </w:r>
      <w:proofErr w:type="spellEnd"/>
      <w:r>
        <w:rPr>
          <w:color w:val="020907"/>
        </w:rPr>
        <w:t xml:space="preserve"> displaced from the cargo tanks by the incoming liquid crude oil at the rate of loading of the cargo. The rate of displacement of NMVOC </w:t>
      </w:r>
      <w:proofErr w:type="spellStart"/>
      <w:r>
        <w:rPr>
          <w:color w:val="020907"/>
        </w:rPr>
        <w:t>vapours</w:t>
      </w:r>
      <w:proofErr w:type="spellEnd"/>
      <w:r>
        <w:rPr>
          <w:color w:val="020907"/>
        </w:rPr>
        <w:t xml:space="preserve"> from the cargo tank system will be the same as the loading rate but the concentration of NMVOC </w:t>
      </w:r>
      <w:proofErr w:type="spellStart"/>
      <w:r>
        <w:rPr>
          <w:color w:val="020907"/>
        </w:rPr>
        <w:t>vapours</w:t>
      </w:r>
      <w:proofErr w:type="spellEnd"/>
      <w:r>
        <w:rPr>
          <w:color w:val="020907"/>
        </w:rPr>
        <w:t xml:space="preserve"> in the displaced stream will be greater dependent upon the extent and rate of evolution of NMVOC </w:t>
      </w:r>
      <w:proofErr w:type="spellStart"/>
      <w:r>
        <w:rPr>
          <w:color w:val="020907"/>
        </w:rPr>
        <w:t>vapours</w:t>
      </w:r>
      <w:proofErr w:type="spellEnd"/>
      <w:r>
        <w:rPr>
          <w:color w:val="020907"/>
        </w:rPr>
        <w:t xml:space="preserve"> (</w:t>
      </w:r>
      <w:proofErr w:type="spellStart"/>
      <w:r>
        <w:rPr>
          <w:color w:val="020907"/>
        </w:rPr>
        <w:t>vapour</w:t>
      </w:r>
      <w:proofErr w:type="spellEnd"/>
      <w:r>
        <w:rPr>
          <w:color w:val="020907"/>
        </w:rPr>
        <w:t xml:space="preserve"> growth) from the incoming cargo that would add to the volume of gas/</w:t>
      </w:r>
      <w:proofErr w:type="spellStart"/>
      <w:r>
        <w:rPr>
          <w:color w:val="020907"/>
        </w:rPr>
        <w:t>vapour</w:t>
      </w:r>
      <w:proofErr w:type="spellEnd"/>
      <w:r>
        <w:rPr>
          <w:color w:val="020907"/>
        </w:rPr>
        <w:t xml:space="preserve"> mixture already existent in the cargo tank prior to loading as shown in figure 2.1 above</w:t>
      </w:r>
    </w:p>
    <w:p w14:paraId="79708546" w14:textId="77777777" w:rsidR="003A2CA0" w:rsidRDefault="003A2CA0">
      <w:pPr>
        <w:pStyle w:val="BodyText"/>
        <w:rPr>
          <w:sz w:val="20"/>
        </w:rPr>
      </w:pPr>
    </w:p>
    <w:p w14:paraId="6CB5C9DF" w14:textId="77777777" w:rsidR="003A2CA0" w:rsidRDefault="003A2CA0">
      <w:pPr>
        <w:pStyle w:val="BodyText"/>
        <w:rPr>
          <w:sz w:val="20"/>
        </w:rPr>
      </w:pPr>
    </w:p>
    <w:p w14:paraId="150E66C7" w14:textId="77777777" w:rsidR="003A2CA0" w:rsidRDefault="003A2CA0">
      <w:pPr>
        <w:pStyle w:val="BodyText"/>
        <w:rPr>
          <w:sz w:val="20"/>
        </w:rPr>
      </w:pPr>
    </w:p>
    <w:p w14:paraId="64899005" w14:textId="77777777" w:rsidR="003A2CA0" w:rsidRDefault="003A2CA0">
      <w:pPr>
        <w:pStyle w:val="BodyText"/>
        <w:rPr>
          <w:sz w:val="20"/>
        </w:rPr>
      </w:pPr>
    </w:p>
    <w:p w14:paraId="0C6704B5" w14:textId="77777777" w:rsidR="003A2CA0" w:rsidRDefault="003A2CA0">
      <w:pPr>
        <w:pStyle w:val="BodyText"/>
        <w:rPr>
          <w:sz w:val="20"/>
        </w:rPr>
      </w:pPr>
    </w:p>
    <w:p w14:paraId="672C5504" w14:textId="77777777" w:rsidR="003A2CA0" w:rsidRDefault="003A2CA0">
      <w:pPr>
        <w:pStyle w:val="BodyText"/>
        <w:rPr>
          <w:sz w:val="20"/>
        </w:rPr>
      </w:pPr>
    </w:p>
    <w:p w14:paraId="2AC65C50" w14:textId="77777777" w:rsidR="003A2CA0" w:rsidRDefault="003A2CA0">
      <w:pPr>
        <w:pStyle w:val="BodyText"/>
        <w:rPr>
          <w:sz w:val="20"/>
        </w:rPr>
      </w:pPr>
    </w:p>
    <w:p w14:paraId="16D02515" w14:textId="77777777" w:rsidR="003A2CA0" w:rsidRDefault="003A2CA0">
      <w:pPr>
        <w:pStyle w:val="BodyText"/>
        <w:rPr>
          <w:sz w:val="20"/>
        </w:rPr>
      </w:pPr>
    </w:p>
    <w:p w14:paraId="4A2B5D10" w14:textId="77777777" w:rsidR="003A2CA0" w:rsidRDefault="003A2CA0">
      <w:pPr>
        <w:pStyle w:val="BodyText"/>
        <w:rPr>
          <w:sz w:val="20"/>
        </w:rPr>
      </w:pPr>
    </w:p>
    <w:p w14:paraId="7C9DFEC2" w14:textId="77777777" w:rsidR="003A2CA0" w:rsidRDefault="003A2CA0">
      <w:pPr>
        <w:pStyle w:val="BodyText"/>
        <w:rPr>
          <w:sz w:val="20"/>
        </w:rPr>
      </w:pPr>
    </w:p>
    <w:p w14:paraId="54435169" w14:textId="77777777" w:rsidR="003A2CA0" w:rsidRDefault="003A2CA0">
      <w:pPr>
        <w:pStyle w:val="BodyText"/>
        <w:rPr>
          <w:sz w:val="20"/>
        </w:rPr>
      </w:pPr>
    </w:p>
    <w:p w14:paraId="35970994" w14:textId="77777777" w:rsidR="003A2CA0" w:rsidRDefault="003A2CA0">
      <w:pPr>
        <w:pStyle w:val="BodyText"/>
        <w:rPr>
          <w:sz w:val="20"/>
        </w:rPr>
      </w:pPr>
    </w:p>
    <w:p w14:paraId="7E5743D6" w14:textId="77777777" w:rsidR="003A2CA0" w:rsidRDefault="003A2CA0">
      <w:pPr>
        <w:pStyle w:val="BodyText"/>
        <w:spacing w:before="37"/>
        <w:rPr>
          <w:sz w:val="20"/>
        </w:rPr>
      </w:pPr>
    </w:p>
    <w:tbl>
      <w:tblPr>
        <w:tblW w:w="0" w:type="auto"/>
        <w:tblInd w:w="32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379FDA8B" w14:textId="77777777">
        <w:trPr>
          <w:trHeight w:val="220"/>
        </w:trPr>
        <w:tc>
          <w:tcPr>
            <w:tcW w:w="3398" w:type="dxa"/>
            <w:shd w:val="clear" w:color="auto" w:fill="052D2B"/>
          </w:tcPr>
          <w:p w14:paraId="74D2571C" w14:textId="77777777" w:rsidR="003A2CA0" w:rsidRDefault="00000000">
            <w:pPr>
              <w:pStyle w:val="TableParagraph"/>
              <w:spacing w:before="1" w:line="199" w:lineRule="exact"/>
              <w:ind w:left="983"/>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4464BC71"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679E0AD9"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351311D5"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4E25BC6A" w14:textId="77777777">
        <w:trPr>
          <w:trHeight w:val="217"/>
        </w:trPr>
        <w:tc>
          <w:tcPr>
            <w:tcW w:w="3398" w:type="dxa"/>
          </w:tcPr>
          <w:p w14:paraId="0A8FC8E3" w14:textId="77777777" w:rsidR="003A2CA0" w:rsidRDefault="003A2CA0">
            <w:pPr>
              <w:pStyle w:val="TableParagraph"/>
              <w:rPr>
                <w:rFonts w:ascii="Times New Roman"/>
                <w:sz w:val="14"/>
              </w:rPr>
            </w:pPr>
          </w:p>
        </w:tc>
        <w:tc>
          <w:tcPr>
            <w:tcW w:w="1699" w:type="dxa"/>
          </w:tcPr>
          <w:p w14:paraId="491A5D65" w14:textId="20C9E45B" w:rsidR="003A2CA0" w:rsidRDefault="003A2CA0">
            <w:pPr>
              <w:pStyle w:val="TableParagraph"/>
              <w:spacing w:line="198" w:lineRule="exact"/>
              <w:ind w:left="10"/>
              <w:jc w:val="center"/>
              <w:rPr>
                <w:sz w:val="18"/>
              </w:rPr>
            </w:pPr>
          </w:p>
        </w:tc>
        <w:tc>
          <w:tcPr>
            <w:tcW w:w="1985" w:type="dxa"/>
          </w:tcPr>
          <w:p w14:paraId="137DB69F" w14:textId="0BD2606D" w:rsidR="003A2CA0" w:rsidRDefault="003A2CA0">
            <w:pPr>
              <w:pStyle w:val="TableParagraph"/>
              <w:spacing w:line="198" w:lineRule="exact"/>
              <w:ind w:left="17"/>
              <w:jc w:val="center"/>
              <w:rPr>
                <w:sz w:val="18"/>
              </w:rPr>
            </w:pPr>
          </w:p>
        </w:tc>
        <w:tc>
          <w:tcPr>
            <w:tcW w:w="1935" w:type="dxa"/>
          </w:tcPr>
          <w:p w14:paraId="58D3BDD0" w14:textId="5BB6B88A" w:rsidR="003A2CA0" w:rsidRDefault="003A2CA0">
            <w:pPr>
              <w:pStyle w:val="TableParagraph"/>
              <w:spacing w:line="198" w:lineRule="exact"/>
              <w:ind w:left="11"/>
              <w:jc w:val="center"/>
              <w:rPr>
                <w:sz w:val="18"/>
              </w:rPr>
            </w:pPr>
          </w:p>
        </w:tc>
      </w:tr>
    </w:tbl>
    <w:p w14:paraId="18B9FEE9"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3274E04D" w14:textId="77777777" w:rsidR="003A2CA0" w:rsidRDefault="00000000">
      <w:pPr>
        <w:pStyle w:val="Heading4"/>
        <w:numPr>
          <w:ilvl w:val="1"/>
          <w:numId w:val="20"/>
        </w:numPr>
        <w:tabs>
          <w:tab w:val="left" w:pos="526"/>
        </w:tabs>
        <w:spacing w:before="205"/>
        <w:ind w:left="526" w:hanging="326"/>
        <w:jc w:val="left"/>
      </w:pPr>
      <w:bookmarkStart w:id="39" w:name="2.3_VOC_RELEASE_DURING_THE_VOYAGE"/>
      <w:bookmarkStart w:id="40" w:name="_bookmark19"/>
      <w:bookmarkEnd w:id="39"/>
      <w:bookmarkEnd w:id="40"/>
      <w:r>
        <w:lastRenderedPageBreak/>
        <w:t>VOC</w:t>
      </w:r>
      <w:r>
        <w:rPr>
          <w:spacing w:val="-11"/>
        </w:rPr>
        <w:t xml:space="preserve"> </w:t>
      </w:r>
      <w:r>
        <w:t>RELEASE</w:t>
      </w:r>
      <w:r>
        <w:rPr>
          <w:spacing w:val="-10"/>
        </w:rPr>
        <w:t xml:space="preserve"> </w:t>
      </w:r>
      <w:r>
        <w:t>DURING</w:t>
      </w:r>
      <w:r>
        <w:rPr>
          <w:spacing w:val="-12"/>
        </w:rPr>
        <w:t xml:space="preserve"> </w:t>
      </w:r>
      <w:r>
        <w:t>THE</w:t>
      </w:r>
      <w:r>
        <w:rPr>
          <w:spacing w:val="-11"/>
        </w:rPr>
        <w:t xml:space="preserve"> </w:t>
      </w:r>
      <w:r>
        <w:rPr>
          <w:spacing w:val="-2"/>
        </w:rPr>
        <w:t>VOYAGE</w:t>
      </w:r>
    </w:p>
    <w:p w14:paraId="48CDB187" w14:textId="77777777" w:rsidR="003A2CA0" w:rsidRDefault="00000000">
      <w:pPr>
        <w:pStyle w:val="BodyText"/>
        <w:spacing w:before="41" w:line="276" w:lineRule="auto"/>
        <w:ind w:left="200" w:right="810"/>
        <w:jc w:val="both"/>
      </w:pPr>
      <w:r>
        <w:rPr>
          <w:color w:val="020907"/>
        </w:rPr>
        <w:t>During</w:t>
      </w:r>
      <w:r>
        <w:rPr>
          <w:color w:val="020907"/>
          <w:spacing w:val="-4"/>
        </w:rPr>
        <w:t xml:space="preserve"> </w:t>
      </w:r>
      <w:r>
        <w:rPr>
          <w:color w:val="020907"/>
        </w:rPr>
        <w:t>the</w:t>
      </w:r>
      <w:r>
        <w:rPr>
          <w:color w:val="020907"/>
          <w:spacing w:val="-5"/>
        </w:rPr>
        <w:t xml:space="preserve"> </w:t>
      </w:r>
      <w:r>
        <w:rPr>
          <w:color w:val="020907"/>
        </w:rPr>
        <w:t>voyage,</w:t>
      </w:r>
      <w:r>
        <w:rPr>
          <w:color w:val="020907"/>
          <w:spacing w:val="-6"/>
        </w:rPr>
        <w:t xml:space="preserve"> </w:t>
      </w:r>
      <w:r>
        <w:rPr>
          <w:color w:val="020907"/>
        </w:rPr>
        <w:t>the</w:t>
      </w:r>
      <w:r>
        <w:rPr>
          <w:color w:val="020907"/>
          <w:spacing w:val="-5"/>
        </w:rPr>
        <w:t xml:space="preserve"> </w:t>
      </w:r>
      <w:r>
        <w:rPr>
          <w:color w:val="020907"/>
        </w:rPr>
        <w:t>temperature</w:t>
      </w:r>
      <w:r>
        <w:rPr>
          <w:color w:val="020907"/>
          <w:spacing w:val="-5"/>
        </w:rPr>
        <w:t xml:space="preserve"> </w:t>
      </w:r>
      <w:r>
        <w:rPr>
          <w:color w:val="020907"/>
        </w:rPr>
        <w:t>of</w:t>
      </w:r>
      <w:r>
        <w:rPr>
          <w:color w:val="020907"/>
          <w:spacing w:val="-4"/>
        </w:rPr>
        <w:t xml:space="preserve"> </w:t>
      </w:r>
      <w:r>
        <w:rPr>
          <w:color w:val="020907"/>
        </w:rPr>
        <w:t>the</w:t>
      </w:r>
      <w:r>
        <w:rPr>
          <w:color w:val="020907"/>
          <w:spacing w:val="-3"/>
        </w:rPr>
        <w:t xml:space="preserve"> </w:t>
      </w:r>
      <w:r>
        <w:rPr>
          <w:color w:val="020907"/>
        </w:rPr>
        <w:t>gases/</w:t>
      </w:r>
      <w:proofErr w:type="spellStart"/>
      <w:r>
        <w:rPr>
          <w:color w:val="020907"/>
        </w:rPr>
        <w:t>vapours</w:t>
      </w:r>
      <w:proofErr w:type="spellEnd"/>
      <w:r>
        <w:rPr>
          <w:color w:val="020907"/>
          <w:spacing w:val="-3"/>
        </w:rPr>
        <w:t xml:space="preserve"> </w:t>
      </w:r>
      <w:r>
        <w:rPr>
          <w:color w:val="020907"/>
        </w:rPr>
        <w:t>in</w:t>
      </w:r>
      <w:r>
        <w:rPr>
          <w:color w:val="020907"/>
          <w:spacing w:val="-4"/>
        </w:rPr>
        <w:t xml:space="preserve"> </w:t>
      </w:r>
      <w:r>
        <w:rPr>
          <w:color w:val="020907"/>
        </w:rPr>
        <w:t>the</w:t>
      </w:r>
      <w:r>
        <w:rPr>
          <w:color w:val="020907"/>
          <w:spacing w:val="-3"/>
        </w:rPr>
        <w:t xml:space="preserve"> </w:t>
      </w:r>
      <w:r>
        <w:rPr>
          <w:color w:val="020907"/>
        </w:rPr>
        <w:t>ullage</w:t>
      </w:r>
      <w:r>
        <w:rPr>
          <w:color w:val="020907"/>
          <w:spacing w:val="-3"/>
        </w:rPr>
        <w:t xml:space="preserve"> </w:t>
      </w:r>
      <w:r>
        <w:rPr>
          <w:color w:val="020907"/>
        </w:rPr>
        <w:t>space</w:t>
      </w:r>
      <w:r>
        <w:rPr>
          <w:color w:val="020907"/>
          <w:spacing w:val="-5"/>
        </w:rPr>
        <w:t xml:space="preserve"> </w:t>
      </w:r>
      <w:r>
        <w:rPr>
          <w:color w:val="020907"/>
        </w:rPr>
        <w:t>of</w:t>
      </w:r>
      <w:r>
        <w:rPr>
          <w:color w:val="020907"/>
          <w:spacing w:val="-4"/>
        </w:rPr>
        <w:t xml:space="preserve"> </w:t>
      </w:r>
      <w:r>
        <w:rPr>
          <w:color w:val="020907"/>
        </w:rPr>
        <w:t>the</w:t>
      </w:r>
      <w:r>
        <w:rPr>
          <w:color w:val="020907"/>
          <w:spacing w:val="-3"/>
        </w:rPr>
        <w:t xml:space="preserve"> </w:t>
      </w:r>
      <w:r>
        <w:rPr>
          <w:color w:val="020907"/>
        </w:rPr>
        <w:t>cargo</w:t>
      </w:r>
      <w:r>
        <w:rPr>
          <w:color w:val="020907"/>
          <w:spacing w:val="-5"/>
        </w:rPr>
        <w:t xml:space="preserve"> </w:t>
      </w:r>
      <w:r>
        <w:rPr>
          <w:color w:val="020907"/>
        </w:rPr>
        <w:t>tanks</w:t>
      </w:r>
      <w:r>
        <w:rPr>
          <w:color w:val="020907"/>
          <w:spacing w:val="-6"/>
        </w:rPr>
        <w:t xml:space="preserve"> </w:t>
      </w:r>
      <w:r>
        <w:rPr>
          <w:color w:val="020907"/>
        </w:rPr>
        <w:t>and</w:t>
      </w:r>
      <w:r>
        <w:rPr>
          <w:color w:val="020907"/>
          <w:spacing w:val="-4"/>
        </w:rPr>
        <w:t xml:space="preserve"> </w:t>
      </w:r>
      <w:r>
        <w:rPr>
          <w:color w:val="020907"/>
        </w:rPr>
        <w:t>the</w:t>
      </w:r>
      <w:r>
        <w:rPr>
          <w:color w:val="020907"/>
          <w:spacing w:val="-3"/>
        </w:rPr>
        <w:t xml:space="preserve"> </w:t>
      </w:r>
      <w:r>
        <w:rPr>
          <w:color w:val="020907"/>
        </w:rPr>
        <w:t>liquid cargo varies.</w:t>
      </w:r>
      <w:r>
        <w:rPr>
          <w:color w:val="020907"/>
          <w:spacing w:val="40"/>
        </w:rPr>
        <w:t xml:space="preserve"> </w:t>
      </w:r>
      <w:r>
        <w:rPr>
          <w:color w:val="020907"/>
        </w:rPr>
        <w:t xml:space="preserve">The gas phase consists of a mixture of unsaturated gases (Inert Gas - for tank safety and protection) and saturated </w:t>
      </w:r>
      <w:proofErr w:type="spellStart"/>
      <w:r>
        <w:rPr>
          <w:color w:val="020907"/>
        </w:rPr>
        <w:t>vapours</w:t>
      </w:r>
      <w:proofErr w:type="spellEnd"/>
      <w:r>
        <w:rPr>
          <w:color w:val="020907"/>
        </w:rPr>
        <w:t xml:space="preserve"> (evolved hydrocarbon </w:t>
      </w:r>
      <w:proofErr w:type="spellStart"/>
      <w:r>
        <w:rPr>
          <w:color w:val="020907"/>
        </w:rPr>
        <w:t>vapours</w:t>
      </w:r>
      <w:proofErr w:type="spellEnd"/>
      <w:r>
        <w:rPr>
          <w:color w:val="020907"/>
        </w:rPr>
        <w:t xml:space="preserve"> from the cargo).</w:t>
      </w:r>
      <w:r>
        <w:rPr>
          <w:color w:val="020907"/>
          <w:spacing w:val="80"/>
        </w:rPr>
        <w:t xml:space="preserve"> </w:t>
      </w:r>
      <w:r>
        <w:rPr>
          <w:color w:val="020907"/>
        </w:rPr>
        <w:t>The temperature of the gas</w:t>
      </w:r>
      <w:r>
        <w:rPr>
          <w:color w:val="020907"/>
          <w:spacing w:val="-3"/>
        </w:rPr>
        <w:t xml:space="preserve"> </w:t>
      </w:r>
      <w:r>
        <w:rPr>
          <w:color w:val="020907"/>
        </w:rPr>
        <w:t>phase</w:t>
      </w:r>
      <w:r>
        <w:rPr>
          <w:color w:val="020907"/>
          <w:spacing w:val="-5"/>
        </w:rPr>
        <w:t xml:space="preserve"> </w:t>
      </w:r>
      <w:r>
        <w:rPr>
          <w:color w:val="020907"/>
        </w:rPr>
        <w:t>of</w:t>
      </w:r>
      <w:r>
        <w:rPr>
          <w:color w:val="020907"/>
          <w:spacing w:val="-4"/>
        </w:rPr>
        <w:t xml:space="preserve"> </w:t>
      </w:r>
      <w:r>
        <w:rPr>
          <w:color w:val="020907"/>
        </w:rPr>
        <w:t>the</w:t>
      </w:r>
      <w:r>
        <w:rPr>
          <w:color w:val="020907"/>
          <w:spacing w:val="-5"/>
        </w:rPr>
        <w:t xml:space="preserve"> </w:t>
      </w:r>
      <w:r>
        <w:rPr>
          <w:color w:val="020907"/>
        </w:rPr>
        <w:t>tank</w:t>
      </w:r>
      <w:r>
        <w:rPr>
          <w:color w:val="020907"/>
          <w:spacing w:val="-5"/>
        </w:rPr>
        <w:t xml:space="preserve"> </w:t>
      </w:r>
      <w:r>
        <w:rPr>
          <w:color w:val="020907"/>
        </w:rPr>
        <w:t>varies</w:t>
      </w:r>
      <w:r>
        <w:rPr>
          <w:color w:val="020907"/>
          <w:spacing w:val="-3"/>
        </w:rPr>
        <w:t xml:space="preserve"> </w:t>
      </w:r>
      <w:r>
        <w:rPr>
          <w:color w:val="020907"/>
        </w:rPr>
        <w:t>diurnally</w:t>
      </w:r>
      <w:r>
        <w:rPr>
          <w:color w:val="020907"/>
          <w:spacing w:val="-2"/>
        </w:rPr>
        <w:t xml:space="preserve"> </w:t>
      </w:r>
      <w:r>
        <w:rPr>
          <w:color w:val="020907"/>
        </w:rPr>
        <w:t>with</w:t>
      </w:r>
      <w:r>
        <w:rPr>
          <w:color w:val="020907"/>
          <w:spacing w:val="-7"/>
        </w:rPr>
        <w:t xml:space="preserve"> </w:t>
      </w:r>
      <w:r>
        <w:rPr>
          <w:color w:val="020907"/>
        </w:rPr>
        <w:t>its</w:t>
      </w:r>
      <w:r>
        <w:rPr>
          <w:color w:val="020907"/>
          <w:spacing w:val="-6"/>
        </w:rPr>
        <w:t xml:space="preserve"> </w:t>
      </w:r>
      <w:r>
        <w:rPr>
          <w:color w:val="020907"/>
        </w:rPr>
        <w:t>maximum</w:t>
      </w:r>
      <w:r>
        <w:rPr>
          <w:color w:val="020907"/>
          <w:spacing w:val="-2"/>
        </w:rPr>
        <w:t xml:space="preserve"> </w:t>
      </w:r>
      <w:r>
        <w:rPr>
          <w:color w:val="020907"/>
        </w:rPr>
        <w:t>temperature</w:t>
      </w:r>
      <w:r>
        <w:rPr>
          <w:color w:val="020907"/>
          <w:spacing w:val="-5"/>
        </w:rPr>
        <w:t xml:space="preserve"> </w:t>
      </w:r>
      <w:r>
        <w:rPr>
          <w:color w:val="020907"/>
        </w:rPr>
        <w:t>being</w:t>
      </w:r>
      <w:r>
        <w:rPr>
          <w:color w:val="020907"/>
          <w:spacing w:val="-4"/>
        </w:rPr>
        <w:t xml:space="preserve"> </w:t>
      </w:r>
      <w:r>
        <w:rPr>
          <w:color w:val="020907"/>
        </w:rPr>
        <w:t>achieved</w:t>
      </w:r>
      <w:r>
        <w:rPr>
          <w:color w:val="020907"/>
          <w:spacing w:val="-4"/>
        </w:rPr>
        <w:t xml:space="preserve"> </w:t>
      </w:r>
      <w:r>
        <w:rPr>
          <w:color w:val="020907"/>
        </w:rPr>
        <w:t>by</w:t>
      </w:r>
      <w:r>
        <w:rPr>
          <w:color w:val="020907"/>
          <w:spacing w:val="-5"/>
        </w:rPr>
        <w:t xml:space="preserve"> </w:t>
      </w:r>
      <w:proofErr w:type="spellStart"/>
      <w:r>
        <w:rPr>
          <w:color w:val="020907"/>
        </w:rPr>
        <w:t>mid</w:t>
      </w:r>
      <w:r>
        <w:rPr>
          <w:color w:val="020907"/>
          <w:spacing w:val="-7"/>
        </w:rPr>
        <w:t xml:space="preserve"> </w:t>
      </w:r>
      <w:r>
        <w:rPr>
          <w:color w:val="020907"/>
        </w:rPr>
        <w:t>afternoon</w:t>
      </w:r>
      <w:proofErr w:type="spellEnd"/>
      <w:r>
        <w:rPr>
          <w:color w:val="020907"/>
          <w:spacing w:val="-4"/>
        </w:rPr>
        <w:t xml:space="preserve"> </w:t>
      </w:r>
      <w:r>
        <w:rPr>
          <w:color w:val="020907"/>
        </w:rPr>
        <w:t>and</w:t>
      </w:r>
      <w:r>
        <w:rPr>
          <w:color w:val="020907"/>
          <w:spacing w:val="-4"/>
        </w:rPr>
        <w:t xml:space="preserve"> </w:t>
      </w:r>
      <w:r>
        <w:rPr>
          <w:color w:val="020907"/>
        </w:rPr>
        <w:t>its coolest</w:t>
      </w:r>
      <w:r>
        <w:rPr>
          <w:color w:val="020907"/>
          <w:spacing w:val="-8"/>
        </w:rPr>
        <w:t xml:space="preserve"> </w:t>
      </w:r>
      <w:r>
        <w:rPr>
          <w:color w:val="020907"/>
        </w:rPr>
        <w:t>temperature</w:t>
      </w:r>
      <w:r>
        <w:rPr>
          <w:color w:val="020907"/>
          <w:spacing w:val="-7"/>
        </w:rPr>
        <w:t xml:space="preserve"> </w:t>
      </w:r>
      <w:r>
        <w:rPr>
          <w:color w:val="020907"/>
        </w:rPr>
        <w:t>in</w:t>
      </w:r>
      <w:r>
        <w:rPr>
          <w:color w:val="020907"/>
          <w:spacing w:val="-9"/>
        </w:rPr>
        <w:t xml:space="preserve"> </w:t>
      </w:r>
      <w:r>
        <w:rPr>
          <w:color w:val="020907"/>
        </w:rPr>
        <w:t>the</w:t>
      </w:r>
      <w:r>
        <w:rPr>
          <w:color w:val="020907"/>
          <w:spacing w:val="-10"/>
        </w:rPr>
        <w:t xml:space="preserve"> </w:t>
      </w:r>
      <w:r>
        <w:rPr>
          <w:color w:val="020907"/>
        </w:rPr>
        <w:t>early</w:t>
      </w:r>
      <w:r>
        <w:rPr>
          <w:color w:val="020907"/>
          <w:spacing w:val="-7"/>
        </w:rPr>
        <w:t xml:space="preserve"> </w:t>
      </w:r>
      <w:r>
        <w:rPr>
          <w:color w:val="020907"/>
        </w:rPr>
        <w:t>hours</w:t>
      </w:r>
      <w:r>
        <w:rPr>
          <w:color w:val="020907"/>
          <w:spacing w:val="-10"/>
        </w:rPr>
        <w:t xml:space="preserve"> </w:t>
      </w:r>
      <w:r>
        <w:rPr>
          <w:color w:val="020907"/>
        </w:rPr>
        <w:t>of</w:t>
      </w:r>
      <w:r>
        <w:rPr>
          <w:color w:val="020907"/>
          <w:spacing w:val="-8"/>
        </w:rPr>
        <w:t xml:space="preserve"> </w:t>
      </w:r>
      <w:r>
        <w:rPr>
          <w:color w:val="020907"/>
        </w:rPr>
        <w:t>the</w:t>
      </w:r>
      <w:r>
        <w:rPr>
          <w:color w:val="020907"/>
          <w:spacing w:val="-7"/>
        </w:rPr>
        <w:t xml:space="preserve"> </w:t>
      </w:r>
      <w:r>
        <w:rPr>
          <w:color w:val="020907"/>
        </w:rPr>
        <w:t>morning.</w:t>
      </w:r>
      <w:r>
        <w:rPr>
          <w:color w:val="020907"/>
          <w:spacing w:val="35"/>
        </w:rPr>
        <w:t xml:space="preserve"> </w:t>
      </w:r>
      <w:r>
        <w:rPr>
          <w:color w:val="020907"/>
        </w:rPr>
        <w:t>The</w:t>
      </w:r>
      <w:r>
        <w:rPr>
          <w:color w:val="020907"/>
          <w:spacing w:val="-7"/>
        </w:rPr>
        <w:t xml:space="preserve"> </w:t>
      </w:r>
      <w:r>
        <w:rPr>
          <w:color w:val="020907"/>
        </w:rPr>
        <w:t>liquid</w:t>
      </w:r>
      <w:r>
        <w:rPr>
          <w:color w:val="020907"/>
          <w:spacing w:val="-6"/>
        </w:rPr>
        <w:t xml:space="preserve"> </w:t>
      </w:r>
      <w:r>
        <w:rPr>
          <w:color w:val="020907"/>
        </w:rPr>
        <w:t>phase</w:t>
      </w:r>
      <w:r>
        <w:rPr>
          <w:color w:val="020907"/>
          <w:spacing w:val="-7"/>
        </w:rPr>
        <w:t xml:space="preserve"> </w:t>
      </w:r>
      <w:r>
        <w:rPr>
          <w:color w:val="020907"/>
        </w:rPr>
        <w:t>temperature</w:t>
      </w:r>
      <w:r>
        <w:rPr>
          <w:color w:val="020907"/>
          <w:spacing w:val="-7"/>
        </w:rPr>
        <w:t xml:space="preserve"> </w:t>
      </w:r>
      <w:r>
        <w:rPr>
          <w:color w:val="020907"/>
        </w:rPr>
        <w:t>varies</w:t>
      </w:r>
      <w:r>
        <w:rPr>
          <w:color w:val="020907"/>
          <w:spacing w:val="-10"/>
        </w:rPr>
        <w:t xml:space="preserve"> </w:t>
      </w:r>
      <w:r>
        <w:rPr>
          <w:color w:val="020907"/>
        </w:rPr>
        <w:t>very</w:t>
      </w:r>
      <w:r>
        <w:rPr>
          <w:color w:val="020907"/>
          <w:spacing w:val="-10"/>
        </w:rPr>
        <w:t xml:space="preserve"> </w:t>
      </w:r>
      <w:r>
        <w:rPr>
          <w:color w:val="020907"/>
        </w:rPr>
        <w:t>much</w:t>
      </w:r>
      <w:r>
        <w:rPr>
          <w:color w:val="020907"/>
          <w:spacing w:val="-9"/>
        </w:rPr>
        <w:t xml:space="preserve"> </w:t>
      </w:r>
      <w:r>
        <w:rPr>
          <w:color w:val="020907"/>
        </w:rPr>
        <w:t>slower and is dependent upon both the hull design and the temperature of the surrounding seawater.</w:t>
      </w:r>
    </w:p>
    <w:p w14:paraId="162073CB" w14:textId="77777777" w:rsidR="003A2CA0" w:rsidRDefault="003A2CA0">
      <w:pPr>
        <w:pStyle w:val="BodyText"/>
        <w:spacing w:before="38"/>
      </w:pPr>
    </w:p>
    <w:p w14:paraId="7606EDDD" w14:textId="77777777" w:rsidR="003A2CA0" w:rsidRDefault="00000000">
      <w:pPr>
        <w:pStyle w:val="BodyText"/>
        <w:spacing w:before="1" w:line="276" w:lineRule="auto"/>
        <w:ind w:left="200" w:right="812"/>
        <w:jc w:val="both"/>
      </w:pPr>
      <w:r>
        <w:rPr>
          <w:color w:val="020907"/>
        </w:rPr>
        <w:t xml:space="preserve">Figure 2.3 below, records, as an example, the </w:t>
      </w:r>
      <w:proofErr w:type="spellStart"/>
      <w:r>
        <w:rPr>
          <w:color w:val="020907"/>
        </w:rPr>
        <w:t>vapour</w:t>
      </w:r>
      <w:proofErr w:type="spellEnd"/>
      <w:r>
        <w:rPr>
          <w:color w:val="020907"/>
        </w:rPr>
        <w:t xml:space="preserve"> pressure and cargo temperature data of a reported voyage for a single hulled (but segregated ballast) tanker.</w:t>
      </w:r>
      <w:r>
        <w:rPr>
          <w:color w:val="020907"/>
          <w:spacing w:val="40"/>
        </w:rPr>
        <w:t xml:space="preserve"> </w:t>
      </w:r>
      <w:r>
        <w:rPr>
          <w:color w:val="020907"/>
        </w:rPr>
        <w:t>The graph records on the “X” axis the days of the voyage whereas the “Y” axis records both the cargo temperature (</w:t>
      </w:r>
      <w:proofErr w:type="spellStart"/>
      <w:r>
        <w:rPr>
          <w:color w:val="020907"/>
        </w:rPr>
        <w:t>oC</w:t>
      </w:r>
      <w:proofErr w:type="spellEnd"/>
      <w:r>
        <w:rPr>
          <w:color w:val="020907"/>
        </w:rPr>
        <w:t>) and the pressure (</w:t>
      </w:r>
      <w:proofErr w:type="spellStart"/>
      <w:r>
        <w:rPr>
          <w:color w:val="020907"/>
        </w:rPr>
        <w:t>mmWG</w:t>
      </w:r>
      <w:proofErr w:type="spellEnd"/>
      <w:r>
        <w:rPr>
          <w:color w:val="020907"/>
        </w:rPr>
        <w:t xml:space="preserve">) within the </w:t>
      </w:r>
      <w:proofErr w:type="spellStart"/>
      <w:r>
        <w:rPr>
          <w:color w:val="020907"/>
        </w:rPr>
        <w:t>vapour</w:t>
      </w:r>
      <w:proofErr w:type="spellEnd"/>
      <w:r>
        <w:rPr>
          <w:color w:val="020907"/>
          <w:spacing w:val="-6"/>
        </w:rPr>
        <w:t xml:space="preserve"> </w:t>
      </w:r>
      <w:r>
        <w:rPr>
          <w:color w:val="020907"/>
        </w:rPr>
        <w:t>phase</w:t>
      </w:r>
      <w:r>
        <w:rPr>
          <w:color w:val="020907"/>
          <w:spacing w:val="-5"/>
        </w:rPr>
        <w:t xml:space="preserve"> </w:t>
      </w:r>
      <w:r>
        <w:rPr>
          <w:color w:val="020907"/>
        </w:rPr>
        <w:t>of</w:t>
      </w:r>
      <w:r>
        <w:rPr>
          <w:color w:val="020907"/>
          <w:spacing w:val="-6"/>
        </w:rPr>
        <w:t xml:space="preserve"> </w:t>
      </w:r>
      <w:r>
        <w:rPr>
          <w:color w:val="020907"/>
        </w:rPr>
        <w:t>the</w:t>
      </w:r>
      <w:r>
        <w:rPr>
          <w:color w:val="020907"/>
          <w:spacing w:val="-5"/>
        </w:rPr>
        <w:t xml:space="preserve"> </w:t>
      </w:r>
      <w:r>
        <w:rPr>
          <w:color w:val="020907"/>
        </w:rPr>
        <w:t>cargo</w:t>
      </w:r>
      <w:r>
        <w:rPr>
          <w:color w:val="020907"/>
          <w:spacing w:val="-5"/>
        </w:rPr>
        <w:t xml:space="preserve"> </w:t>
      </w:r>
      <w:r>
        <w:rPr>
          <w:color w:val="020907"/>
        </w:rPr>
        <w:t>tank</w:t>
      </w:r>
      <w:r>
        <w:rPr>
          <w:color w:val="020907"/>
          <w:spacing w:val="-4"/>
        </w:rPr>
        <w:t xml:space="preserve"> </w:t>
      </w:r>
      <w:r>
        <w:rPr>
          <w:color w:val="020907"/>
        </w:rPr>
        <w:t>system.</w:t>
      </w:r>
      <w:r>
        <w:rPr>
          <w:color w:val="020907"/>
          <w:spacing w:val="40"/>
        </w:rPr>
        <w:t xml:space="preserve"> </w:t>
      </w:r>
      <w:r>
        <w:rPr>
          <w:color w:val="020907"/>
        </w:rPr>
        <w:t>Superimposed</w:t>
      </w:r>
      <w:r>
        <w:rPr>
          <w:color w:val="020907"/>
          <w:spacing w:val="-7"/>
        </w:rPr>
        <w:t xml:space="preserve"> </w:t>
      </w:r>
      <w:r>
        <w:rPr>
          <w:color w:val="020907"/>
        </w:rPr>
        <w:t>upon</w:t>
      </w:r>
      <w:r>
        <w:rPr>
          <w:color w:val="020907"/>
          <w:spacing w:val="-6"/>
        </w:rPr>
        <w:t xml:space="preserve"> </w:t>
      </w:r>
      <w:r>
        <w:rPr>
          <w:color w:val="020907"/>
        </w:rPr>
        <w:t>the</w:t>
      </w:r>
      <w:r>
        <w:rPr>
          <w:color w:val="020907"/>
          <w:spacing w:val="-5"/>
        </w:rPr>
        <w:t xml:space="preserve"> </w:t>
      </w:r>
      <w:r>
        <w:rPr>
          <w:color w:val="020907"/>
        </w:rPr>
        <w:t>graph</w:t>
      </w:r>
      <w:r>
        <w:rPr>
          <w:color w:val="020907"/>
          <w:spacing w:val="-4"/>
        </w:rPr>
        <w:t xml:space="preserve"> </w:t>
      </w:r>
      <w:r>
        <w:rPr>
          <w:color w:val="020907"/>
        </w:rPr>
        <w:t>is</w:t>
      </w:r>
      <w:r>
        <w:rPr>
          <w:color w:val="020907"/>
          <w:spacing w:val="-6"/>
        </w:rPr>
        <w:t xml:space="preserve"> </w:t>
      </w:r>
      <w:r>
        <w:rPr>
          <w:color w:val="020907"/>
        </w:rPr>
        <w:t>both</w:t>
      </w:r>
      <w:r>
        <w:rPr>
          <w:color w:val="020907"/>
          <w:spacing w:val="-7"/>
        </w:rPr>
        <w:t xml:space="preserve"> </w:t>
      </w:r>
      <w:r>
        <w:rPr>
          <w:color w:val="020907"/>
        </w:rPr>
        <w:t>the</w:t>
      </w:r>
      <w:r>
        <w:rPr>
          <w:color w:val="020907"/>
          <w:spacing w:val="-5"/>
        </w:rPr>
        <w:t xml:space="preserve"> </w:t>
      </w:r>
      <w:r>
        <w:rPr>
          <w:color w:val="020907"/>
        </w:rPr>
        <w:t>normal</w:t>
      </w:r>
      <w:r>
        <w:rPr>
          <w:color w:val="020907"/>
          <w:spacing w:val="-6"/>
        </w:rPr>
        <w:t xml:space="preserve"> </w:t>
      </w:r>
      <w:r>
        <w:rPr>
          <w:color w:val="020907"/>
        </w:rPr>
        <w:t>operational</w:t>
      </w:r>
      <w:r>
        <w:rPr>
          <w:color w:val="020907"/>
          <w:spacing w:val="-4"/>
        </w:rPr>
        <w:t xml:space="preserve"> </w:t>
      </w:r>
      <w:r>
        <w:rPr>
          <w:color w:val="020907"/>
        </w:rPr>
        <w:t>release pressure</w:t>
      </w:r>
      <w:r>
        <w:rPr>
          <w:color w:val="020907"/>
          <w:spacing w:val="-4"/>
        </w:rPr>
        <w:t xml:space="preserve"> </w:t>
      </w:r>
      <w:r>
        <w:rPr>
          <w:color w:val="020907"/>
        </w:rPr>
        <w:t>as</w:t>
      </w:r>
      <w:r>
        <w:rPr>
          <w:color w:val="020907"/>
          <w:spacing w:val="-4"/>
        </w:rPr>
        <w:t xml:space="preserve"> </w:t>
      </w:r>
      <w:r>
        <w:rPr>
          <w:color w:val="020907"/>
        </w:rPr>
        <w:t>well</w:t>
      </w:r>
      <w:r>
        <w:rPr>
          <w:color w:val="020907"/>
          <w:spacing w:val="-5"/>
        </w:rPr>
        <w:t xml:space="preserve"> </w:t>
      </w:r>
      <w:r>
        <w:rPr>
          <w:color w:val="020907"/>
        </w:rPr>
        <w:t>as</w:t>
      </w:r>
      <w:r>
        <w:rPr>
          <w:color w:val="020907"/>
          <w:spacing w:val="-4"/>
        </w:rPr>
        <w:t xml:space="preserve"> </w:t>
      </w:r>
      <w:r>
        <w:rPr>
          <w:color w:val="020907"/>
        </w:rPr>
        <w:t>the</w:t>
      </w:r>
      <w:r>
        <w:rPr>
          <w:color w:val="020907"/>
          <w:spacing w:val="-4"/>
        </w:rPr>
        <w:t xml:space="preserve"> </w:t>
      </w:r>
      <w:r>
        <w:rPr>
          <w:color w:val="020907"/>
        </w:rPr>
        <w:t>P/V</w:t>
      </w:r>
      <w:r>
        <w:rPr>
          <w:color w:val="020907"/>
          <w:spacing w:val="-7"/>
        </w:rPr>
        <w:t xml:space="preserve"> </w:t>
      </w:r>
      <w:r>
        <w:rPr>
          <w:color w:val="020907"/>
        </w:rPr>
        <w:t>valve</w:t>
      </w:r>
      <w:r>
        <w:rPr>
          <w:color w:val="020907"/>
          <w:spacing w:val="-4"/>
        </w:rPr>
        <w:t xml:space="preserve"> </w:t>
      </w:r>
      <w:r>
        <w:rPr>
          <w:color w:val="020907"/>
        </w:rPr>
        <w:t>opening</w:t>
      </w:r>
      <w:r>
        <w:rPr>
          <w:color w:val="020907"/>
          <w:spacing w:val="-5"/>
        </w:rPr>
        <w:t xml:space="preserve"> </w:t>
      </w:r>
      <w:r>
        <w:rPr>
          <w:color w:val="020907"/>
        </w:rPr>
        <w:t>pressure</w:t>
      </w:r>
      <w:r>
        <w:rPr>
          <w:color w:val="020907"/>
          <w:spacing w:val="-4"/>
        </w:rPr>
        <w:t xml:space="preserve"> </w:t>
      </w:r>
      <w:r>
        <w:rPr>
          <w:color w:val="020907"/>
        </w:rPr>
        <w:t>levels.</w:t>
      </w:r>
      <w:r>
        <w:rPr>
          <w:color w:val="020907"/>
          <w:spacing w:val="40"/>
        </w:rPr>
        <w:t xml:space="preserve"> </w:t>
      </w:r>
      <w:r>
        <w:rPr>
          <w:color w:val="020907"/>
        </w:rPr>
        <w:t>The</w:t>
      </w:r>
      <w:r>
        <w:rPr>
          <w:color w:val="020907"/>
          <w:spacing w:val="-4"/>
        </w:rPr>
        <w:t xml:space="preserve"> </w:t>
      </w:r>
      <w:proofErr w:type="spellStart"/>
      <w:r>
        <w:rPr>
          <w:color w:val="020907"/>
        </w:rPr>
        <w:t>vapour</w:t>
      </w:r>
      <w:proofErr w:type="spellEnd"/>
      <w:r>
        <w:rPr>
          <w:color w:val="020907"/>
          <w:spacing w:val="-4"/>
        </w:rPr>
        <w:t xml:space="preserve"> </w:t>
      </w:r>
      <w:r>
        <w:rPr>
          <w:color w:val="020907"/>
        </w:rPr>
        <w:t>pressure</w:t>
      </w:r>
      <w:r>
        <w:rPr>
          <w:color w:val="020907"/>
          <w:spacing w:val="-4"/>
        </w:rPr>
        <w:t xml:space="preserve"> </w:t>
      </w:r>
      <w:r>
        <w:rPr>
          <w:color w:val="020907"/>
        </w:rPr>
        <w:t>readings</w:t>
      </w:r>
      <w:r>
        <w:rPr>
          <w:color w:val="020907"/>
          <w:spacing w:val="-4"/>
        </w:rPr>
        <w:t xml:space="preserve"> </w:t>
      </w:r>
      <w:r>
        <w:rPr>
          <w:color w:val="020907"/>
        </w:rPr>
        <w:t>were</w:t>
      </w:r>
      <w:r>
        <w:rPr>
          <w:color w:val="020907"/>
          <w:spacing w:val="-4"/>
        </w:rPr>
        <w:t xml:space="preserve"> </w:t>
      </w:r>
      <w:r>
        <w:rPr>
          <w:color w:val="020907"/>
        </w:rPr>
        <w:t>recorded</w:t>
      </w:r>
      <w:r>
        <w:rPr>
          <w:color w:val="020907"/>
          <w:spacing w:val="-5"/>
        </w:rPr>
        <w:t xml:space="preserve"> </w:t>
      </w:r>
      <w:r>
        <w:rPr>
          <w:color w:val="020907"/>
        </w:rPr>
        <w:t>every four hours whereas the cargo liquid temperature readings (blue) were recorded daily.</w:t>
      </w:r>
    </w:p>
    <w:p w14:paraId="02E01D31" w14:textId="77777777" w:rsidR="003A2CA0" w:rsidRDefault="003A2CA0">
      <w:pPr>
        <w:pStyle w:val="BodyText"/>
        <w:rPr>
          <w:sz w:val="12"/>
        </w:rPr>
      </w:pPr>
    </w:p>
    <w:p w14:paraId="6ACC9579" w14:textId="77777777" w:rsidR="003A2CA0" w:rsidRDefault="003A2CA0">
      <w:pPr>
        <w:pStyle w:val="BodyText"/>
        <w:spacing w:before="101"/>
        <w:rPr>
          <w:sz w:val="12"/>
        </w:rPr>
      </w:pPr>
    </w:p>
    <w:p w14:paraId="458F3766" w14:textId="77777777" w:rsidR="003A2CA0" w:rsidRDefault="00000000">
      <w:pPr>
        <w:tabs>
          <w:tab w:val="left" w:pos="8438"/>
        </w:tabs>
        <w:ind w:left="724"/>
        <w:rPr>
          <w:rFonts w:ascii="Arial"/>
          <w:sz w:val="12"/>
        </w:rPr>
      </w:pPr>
      <w:r>
        <w:rPr>
          <w:noProof/>
        </w:rPr>
        <mc:AlternateContent>
          <mc:Choice Requires="wpg">
            <w:drawing>
              <wp:anchor distT="0" distB="0" distL="0" distR="0" simplePos="0" relativeHeight="485326336" behindDoc="1" locked="0" layoutInCell="1" allowOverlap="1" wp14:anchorId="2A61FC14" wp14:editId="0C105214">
                <wp:simplePos x="0" y="0"/>
                <wp:positionH relativeFrom="page">
                  <wp:posOffset>1104074</wp:posOffset>
                </wp:positionH>
                <wp:positionV relativeFrom="paragraph">
                  <wp:posOffset>41609</wp:posOffset>
                </wp:positionV>
                <wp:extent cx="4767580" cy="313309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7580" cy="3133090"/>
                          <a:chOff x="0" y="0"/>
                          <a:chExt cx="4767580" cy="3133090"/>
                        </a:xfrm>
                      </wpg:grpSpPr>
                      <wps:wsp>
                        <wps:cNvPr id="35" name="Graphic 35"/>
                        <wps:cNvSpPr/>
                        <wps:spPr>
                          <a:xfrm>
                            <a:off x="35979" y="4152"/>
                            <a:ext cx="4670425" cy="3104515"/>
                          </a:xfrm>
                          <a:custGeom>
                            <a:avLst/>
                            <a:gdLst/>
                            <a:ahLst/>
                            <a:cxnLst/>
                            <a:rect l="l" t="t" r="r" b="b"/>
                            <a:pathLst>
                              <a:path w="4670425" h="3104515">
                                <a:moveTo>
                                  <a:pt x="0" y="0"/>
                                </a:moveTo>
                                <a:lnTo>
                                  <a:pt x="4669802" y="0"/>
                                </a:lnTo>
                                <a:lnTo>
                                  <a:pt x="4669802" y="3104476"/>
                                </a:lnTo>
                                <a:lnTo>
                                  <a:pt x="0" y="3104476"/>
                                </a:lnTo>
                                <a:lnTo>
                                  <a:pt x="0" y="0"/>
                                </a:lnTo>
                                <a:close/>
                              </a:path>
                            </a:pathLst>
                          </a:custGeom>
                          <a:ln w="8305">
                            <a:solidFill>
                              <a:srgbClr val="808080"/>
                            </a:solidFill>
                            <a:prstDash val="solid"/>
                          </a:ln>
                        </wps:spPr>
                        <wps:bodyPr wrap="square" lIns="0" tIns="0" rIns="0" bIns="0" rtlCol="0">
                          <a:prstTxWarp prst="textNoShape">
                            <a:avLst/>
                          </a:prstTxWarp>
                          <a:noAutofit/>
                        </wps:bodyPr>
                      </wps:wsp>
                      <wps:wsp>
                        <wps:cNvPr id="36" name="Graphic 36"/>
                        <wps:cNvSpPr/>
                        <wps:spPr>
                          <a:xfrm>
                            <a:off x="4705768" y="4152"/>
                            <a:ext cx="1270" cy="3104515"/>
                          </a:xfrm>
                          <a:custGeom>
                            <a:avLst/>
                            <a:gdLst/>
                            <a:ahLst/>
                            <a:cxnLst/>
                            <a:rect l="l" t="t" r="r" b="b"/>
                            <a:pathLst>
                              <a:path h="3104515">
                                <a:moveTo>
                                  <a:pt x="0" y="3104476"/>
                                </a:moveTo>
                                <a:lnTo>
                                  <a:pt x="0" y="0"/>
                                </a:lnTo>
                              </a:path>
                            </a:pathLst>
                          </a:custGeom>
                          <a:ln w="2070">
                            <a:solidFill>
                              <a:srgbClr val="000000"/>
                            </a:solidFill>
                            <a:prstDash val="solid"/>
                          </a:ln>
                        </wps:spPr>
                        <wps:bodyPr wrap="square" lIns="0" tIns="0" rIns="0" bIns="0" rtlCol="0">
                          <a:prstTxWarp prst="textNoShape">
                            <a:avLst/>
                          </a:prstTxWarp>
                          <a:noAutofit/>
                        </wps:bodyPr>
                      </wps:wsp>
                      <wps:wsp>
                        <wps:cNvPr id="37" name="Graphic 37"/>
                        <wps:cNvSpPr/>
                        <wps:spPr>
                          <a:xfrm>
                            <a:off x="4681372" y="4152"/>
                            <a:ext cx="48895" cy="3104515"/>
                          </a:xfrm>
                          <a:custGeom>
                            <a:avLst/>
                            <a:gdLst/>
                            <a:ahLst/>
                            <a:cxnLst/>
                            <a:rect l="l" t="t" r="r" b="b"/>
                            <a:pathLst>
                              <a:path w="48895" h="3104515">
                                <a:moveTo>
                                  <a:pt x="0" y="3104476"/>
                                </a:moveTo>
                                <a:lnTo>
                                  <a:pt x="48806" y="3104476"/>
                                </a:lnTo>
                              </a:path>
                              <a:path w="48895" h="3104515">
                                <a:moveTo>
                                  <a:pt x="0" y="2715895"/>
                                </a:moveTo>
                                <a:lnTo>
                                  <a:pt x="48806" y="2715895"/>
                                </a:lnTo>
                              </a:path>
                              <a:path w="48895" h="3104515">
                                <a:moveTo>
                                  <a:pt x="0" y="2328799"/>
                                </a:moveTo>
                                <a:lnTo>
                                  <a:pt x="48806" y="2328799"/>
                                </a:lnTo>
                              </a:path>
                              <a:path w="48895" h="3104515">
                                <a:moveTo>
                                  <a:pt x="0" y="1940178"/>
                                </a:moveTo>
                                <a:lnTo>
                                  <a:pt x="48806" y="1940178"/>
                                </a:lnTo>
                              </a:path>
                              <a:path w="48895" h="3104515">
                                <a:moveTo>
                                  <a:pt x="0" y="1551559"/>
                                </a:moveTo>
                                <a:lnTo>
                                  <a:pt x="48806" y="1551559"/>
                                </a:lnTo>
                              </a:path>
                              <a:path w="48895" h="3104515">
                                <a:moveTo>
                                  <a:pt x="0" y="1164463"/>
                                </a:moveTo>
                                <a:lnTo>
                                  <a:pt x="48806" y="1164463"/>
                                </a:lnTo>
                              </a:path>
                              <a:path w="48895" h="3104515">
                                <a:moveTo>
                                  <a:pt x="0" y="775843"/>
                                </a:moveTo>
                                <a:lnTo>
                                  <a:pt x="48806" y="775843"/>
                                </a:lnTo>
                              </a:path>
                              <a:path w="48895" h="3104515">
                                <a:moveTo>
                                  <a:pt x="0" y="388747"/>
                                </a:moveTo>
                                <a:lnTo>
                                  <a:pt x="48806" y="388747"/>
                                </a:lnTo>
                              </a:path>
                              <a:path w="48895" h="3104515">
                                <a:moveTo>
                                  <a:pt x="0" y="0"/>
                                </a:moveTo>
                                <a:lnTo>
                                  <a:pt x="48806" y="0"/>
                                </a:lnTo>
                              </a:path>
                            </a:pathLst>
                          </a:custGeom>
                          <a:ln w="2070">
                            <a:solidFill>
                              <a:srgbClr val="000000"/>
                            </a:solidFill>
                            <a:prstDash val="solid"/>
                          </a:ln>
                        </wps:spPr>
                        <wps:bodyPr wrap="square" lIns="0" tIns="0" rIns="0" bIns="0" rtlCol="0">
                          <a:prstTxWarp prst="textNoShape">
                            <a:avLst/>
                          </a:prstTxWarp>
                          <a:noAutofit/>
                        </wps:bodyPr>
                      </wps:wsp>
                      <wps:wsp>
                        <wps:cNvPr id="38" name="Graphic 38"/>
                        <wps:cNvSpPr/>
                        <wps:spPr>
                          <a:xfrm>
                            <a:off x="35976" y="4152"/>
                            <a:ext cx="1270" cy="3104515"/>
                          </a:xfrm>
                          <a:custGeom>
                            <a:avLst/>
                            <a:gdLst/>
                            <a:ahLst/>
                            <a:cxnLst/>
                            <a:rect l="l" t="t" r="r" b="b"/>
                            <a:pathLst>
                              <a:path h="3104515">
                                <a:moveTo>
                                  <a:pt x="0" y="3104476"/>
                                </a:moveTo>
                                <a:lnTo>
                                  <a:pt x="0" y="0"/>
                                </a:lnTo>
                              </a:path>
                            </a:pathLst>
                          </a:custGeom>
                          <a:ln w="2070">
                            <a:solidFill>
                              <a:srgbClr val="000000"/>
                            </a:solidFill>
                            <a:prstDash val="solid"/>
                          </a:ln>
                        </wps:spPr>
                        <wps:bodyPr wrap="square" lIns="0" tIns="0" rIns="0" bIns="0" rtlCol="0">
                          <a:prstTxWarp prst="textNoShape">
                            <a:avLst/>
                          </a:prstTxWarp>
                          <a:noAutofit/>
                        </wps:bodyPr>
                      </wps:wsp>
                      <wps:wsp>
                        <wps:cNvPr id="39" name="Graphic 39"/>
                        <wps:cNvSpPr/>
                        <wps:spPr>
                          <a:xfrm>
                            <a:off x="11570" y="4152"/>
                            <a:ext cx="24765" cy="3104515"/>
                          </a:xfrm>
                          <a:custGeom>
                            <a:avLst/>
                            <a:gdLst/>
                            <a:ahLst/>
                            <a:cxnLst/>
                            <a:rect l="l" t="t" r="r" b="b"/>
                            <a:pathLst>
                              <a:path w="24765" h="3104515">
                                <a:moveTo>
                                  <a:pt x="0" y="3104476"/>
                                </a:moveTo>
                                <a:lnTo>
                                  <a:pt x="24409" y="3104476"/>
                                </a:lnTo>
                              </a:path>
                              <a:path w="24765" h="3104515">
                                <a:moveTo>
                                  <a:pt x="0" y="2586355"/>
                                </a:moveTo>
                                <a:lnTo>
                                  <a:pt x="24409" y="2586355"/>
                                </a:lnTo>
                              </a:path>
                              <a:path w="24765" h="3104515">
                                <a:moveTo>
                                  <a:pt x="0" y="2069719"/>
                                </a:moveTo>
                                <a:lnTo>
                                  <a:pt x="24409" y="2069719"/>
                                </a:lnTo>
                              </a:path>
                              <a:path w="24765" h="3104515">
                                <a:moveTo>
                                  <a:pt x="0" y="1551559"/>
                                </a:moveTo>
                                <a:lnTo>
                                  <a:pt x="24409" y="1551559"/>
                                </a:lnTo>
                              </a:path>
                              <a:path w="24765" h="3104515">
                                <a:moveTo>
                                  <a:pt x="0" y="1034923"/>
                                </a:moveTo>
                                <a:lnTo>
                                  <a:pt x="24409" y="1034923"/>
                                </a:lnTo>
                              </a:path>
                              <a:path w="24765" h="3104515">
                                <a:moveTo>
                                  <a:pt x="0" y="516763"/>
                                </a:moveTo>
                                <a:lnTo>
                                  <a:pt x="24409" y="516763"/>
                                </a:lnTo>
                              </a:path>
                              <a:path w="24765" h="3104515">
                                <a:moveTo>
                                  <a:pt x="0" y="0"/>
                                </a:moveTo>
                                <a:lnTo>
                                  <a:pt x="24409" y="0"/>
                                </a:lnTo>
                              </a:path>
                            </a:pathLst>
                          </a:custGeom>
                          <a:ln w="2070">
                            <a:solidFill>
                              <a:srgbClr val="000000"/>
                            </a:solidFill>
                            <a:prstDash val="solid"/>
                          </a:ln>
                        </wps:spPr>
                        <wps:bodyPr wrap="square" lIns="0" tIns="0" rIns="0" bIns="0" rtlCol="0">
                          <a:prstTxWarp prst="textNoShape">
                            <a:avLst/>
                          </a:prstTxWarp>
                          <a:noAutofit/>
                        </wps:bodyPr>
                      </wps:wsp>
                      <wps:wsp>
                        <wps:cNvPr id="40" name="Graphic 40"/>
                        <wps:cNvSpPr/>
                        <wps:spPr>
                          <a:xfrm>
                            <a:off x="35976" y="3108629"/>
                            <a:ext cx="4670425" cy="24765"/>
                          </a:xfrm>
                          <a:custGeom>
                            <a:avLst/>
                            <a:gdLst/>
                            <a:ahLst/>
                            <a:cxnLst/>
                            <a:rect l="l" t="t" r="r" b="b"/>
                            <a:pathLst>
                              <a:path w="4670425" h="24765">
                                <a:moveTo>
                                  <a:pt x="0" y="0"/>
                                </a:moveTo>
                                <a:lnTo>
                                  <a:pt x="4669802" y="0"/>
                                </a:lnTo>
                              </a:path>
                              <a:path w="4670425" h="24765">
                                <a:moveTo>
                                  <a:pt x="0" y="0"/>
                                </a:moveTo>
                                <a:lnTo>
                                  <a:pt x="0" y="24409"/>
                                </a:lnTo>
                              </a:path>
                              <a:path w="4670425" h="24765">
                                <a:moveTo>
                                  <a:pt x="466242" y="0"/>
                                </a:moveTo>
                                <a:lnTo>
                                  <a:pt x="466242" y="24409"/>
                                </a:lnTo>
                              </a:path>
                              <a:path w="4670425" h="24765">
                                <a:moveTo>
                                  <a:pt x="934110" y="0"/>
                                </a:moveTo>
                                <a:lnTo>
                                  <a:pt x="934110" y="24409"/>
                                </a:lnTo>
                              </a:path>
                              <a:path w="4670425" h="24765">
                                <a:moveTo>
                                  <a:pt x="1400454" y="0"/>
                                </a:moveTo>
                                <a:lnTo>
                                  <a:pt x="1400454" y="24409"/>
                                </a:lnTo>
                              </a:path>
                              <a:path w="4670425" h="24765">
                                <a:moveTo>
                                  <a:pt x="1868322" y="0"/>
                                </a:moveTo>
                                <a:lnTo>
                                  <a:pt x="1868322" y="24409"/>
                                </a:lnTo>
                              </a:path>
                              <a:path w="4670425" h="24765">
                                <a:moveTo>
                                  <a:pt x="2334666" y="0"/>
                                </a:moveTo>
                                <a:lnTo>
                                  <a:pt x="2334666" y="24409"/>
                                </a:lnTo>
                              </a:path>
                              <a:path w="4670425" h="24765">
                                <a:moveTo>
                                  <a:pt x="2802534" y="0"/>
                                </a:moveTo>
                                <a:lnTo>
                                  <a:pt x="2802534" y="24409"/>
                                </a:lnTo>
                              </a:path>
                              <a:path w="4670425" h="24765">
                                <a:moveTo>
                                  <a:pt x="3268878" y="0"/>
                                </a:moveTo>
                                <a:lnTo>
                                  <a:pt x="3268878" y="24409"/>
                                </a:lnTo>
                              </a:path>
                              <a:path w="4670425" h="24765">
                                <a:moveTo>
                                  <a:pt x="3735222" y="0"/>
                                </a:moveTo>
                                <a:lnTo>
                                  <a:pt x="3735222" y="24409"/>
                                </a:lnTo>
                              </a:path>
                              <a:path w="4670425" h="24765">
                                <a:moveTo>
                                  <a:pt x="4203090" y="0"/>
                                </a:moveTo>
                                <a:lnTo>
                                  <a:pt x="4203090" y="24409"/>
                                </a:lnTo>
                              </a:path>
                              <a:path w="4670425" h="24765">
                                <a:moveTo>
                                  <a:pt x="4669802" y="0"/>
                                </a:moveTo>
                                <a:lnTo>
                                  <a:pt x="4669802" y="24409"/>
                                </a:lnTo>
                              </a:path>
                            </a:pathLst>
                          </a:custGeom>
                          <a:ln w="2070">
                            <a:solidFill>
                              <a:srgbClr val="000000"/>
                            </a:solidFill>
                            <a:prstDash val="solid"/>
                          </a:ln>
                        </wps:spPr>
                        <wps:bodyPr wrap="square" lIns="0" tIns="0" rIns="0" bIns="0" rtlCol="0">
                          <a:prstTxWarp prst="textNoShape">
                            <a:avLst/>
                          </a:prstTxWarp>
                          <a:noAutofit/>
                        </wps:bodyPr>
                      </wps:wsp>
                      <wps:wsp>
                        <wps:cNvPr id="41" name="Graphic 41"/>
                        <wps:cNvSpPr/>
                        <wps:spPr>
                          <a:xfrm>
                            <a:off x="251777" y="1786534"/>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42" name="Graphic 42"/>
                        <wps:cNvSpPr/>
                        <wps:spPr>
                          <a:xfrm>
                            <a:off x="251777" y="1786534"/>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43" name="Graphic 43"/>
                        <wps:cNvSpPr/>
                        <wps:spPr>
                          <a:xfrm>
                            <a:off x="344741" y="1797202"/>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44" name="Graphic 44"/>
                        <wps:cNvSpPr/>
                        <wps:spPr>
                          <a:xfrm>
                            <a:off x="344741" y="1797202"/>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45" name="Graphic 45"/>
                        <wps:cNvSpPr/>
                        <wps:spPr>
                          <a:xfrm>
                            <a:off x="437705" y="1797202"/>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46" name="Graphic 46"/>
                        <wps:cNvSpPr/>
                        <wps:spPr>
                          <a:xfrm>
                            <a:off x="437705" y="1797202"/>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47" name="Graphic 47"/>
                        <wps:cNvSpPr/>
                        <wps:spPr>
                          <a:xfrm>
                            <a:off x="532193" y="1777390"/>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48" name="Graphic 48"/>
                        <wps:cNvSpPr/>
                        <wps:spPr>
                          <a:xfrm>
                            <a:off x="532193" y="1777390"/>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49" name="Graphic 49"/>
                        <wps:cNvSpPr/>
                        <wps:spPr>
                          <a:xfrm>
                            <a:off x="625157" y="1725574"/>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50" name="Graphic 50"/>
                        <wps:cNvSpPr/>
                        <wps:spPr>
                          <a:xfrm>
                            <a:off x="625157" y="1725574"/>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51" name="Graphic 51"/>
                        <wps:cNvSpPr/>
                        <wps:spPr>
                          <a:xfrm>
                            <a:off x="718121" y="1641754"/>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52" name="Graphic 52"/>
                        <wps:cNvSpPr/>
                        <wps:spPr>
                          <a:xfrm>
                            <a:off x="718121" y="1641754"/>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53" name="Graphic 53"/>
                        <wps:cNvSpPr/>
                        <wps:spPr>
                          <a:xfrm>
                            <a:off x="905573" y="1477162"/>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54" name="Graphic 54"/>
                        <wps:cNvSpPr/>
                        <wps:spPr>
                          <a:xfrm>
                            <a:off x="905573" y="1477162"/>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55" name="Graphic 55"/>
                        <wps:cNvSpPr/>
                        <wps:spPr>
                          <a:xfrm>
                            <a:off x="998537" y="138419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56" name="Graphic 56"/>
                        <wps:cNvSpPr/>
                        <wps:spPr>
                          <a:xfrm>
                            <a:off x="998537" y="138419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57" name="Graphic 57"/>
                        <wps:cNvSpPr/>
                        <wps:spPr>
                          <a:xfrm>
                            <a:off x="1091501" y="126989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58" name="Graphic 58"/>
                        <wps:cNvSpPr/>
                        <wps:spPr>
                          <a:xfrm>
                            <a:off x="1091501" y="126989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59" name="Graphic 59"/>
                        <wps:cNvSpPr/>
                        <wps:spPr>
                          <a:xfrm>
                            <a:off x="1185989" y="1114450"/>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60" name="Graphic 60"/>
                        <wps:cNvSpPr/>
                        <wps:spPr>
                          <a:xfrm>
                            <a:off x="1185989" y="1114450"/>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61" name="Graphic 61"/>
                        <wps:cNvSpPr/>
                        <wps:spPr>
                          <a:xfrm>
                            <a:off x="1278953" y="98033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62" name="Graphic 62"/>
                        <wps:cNvSpPr/>
                        <wps:spPr>
                          <a:xfrm>
                            <a:off x="1278953" y="98033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63" name="Graphic 63"/>
                        <wps:cNvSpPr/>
                        <wps:spPr>
                          <a:xfrm>
                            <a:off x="1371917" y="887374"/>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64" name="Graphic 64"/>
                        <wps:cNvSpPr/>
                        <wps:spPr>
                          <a:xfrm>
                            <a:off x="1371917" y="887374"/>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65" name="Graphic 65"/>
                        <wps:cNvSpPr/>
                        <wps:spPr>
                          <a:xfrm>
                            <a:off x="1466405" y="814222"/>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66" name="Graphic 66"/>
                        <wps:cNvSpPr/>
                        <wps:spPr>
                          <a:xfrm>
                            <a:off x="1466405" y="814222"/>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67" name="Graphic 67"/>
                        <wps:cNvSpPr/>
                        <wps:spPr>
                          <a:xfrm>
                            <a:off x="1559369" y="783742"/>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68" name="Graphic 68"/>
                        <wps:cNvSpPr/>
                        <wps:spPr>
                          <a:xfrm>
                            <a:off x="1559369" y="783742"/>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69" name="Graphic 69"/>
                        <wps:cNvSpPr/>
                        <wps:spPr>
                          <a:xfrm>
                            <a:off x="1652333" y="75173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70" name="Graphic 70"/>
                        <wps:cNvSpPr/>
                        <wps:spPr>
                          <a:xfrm>
                            <a:off x="1652333" y="75173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71" name="Graphic 71"/>
                        <wps:cNvSpPr/>
                        <wps:spPr>
                          <a:xfrm>
                            <a:off x="2399093" y="72125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72" name="Graphic 72"/>
                        <wps:cNvSpPr/>
                        <wps:spPr>
                          <a:xfrm>
                            <a:off x="2399093" y="72125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73" name="Graphic 73"/>
                        <wps:cNvSpPr/>
                        <wps:spPr>
                          <a:xfrm>
                            <a:off x="2493581" y="69077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74" name="Graphic 74"/>
                        <wps:cNvSpPr/>
                        <wps:spPr>
                          <a:xfrm>
                            <a:off x="2493581" y="69077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75" name="Graphic 75"/>
                        <wps:cNvSpPr/>
                        <wps:spPr>
                          <a:xfrm>
                            <a:off x="2586545" y="658774"/>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76" name="Graphic 76"/>
                        <wps:cNvSpPr/>
                        <wps:spPr>
                          <a:xfrm>
                            <a:off x="2586545" y="658774"/>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77" name="Graphic 77"/>
                        <wps:cNvSpPr/>
                        <wps:spPr>
                          <a:xfrm>
                            <a:off x="2679509" y="628294"/>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78" name="Graphic 78"/>
                        <wps:cNvSpPr/>
                        <wps:spPr>
                          <a:xfrm>
                            <a:off x="2679509" y="628294"/>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79" name="Graphic 79"/>
                        <wps:cNvSpPr/>
                        <wps:spPr>
                          <a:xfrm>
                            <a:off x="2773997" y="57647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80" name="Graphic 80"/>
                        <wps:cNvSpPr/>
                        <wps:spPr>
                          <a:xfrm>
                            <a:off x="2773997" y="57647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81" name="Graphic 81"/>
                        <wps:cNvSpPr/>
                        <wps:spPr>
                          <a:xfrm>
                            <a:off x="2866961" y="524662"/>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82" name="Graphic 82"/>
                        <wps:cNvSpPr/>
                        <wps:spPr>
                          <a:xfrm>
                            <a:off x="2866961" y="524662"/>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83" name="Graphic 83"/>
                        <wps:cNvSpPr/>
                        <wps:spPr>
                          <a:xfrm>
                            <a:off x="2959925" y="46217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84" name="Graphic 84"/>
                        <wps:cNvSpPr/>
                        <wps:spPr>
                          <a:xfrm>
                            <a:off x="2959925" y="46217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85" name="Graphic 85"/>
                        <wps:cNvSpPr/>
                        <wps:spPr>
                          <a:xfrm>
                            <a:off x="3052889" y="410362"/>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86" name="Graphic 86"/>
                        <wps:cNvSpPr/>
                        <wps:spPr>
                          <a:xfrm>
                            <a:off x="3052889" y="410362"/>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87" name="Graphic 87"/>
                        <wps:cNvSpPr/>
                        <wps:spPr>
                          <a:xfrm>
                            <a:off x="3240341" y="31739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88" name="Graphic 88"/>
                        <wps:cNvSpPr/>
                        <wps:spPr>
                          <a:xfrm>
                            <a:off x="3240341" y="31739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89" name="Graphic 89"/>
                        <wps:cNvSpPr/>
                        <wps:spPr>
                          <a:xfrm>
                            <a:off x="3333305" y="28691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90" name="Graphic 90"/>
                        <wps:cNvSpPr/>
                        <wps:spPr>
                          <a:xfrm>
                            <a:off x="3333305" y="28691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91" name="Graphic 91"/>
                        <wps:cNvSpPr/>
                        <wps:spPr>
                          <a:xfrm>
                            <a:off x="3427793" y="254914"/>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92" name="Graphic 92"/>
                        <wps:cNvSpPr/>
                        <wps:spPr>
                          <a:xfrm>
                            <a:off x="3427793" y="254914"/>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93" name="Graphic 93"/>
                        <wps:cNvSpPr/>
                        <wps:spPr>
                          <a:xfrm>
                            <a:off x="3520757" y="213766"/>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94" name="Graphic 94"/>
                        <wps:cNvSpPr/>
                        <wps:spPr>
                          <a:xfrm>
                            <a:off x="3520757" y="213766"/>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95" name="Graphic 95"/>
                        <wps:cNvSpPr/>
                        <wps:spPr>
                          <a:xfrm>
                            <a:off x="3613721" y="183286"/>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96" name="Graphic 96"/>
                        <wps:cNvSpPr/>
                        <wps:spPr>
                          <a:xfrm>
                            <a:off x="3613721" y="183286"/>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97" name="Graphic 97"/>
                        <wps:cNvSpPr/>
                        <wps:spPr>
                          <a:xfrm>
                            <a:off x="3706685" y="17261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98" name="Graphic 98"/>
                        <wps:cNvSpPr/>
                        <wps:spPr>
                          <a:xfrm>
                            <a:off x="3706685" y="17261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99" name="Graphic 99"/>
                        <wps:cNvSpPr/>
                        <wps:spPr>
                          <a:xfrm>
                            <a:off x="3801173" y="152806"/>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100" name="Graphic 100"/>
                        <wps:cNvSpPr/>
                        <wps:spPr>
                          <a:xfrm>
                            <a:off x="3801173" y="152806"/>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101" name="Graphic 101"/>
                        <wps:cNvSpPr/>
                        <wps:spPr>
                          <a:xfrm>
                            <a:off x="3894137" y="152806"/>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102" name="Graphic 102"/>
                        <wps:cNvSpPr/>
                        <wps:spPr>
                          <a:xfrm>
                            <a:off x="3894137" y="152806"/>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103" name="Graphic 103"/>
                        <wps:cNvSpPr/>
                        <wps:spPr>
                          <a:xfrm>
                            <a:off x="3987101" y="14213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104" name="Graphic 104"/>
                        <wps:cNvSpPr/>
                        <wps:spPr>
                          <a:xfrm>
                            <a:off x="3987101" y="14213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105" name="Graphic 105"/>
                        <wps:cNvSpPr/>
                        <wps:spPr>
                          <a:xfrm>
                            <a:off x="4081589" y="14213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106" name="Graphic 106"/>
                        <wps:cNvSpPr/>
                        <wps:spPr>
                          <a:xfrm>
                            <a:off x="4081589" y="14213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107" name="Graphic 107"/>
                        <wps:cNvSpPr/>
                        <wps:spPr>
                          <a:xfrm>
                            <a:off x="4174553" y="142138"/>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108" name="Graphic 108"/>
                        <wps:cNvSpPr/>
                        <wps:spPr>
                          <a:xfrm>
                            <a:off x="4174553" y="142138"/>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109" name="Graphic 109"/>
                        <wps:cNvSpPr/>
                        <wps:spPr>
                          <a:xfrm>
                            <a:off x="4267517" y="161950"/>
                            <a:ext cx="36830" cy="36830"/>
                          </a:xfrm>
                          <a:custGeom>
                            <a:avLst/>
                            <a:gdLst/>
                            <a:ahLst/>
                            <a:cxnLst/>
                            <a:rect l="l" t="t" r="r" b="b"/>
                            <a:pathLst>
                              <a:path w="36830" h="36830">
                                <a:moveTo>
                                  <a:pt x="18287" y="0"/>
                                </a:moveTo>
                                <a:lnTo>
                                  <a:pt x="0" y="18288"/>
                                </a:lnTo>
                                <a:lnTo>
                                  <a:pt x="18287" y="36576"/>
                                </a:lnTo>
                                <a:lnTo>
                                  <a:pt x="36575" y="18288"/>
                                </a:lnTo>
                                <a:lnTo>
                                  <a:pt x="18287" y="0"/>
                                </a:lnTo>
                                <a:close/>
                              </a:path>
                            </a:pathLst>
                          </a:custGeom>
                          <a:solidFill>
                            <a:srgbClr val="000080"/>
                          </a:solidFill>
                        </wps:spPr>
                        <wps:bodyPr wrap="square" lIns="0" tIns="0" rIns="0" bIns="0" rtlCol="0">
                          <a:prstTxWarp prst="textNoShape">
                            <a:avLst/>
                          </a:prstTxWarp>
                          <a:noAutofit/>
                        </wps:bodyPr>
                      </wps:wsp>
                      <wps:wsp>
                        <wps:cNvPr id="110" name="Graphic 110"/>
                        <wps:cNvSpPr/>
                        <wps:spPr>
                          <a:xfrm>
                            <a:off x="4267517" y="161950"/>
                            <a:ext cx="36830" cy="36830"/>
                          </a:xfrm>
                          <a:custGeom>
                            <a:avLst/>
                            <a:gdLst/>
                            <a:ahLst/>
                            <a:cxnLst/>
                            <a:rect l="l" t="t" r="r" b="b"/>
                            <a:pathLst>
                              <a:path w="36830" h="36830">
                                <a:moveTo>
                                  <a:pt x="18287" y="0"/>
                                </a:moveTo>
                                <a:lnTo>
                                  <a:pt x="36575" y="18288"/>
                                </a:lnTo>
                                <a:lnTo>
                                  <a:pt x="18287" y="36576"/>
                                </a:lnTo>
                                <a:lnTo>
                                  <a:pt x="0" y="18288"/>
                                </a:lnTo>
                                <a:lnTo>
                                  <a:pt x="18287" y="0"/>
                                </a:lnTo>
                                <a:close/>
                              </a:path>
                            </a:pathLst>
                          </a:custGeom>
                          <a:ln w="6350">
                            <a:solidFill>
                              <a:srgbClr val="000080"/>
                            </a:solidFill>
                            <a:prstDash val="solid"/>
                          </a:ln>
                        </wps:spPr>
                        <wps:bodyPr wrap="square" lIns="0" tIns="0" rIns="0" bIns="0" rtlCol="0">
                          <a:prstTxWarp prst="textNoShape">
                            <a:avLst/>
                          </a:prstTxWarp>
                          <a:noAutofit/>
                        </wps:bodyPr>
                      </wps:wsp>
                      <wps:wsp>
                        <wps:cNvPr id="111" name="Graphic 111"/>
                        <wps:cNvSpPr/>
                        <wps:spPr>
                          <a:xfrm>
                            <a:off x="129372" y="198183"/>
                            <a:ext cx="4312285" cy="2134870"/>
                          </a:xfrm>
                          <a:custGeom>
                            <a:avLst/>
                            <a:gdLst/>
                            <a:ahLst/>
                            <a:cxnLst/>
                            <a:rect l="l" t="t" r="r" b="b"/>
                            <a:pathLst>
                              <a:path w="4312285" h="2134870">
                                <a:moveTo>
                                  <a:pt x="0" y="1552600"/>
                                </a:moveTo>
                                <a:lnTo>
                                  <a:pt x="16230" y="970432"/>
                                </a:lnTo>
                                <a:lnTo>
                                  <a:pt x="31470" y="1601368"/>
                                </a:lnTo>
                                <a:lnTo>
                                  <a:pt x="48234" y="775360"/>
                                </a:lnTo>
                                <a:lnTo>
                                  <a:pt x="63474" y="1261516"/>
                                </a:lnTo>
                                <a:lnTo>
                                  <a:pt x="78714" y="1163980"/>
                                </a:lnTo>
                                <a:lnTo>
                                  <a:pt x="93954" y="970432"/>
                                </a:lnTo>
                                <a:lnTo>
                                  <a:pt x="109194" y="679348"/>
                                </a:lnTo>
                                <a:lnTo>
                                  <a:pt x="124434" y="485800"/>
                                </a:lnTo>
                                <a:lnTo>
                                  <a:pt x="141198" y="1648612"/>
                                </a:lnTo>
                                <a:lnTo>
                                  <a:pt x="156438" y="1552600"/>
                                </a:lnTo>
                                <a:lnTo>
                                  <a:pt x="173202" y="1455064"/>
                                </a:lnTo>
                                <a:lnTo>
                                  <a:pt x="186918" y="1357528"/>
                                </a:lnTo>
                                <a:lnTo>
                                  <a:pt x="202158" y="970432"/>
                                </a:lnTo>
                                <a:lnTo>
                                  <a:pt x="218922" y="485800"/>
                                </a:lnTo>
                                <a:lnTo>
                                  <a:pt x="234162" y="1163980"/>
                                </a:lnTo>
                                <a:lnTo>
                                  <a:pt x="250926" y="388264"/>
                                </a:lnTo>
                                <a:lnTo>
                                  <a:pt x="266166" y="1648612"/>
                                </a:lnTo>
                                <a:lnTo>
                                  <a:pt x="279882" y="1455064"/>
                                </a:lnTo>
                                <a:lnTo>
                                  <a:pt x="296646" y="2037232"/>
                                </a:lnTo>
                                <a:lnTo>
                                  <a:pt x="311886" y="1261516"/>
                                </a:lnTo>
                                <a:lnTo>
                                  <a:pt x="327126" y="872896"/>
                                </a:lnTo>
                                <a:lnTo>
                                  <a:pt x="343890" y="679348"/>
                                </a:lnTo>
                                <a:lnTo>
                                  <a:pt x="359130" y="728116"/>
                                </a:lnTo>
                                <a:lnTo>
                                  <a:pt x="372846" y="581812"/>
                                </a:lnTo>
                                <a:lnTo>
                                  <a:pt x="389610" y="872896"/>
                                </a:lnTo>
                                <a:lnTo>
                                  <a:pt x="404850" y="717448"/>
                                </a:lnTo>
                                <a:lnTo>
                                  <a:pt x="421614" y="1357528"/>
                                </a:lnTo>
                                <a:lnTo>
                                  <a:pt x="436854" y="775360"/>
                                </a:lnTo>
                                <a:lnTo>
                                  <a:pt x="453618" y="659536"/>
                                </a:lnTo>
                                <a:lnTo>
                                  <a:pt x="467334" y="1163980"/>
                                </a:lnTo>
                                <a:lnTo>
                                  <a:pt x="482574" y="872896"/>
                                </a:lnTo>
                                <a:lnTo>
                                  <a:pt x="499338" y="679348"/>
                                </a:lnTo>
                                <a:lnTo>
                                  <a:pt x="514578" y="872896"/>
                                </a:lnTo>
                                <a:lnTo>
                                  <a:pt x="529818" y="1552600"/>
                                </a:lnTo>
                                <a:lnTo>
                                  <a:pt x="546582" y="1261516"/>
                                </a:lnTo>
                                <a:lnTo>
                                  <a:pt x="560298" y="1028344"/>
                                </a:lnTo>
                                <a:lnTo>
                                  <a:pt x="575538" y="872896"/>
                                </a:lnTo>
                                <a:lnTo>
                                  <a:pt x="592302" y="581812"/>
                                </a:lnTo>
                                <a:lnTo>
                                  <a:pt x="607542" y="1552600"/>
                                </a:lnTo>
                                <a:lnTo>
                                  <a:pt x="624306" y="872896"/>
                                </a:lnTo>
                              </a:path>
                              <a:path w="4312285" h="2134870">
                                <a:moveTo>
                                  <a:pt x="653262" y="679348"/>
                                </a:moveTo>
                                <a:lnTo>
                                  <a:pt x="670026" y="970432"/>
                                </a:lnTo>
                                <a:lnTo>
                                  <a:pt x="685266" y="1261516"/>
                                </a:lnTo>
                                <a:lnTo>
                                  <a:pt x="702030" y="872896"/>
                                </a:lnTo>
                                <a:lnTo>
                                  <a:pt x="717270" y="485800"/>
                                </a:lnTo>
                                <a:lnTo>
                                  <a:pt x="732510" y="1648612"/>
                                </a:lnTo>
                                <a:lnTo>
                                  <a:pt x="747750" y="1357528"/>
                                </a:lnTo>
                                <a:lnTo>
                                  <a:pt x="762990" y="1163980"/>
                                </a:lnTo>
                                <a:lnTo>
                                  <a:pt x="778230" y="1048156"/>
                                </a:lnTo>
                                <a:lnTo>
                                  <a:pt x="794994" y="1552600"/>
                                </a:lnTo>
                                <a:lnTo>
                                  <a:pt x="810234" y="775360"/>
                                </a:lnTo>
                                <a:lnTo>
                                  <a:pt x="826998" y="970432"/>
                                </a:lnTo>
                                <a:lnTo>
                                  <a:pt x="840714" y="1261516"/>
                                </a:lnTo>
                                <a:lnTo>
                                  <a:pt x="855954" y="1357528"/>
                                </a:lnTo>
                                <a:lnTo>
                                  <a:pt x="872718" y="1261516"/>
                                </a:lnTo>
                                <a:lnTo>
                                  <a:pt x="887958" y="679348"/>
                                </a:lnTo>
                                <a:lnTo>
                                  <a:pt x="904722" y="970432"/>
                                </a:lnTo>
                                <a:lnTo>
                                  <a:pt x="919962" y="1106068"/>
                                </a:lnTo>
                                <a:lnTo>
                                  <a:pt x="933678" y="1455064"/>
                                </a:lnTo>
                                <a:lnTo>
                                  <a:pt x="950442" y="1455064"/>
                                </a:lnTo>
                                <a:lnTo>
                                  <a:pt x="965682" y="1261516"/>
                                </a:lnTo>
                                <a:lnTo>
                                  <a:pt x="980922" y="1939696"/>
                                </a:lnTo>
                                <a:lnTo>
                                  <a:pt x="997686" y="970432"/>
                                </a:lnTo>
                                <a:lnTo>
                                  <a:pt x="1012926" y="1066444"/>
                                </a:lnTo>
                                <a:lnTo>
                                  <a:pt x="1026642" y="1357528"/>
                                </a:lnTo>
                                <a:lnTo>
                                  <a:pt x="1043406" y="1163980"/>
                                </a:lnTo>
                                <a:lnTo>
                                  <a:pt x="1058646" y="970432"/>
                                </a:lnTo>
                                <a:lnTo>
                                  <a:pt x="1075410" y="1746148"/>
                                </a:lnTo>
                                <a:lnTo>
                                  <a:pt x="1090650" y="775360"/>
                                </a:lnTo>
                                <a:lnTo>
                                  <a:pt x="1107414" y="970432"/>
                                </a:lnTo>
                                <a:lnTo>
                                  <a:pt x="1121130" y="1066444"/>
                                </a:lnTo>
                                <a:lnTo>
                                  <a:pt x="1136370" y="872896"/>
                                </a:lnTo>
                                <a:lnTo>
                                  <a:pt x="1153134" y="679348"/>
                                </a:lnTo>
                                <a:lnTo>
                                  <a:pt x="1168374" y="775360"/>
                                </a:lnTo>
                                <a:lnTo>
                                  <a:pt x="1183614" y="679348"/>
                                </a:lnTo>
                                <a:lnTo>
                                  <a:pt x="1200378" y="1106068"/>
                                </a:lnTo>
                                <a:lnTo>
                                  <a:pt x="1214094" y="1163980"/>
                                </a:lnTo>
                                <a:lnTo>
                                  <a:pt x="1229334" y="775360"/>
                                </a:lnTo>
                                <a:lnTo>
                                  <a:pt x="1246098" y="1357528"/>
                                </a:lnTo>
                                <a:lnTo>
                                  <a:pt x="1261338" y="1843684"/>
                                </a:lnTo>
                                <a:lnTo>
                                  <a:pt x="1278102" y="1455064"/>
                                </a:lnTo>
                                <a:lnTo>
                                  <a:pt x="1293342" y="970432"/>
                                </a:lnTo>
                                <a:lnTo>
                                  <a:pt x="1307058" y="775360"/>
                                </a:lnTo>
                                <a:lnTo>
                                  <a:pt x="1323822" y="970432"/>
                                </a:lnTo>
                                <a:lnTo>
                                  <a:pt x="1339062" y="1455064"/>
                                </a:lnTo>
                                <a:lnTo>
                                  <a:pt x="1355826" y="775360"/>
                                </a:lnTo>
                                <a:lnTo>
                                  <a:pt x="1371066" y="1357528"/>
                                </a:lnTo>
                                <a:lnTo>
                                  <a:pt x="1386306" y="1163980"/>
                                </a:lnTo>
                                <a:lnTo>
                                  <a:pt x="1401546" y="970432"/>
                                </a:lnTo>
                                <a:lnTo>
                                  <a:pt x="1416786" y="775360"/>
                                </a:lnTo>
                                <a:lnTo>
                                  <a:pt x="1432026" y="1552600"/>
                                </a:lnTo>
                                <a:lnTo>
                                  <a:pt x="1448790" y="1066444"/>
                                </a:lnTo>
                                <a:lnTo>
                                  <a:pt x="1464030" y="2134323"/>
                                </a:lnTo>
                                <a:lnTo>
                                  <a:pt x="1480794" y="1843684"/>
                                </a:lnTo>
                                <a:lnTo>
                                  <a:pt x="1494510" y="1357528"/>
                                </a:lnTo>
                                <a:lnTo>
                                  <a:pt x="1509750" y="1066444"/>
                                </a:lnTo>
                                <a:lnTo>
                                  <a:pt x="1526514" y="2134323"/>
                                </a:lnTo>
                                <a:lnTo>
                                  <a:pt x="1541754" y="775360"/>
                                </a:lnTo>
                                <a:lnTo>
                                  <a:pt x="1558518" y="1261516"/>
                                </a:lnTo>
                                <a:lnTo>
                                  <a:pt x="1573758" y="1939696"/>
                                </a:lnTo>
                                <a:lnTo>
                                  <a:pt x="1587474" y="1357528"/>
                                </a:lnTo>
                                <a:lnTo>
                                  <a:pt x="1604238" y="1163980"/>
                                </a:lnTo>
                                <a:lnTo>
                                  <a:pt x="1619478" y="1066444"/>
                                </a:lnTo>
                                <a:lnTo>
                                  <a:pt x="1634718" y="1163980"/>
                                </a:lnTo>
                                <a:lnTo>
                                  <a:pt x="1651482" y="1066444"/>
                                </a:lnTo>
                                <a:lnTo>
                                  <a:pt x="1666722" y="1299616"/>
                                </a:lnTo>
                                <a:lnTo>
                                  <a:pt x="1680438" y="1261516"/>
                                </a:lnTo>
                                <a:lnTo>
                                  <a:pt x="1697202" y="1163980"/>
                                </a:lnTo>
                                <a:lnTo>
                                  <a:pt x="1712442" y="1163980"/>
                                </a:lnTo>
                                <a:lnTo>
                                  <a:pt x="1729206" y="485800"/>
                                </a:lnTo>
                                <a:lnTo>
                                  <a:pt x="1744446" y="485800"/>
                                </a:lnTo>
                                <a:lnTo>
                                  <a:pt x="1761210" y="679348"/>
                                </a:lnTo>
                                <a:lnTo>
                                  <a:pt x="1774926" y="775360"/>
                                </a:lnTo>
                                <a:lnTo>
                                  <a:pt x="1790166" y="581812"/>
                                </a:lnTo>
                                <a:lnTo>
                                  <a:pt x="1806930" y="523900"/>
                                </a:lnTo>
                                <a:lnTo>
                                  <a:pt x="1822170" y="1552600"/>
                                </a:lnTo>
                                <a:lnTo>
                                  <a:pt x="1837410" y="853084"/>
                                </a:lnTo>
                                <a:lnTo>
                                  <a:pt x="1854174" y="912520"/>
                                </a:lnTo>
                                <a:lnTo>
                                  <a:pt x="1867890" y="872896"/>
                                </a:lnTo>
                                <a:lnTo>
                                  <a:pt x="1883130" y="679348"/>
                                </a:lnTo>
                                <a:lnTo>
                                  <a:pt x="1899894" y="1163980"/>
                                </a:lnTo>
                                <a:lnTo>
                                  <a:pt x="1915134" y="485800"/>
                                </a:lnTo>
                                <a:lnTo>
                                  <a:pt x="1931898" y="679348"/>
                                </a:lnTo>
                                <a:lnTo>
                                  <a:pt x="1947138" y="970432"/>
                                </a:lnTo>
                                <a:lnTo>
                                  <a:pt x="1960854" y="970432"/>
                                </a:lnTo>
                                <a:lnTo>
                                  <a:pt x="1977618" y="775360"/>
                                </a:lnTo>
                                <a:lnTo>
                                  <a:pt x="1992858" y="970432"/>
                                </a:lnTo>
                                <a:lnTo>
                                  <a:pt x="2009622" y="872896"/>
                                </a:lnTo>
                                <a:lnTo>
                                  <a:pt x="2024862" y="872896"/>
                                </a:lnTo>
                                <a:lnTo>
                                  <a:pt x="2040102" y="970432"/>
                                </a:lnTo>
                                <a:lnTo>
                                  <a:pt x="2055342" y="872896"/>
                                </a:lnTo>
                                <a:lnTo>
                                  <a:pt x="2070582" y="872896"/>
                                </a:lnTo>
                                <a:lnTo>
                                  <a:pt x="2085822" y="853084"/>
                                </a:lnTo>
                                <a:lnTo>
                                  <a:pt x="2102586" y="639724"/>
                                </a:lnTo>
                                <a:lnTo>
                                  <a:pt x="2117826" y="581812"/>
                                </a:lnTo>
                                <a:lnTo>
                                  <a:pt x="2134590" y="872896"/>
                                </a:lnTo>
                                <a:lnTo>
                                  <a:pt x="2148306" y="775360"/>
                                </a:lnTo>
                                <a:lnTo>
                                  <a:pt x="2163546" y="679348"/>
                                </a:lnTo>
                                <a:lnTo>
                                  <a:pt x="2180310" y="581812"/>
                                </a:lnTo>
                                <a:lnTo>
                                  <a:pt x="2195550" y="485800"/>
                                </a:lnTo>
                                <a:lnTo>
                                  <a:pt x="2212314" y="872896"/>
                                </a:lnTo>
                                <a:lnTo>
                                  <a:pt x="2227554" y="814984"/>
                                </a:lnTo>
                                <a:lnTo>
                                  <a:pt x="2241270" y="775360"/>
                                </a:lnTo>
                                <a:lnTo>
                                  <a:pt x="2258034" y="775360"/>
                                </a:lnTo>
                                <a:lnTo>
                                  <a:pt x="2273274" y="717448"/>
                                </a:lnTo>
                                <a:lnTo>
                                  <a:pt x="2288514" y="1261516"/>
                                </a:lnTo>
                                <a:lnTo>
                                  <a:pt x="2305278" y="679348"/>
                                </a:lnTo>
                                <a:lnTo>
                                  <a:pt x="2320518" y="1008532"/>
                                </a:lnTo>
                                <a:lnTo>
                                  <a:pt x="2334234" y="1066444"/>
                                </a:lnTo>
                                <a:lnTo>
                                  <a:pt x="2350998" y="970432"/>
                                </a:lnTo>
                                <a:lnTo>
                                  <a:pt x="2366238" y="872896"/>
                                </a:lnTo>
                                <a:lnTo>
                                  <a:pt x="2383002" y="1163980"/>
                                </a:lnTo>
                                <a:lnTo>
                                  <a:pt x="2398242" y="775360"/>
                                </a:lnTo>
                                <a:lnTo>
                                  <a:pt x="2415006" y="1106068"/>
                                </a:lnTo>
                                <a:lnTo>
                                  <a:pt x="2428722" y="1163980"/>
                                </a:lnTo>
                                <a:lnTo>
                                  <a:pt x="2443962" y="970432"/>
                                </a:lnTo>
                                <a:lnTo>
                                  <a:pt x="2460726" y="872896"/>
                                </a:lnTo>
                                <a:lnTo>
                                  <a:pt x="2475966" y="970432"/>
                                </a:lnTo>
                                <a:lnTo>
                                  <a:pt x="2491206" y="775360"/>
                                </a:lnTo>
                                <a:lnTo>
                                  <a:pt x="2507970" y="834796"/>
                                </a:lnTo>
                                <a:lnTo>
                                  <a:pt x="2521686" y="775360"/>
                                </a:lnTo>
                                <a:lnTo>
                                  <a:pt x="2536926" y="581812"/>
                                </a:lnTo>
                                <a:lnTo>
                                  <a:pt x="2553690" y="1163980"/>
                                </a:lnTo>
                                <a:lnTo>
                                  <a:pt x="2568930" y="775360"/>
                                </a:lnTo>
                                <a:lnTo>
                                  <a:pt x="2585694" y="581812"/>
                                </a:lnTo>
                                <a:lnTo>
                                  <a:pt x="2600934" y="581812"/>
                                </a:lnTo>
                                <a:lnTo>
                                  <a:pt x="2614650" y="581812"/>
                                </a:lnTo>
                                <a:lnTo>
                                  <a:pt x="2631414" y="485800"/>
                                </a:lnTo>
                                <a:lnTo>
                                  <a:pt x="2646654" y="1163980"/>
                                </a:lnTo>
                                <a:lnTo>
                                  <a:pt x="2663418" y="679348"/>
                                </a:lnTo>
                                <a:lnTo>
                                  <a:pt x="2678658" y="581812"/>
                                </a:lnTo>
                                <a:lnTo>
                                  <a:pt x="2693898" y="775360"/>
                                </a:lnTo>
                                <a:lnTo>
                                  <a:pt x="2709138" y="679348"/>
                                </a:lnTo>
                                <a:lnTo>
                                  <a:pt x="2724378" y="679348"/>
                                </a:lnTo>
                                <a:lnTo>
                                  <a:pt x="2739618" y="1221892"/>
                                </a:lnTo>
                                <a:lnTo>
                                  <a:pt x="2756382" y="581812"/>
                                </a:lnTo>
                                <a:lnTo>
                                  <a:pt x="2771622" y="485800"/>
                                </a:lnTo>
                                <a:lnTo>
                                  <a:pt x="2788386" y="775360"/>
                                </a:lnTo>
                                <a:lnTo>
                                  <a:pt x="2802102" y="679348"/>
                                </a:lnTo>
                                <a:lnTo>
                                  <a:pt x="2817342" y="523900"/>
                                </a:lnTo>
                                <a:lnTo>
                                  <a:pt x="2834106" y="465988"/>
                                </a:lnTo>
                                <a:lnTo>
                                  <a:pt x="2849346" y="290728"/>
                                </a:lnTo>
                                <a:lnTo>
                                  <a:pt x="2866110" y="290728"/>
                                </a:lnTo>
                                <a:lnTo>
                                  <a:pt x="2881350" y="699160"/>
                                </a:lnTo>
                                <a:lnTo>
                                  <a:pt x="2895066" y="872896"/>
                                </a:lnTo>
                                <a:lnTo>
                                  <a:pt x="2911830" y="775360"/>
                                </a:lnTo>
                                <a:lnTo>
                                  <a:pt x="2927070" y="581812"/>
                                </a:lnTo>
                                <a:lnTo>
                                  <a:pt x="2942310" y="2134323"/>
                                </a:lnTo>
                                <a:lnTo>
                                  <a:pt x="2959074" y="679348"/>
                                </a:lnTo>
                                <a:lnTo>
                                  <a:pt x="2974314" y="950620"/>
                                </a:lnTo>
                                <a:lnTo>
                                  <a:pt x="2988030" y="872896"/>
                                </a:lnTo>
                                <a:lnTo>
                                  <a:pt x="3004794" y="581812"/>
                                </a:lnTo>
                                <a:lnTo>
                                  <a:pt x="3020034" y="504088"/>
                                </a:lnTo>
                                <a:lnTo>
                                  <a:pt x="3036798" y="446176"/>
                                </a:lnTo>
                                <a:lnTo>
                                  <a:pt x="3052038" y="97180"/>
                                </a:lnTo>
                                <a:lnTo>
                                  <a:pt x="3068802" y="339496"/>
                                </a:lnTo>
                                <a:lnTo>
                                  <a:pt x="3082518" y="290728"/>
                                </a:lnTo>
                                <a:lnTo>
                                  <a:pt x="3097758" y="290728"/>
                                </a:lnTo>
                                <a:lnTo>
                                  <a:pt x="3114522" y="241960"/>
                                </a:lnTo>
                                <a:lnTo>
                                  <a:pt x="3129762" y="0"/>
                                </a:lnTo>
                                <a:lnTo>
                                  <a:pt x="3145002" y="194716"/>
                                </a:lnTo>
                                <a:lnTo>
                                  <a:pt x="3161766" y="679348"/>
                                </a:lnTo>
                                <a:lnTo>
                                  <a:pt x="3175482" y="775360"/>
                                </a:lnTo>
                                <a:lnTo>
                                  <a:pt x="3190722" y="581812"/>
                                </a:lnTo>
                                <a:lnTo>
                                  <a:pt x="3207486" y="485800"/>
                                </a:lnTo>
                                <a:lnTo>
                                  <a:pt x="3222726" y="97180"/>
                                </a:lnTo>
                                <a:lnTo>
                                  <a:pt x="3239490" y="1066444"/>
                                </a:lnTo>
                                <a:lnTo>
                                  <a:pt x="3254730" y="1028344"/>
                                </a:lnTo>
                                <a:lnTo>
                                  <a:pt x="3268446" y="970432"/>
                                </a:lnTo>
                                <a:lnTo>
                                  <a:pt x="3285210" y="775360"/>
                                </a:lnTo>
                                <a:lnTo>
                                  <a:pt x="3300450" y="659536"/>
                                </a:lnTo>
                                <a:lnTo>
                                  <a:pt x="3317214" y="290728"/>
                                </a:lnTo>
                                <a:lnTo>
                                  <a:pt x="3332454" y="97180"/>
                                </a:lnTo>
                                <a:lnTo>
                                  <a:pt x="3347694" y="485800"/>
                                </a:lnTo>
                                <a:lnTo>
                                  <a:pt x="3362934" y="970432"/>
                                </a:lnTo>
                                <a:lnTo>
                                  <a:pt x="3378174" y="970432"/>
                                </a:lnTo>
                                <a:lnTo>
                                  <a:pt x="3393414" y="872896"/>
                                </a:lnTo>
                                <a:lnTo>
                                  <a:pt x="3410178" y="97180"/>
                                </a:lnTo>
                                <a:lnTo>
                                  <a:pt x="3425418" y="194716"/>
                                </a:lnTo>
                                <a:lnTo>
                                  <a:pt x="3442182" y="581812"/>
                                </a:lnTo>
                                <a:lnTo>
                                  <a:pt x="3455898" y="970432"/>
                                </a:lnTo>
                                <a:lnTo>
                                  <a:pt x="3471138" y="1106068"/>
                                </a:lnTo>
                                <a:lnTo>
                                  <a:pt x="3487902" y="1008532"/>
                                </a:lnTo>
                                <a:lnTo>
                                  <a:pt x="3503142" y="290728"/>
                                </a:lnTo>
                                <a:lnTo>
                                  <a:pt x="3519906" y="388264"/>
                                </a:lnTo>
                                <a:lnTo>
                                  <a:pt x="3535146" y="581812"/>
                                </a:lnTo>
                                <a:lnTo>
                                  <a:pt x="3548862" y="872896"/>
                                </a:lnTo>
                                <a:lnTo>
                                  <a:pt x="3565626" y="970432"/>
                                </a:lnTo>
                                <a:lnTo>
                                  <a:pt x="3580866" y="970432"/>
                                </a:lnTo>
                                <a:lnTo>
                                  <a:pt x="3596106" y="388264"/>
                                </a:lnTo>
                                <a:lnTo>
                                  <a:pt x="3612870" y="388264"/>
                                </a:lnTo>
                                <a:lnTo>
                                  <a:pt x="3628110" y="659536"/>
                                </a:lnTo>
                                <a:lnTo>
                                  <a:pt x="3641826" y="1357528"/>
                                </a:lnTo>
                                <a:lnTo>
                                  <a:pt x="3658590" y="1357528"/>
                                </a:lnTo>
                                <a:lnTo>
                                  <a:pt x="3673830" y="1532788"/>
                                </a:lnTo>
                                <a:lnTo>
                                  <a:pt x="3690594" y="1163980"/>
                                </a:lnTo>
                                <a:lnTo>
                                  <a:pt x="3705834" y="348640"/>
                                </a:lnTo>
                                <a:lnTo>
                                  <a:pt x="3721074" y="581812"/>
                                </a:lnTo>
                                <a:lnTo>
                                  <a:pt x="3736314" y="1066444"/>
                                </a:lnTo>
                                <a:lnTo>
                                  <a:pt x="3751554" y="1261516"/>
                                </a:lnTo>
                                <a:lnTo>
                                  <a:pt x="3768318" y="1261516"/>
                                </a:lnTo>
                                <a:lnTo>
                                  <a:pt x="3783558" y="679348"/>
                                </a:lnTo>
                                <a:lnTo>
                                  <a:pt x="3798798" y="97180"/>
                                </a:lnTo>
                                <a:lnTo>
                                  <a:pt x="3815562" y="970432"/>
                                </a:lnTo>
                                <a:lnTo>
                                  <a:pt x="3829278" y="970432"/>
                                </a:lnTo>
                                <a:lnTo>
                                  <a:pt x="3844518" y="775360"/>
                                </a:lnTo>
                                <a:lnTo>
                                  <a:pt x="3861282" y="699160"/>
                                </a:lnTo>
                                <a:lnTo>
                                  <a:pt x="3876522" y="194716"/>
                                </a:lnTo>
                                <a:lnTo>
                                  <a:pt x="3893286" y="0"/>
                                </a:lnTo>
                                <a:lnTo>
                                  <a:pt x="3908526" y="465988"/>
                                </a:lnTo>
                                <a:lnTo>
                                  <a:pt x="3922242" y="485800"/>
                                </a:lnTo>
                                <a:lnTo>
                                  <a:pt x="3939006" y="388264"/>
                                </a:lnTo>
                                <a:lnTo>
                                  <a:pt x="3954246" y="388264"/>
                                </a:lnTo>
                                <a:lnTo>
                                  <a:pt x="3971010" y="97180"/>
                                </a:lnTo>
                                <a:lnTo>
                                  <a:pt x="3986250" y="0"/>
                                </a:lnTo>
                                <a:lnTo>
                                  <a:pt x="4001490" y="465988"/>
                                </a:lnTo>
                                <a:lnTo>
                                  <a:pt x="4016730" y="485800"/>
                                </a:lnTo>
                                <a:lnTo>
                                  <a:pt x="4031970" y="485800"/>
                                </a:lnTo>
                                <a:lnTo>
                                  <a:pt x="4047210" y="485800"/>
                                </a:lnTo>
                                <a:lnTo>
                                  <a:pt x="4063974" y="0"/>
                                </a:lnTo>
                                <a:lnTo>
                                  <a:pt x="4079214" y="775360"/>
                                </a:lnTo>
                                <a:lnTo>
                                  <a:pt x="4095978" y="1125880"/>
                                </a:lnTo>
                                <a:lnTo>
                                  <a:pt x="4109694" y="1163980"/>
                                </a:lnTo>
                                <a:lnTo>
                                  <a:pt x="4124934" y="1163980"/>
                                </a:lnTo>
                                <a:lnTo>
                                  <a:pt x="4141698" y="1163980"/>
                                </a:lnTo>
                                <a:lnTo>
                                  <a:pt x="4156938" y="581812"/>
                                </a:lnTo>
                                <a:lnTo>
                                  <a:pt x="4172178" y="388264"/>
                                </a:lnTo>
                                <a:lnTo>
                                  <a:pt x="4188942" y="853084"/>
                                </a:lnTo>
                                <a:lnTo>
                                  <a:pt x="4202658" y="970432"/>
                                </a:lnTo>
                                <a:lnTo>
                                  <a:pt x="4219422" y="1066444"/>
                                </a:lnTo>
                                <a:lnTo>
                                  <a:pt x="4234662" y="970432"/>
                                </a:lnTo>
                                <a:lnTo>
                                  <a:pt x="4249902" y="97180"/>
                                </a:lnTo>
                                <a:lnTo>
                                  <a:pt x="4266666" y="290728"/>
                                </a:lnTo>
                                <a:lnTo>
                                  <a:pt x="4281906" y="581812"/>
                                </a:lnTo>
                                <a:lnTo>
                                  <a:pt x="4295622" y="1066444"/>
                                </a:lnTo>
                                <a:lnTo>
                                  <a:pt x="4312094" y="1843684"/>
                                </a:lnTo>
                              </a:path>
                            </a:pathLst>
                          </a:custGeom>
                          <a:ln w="8305">
                            <a:solidFill>
                              <a:srgbClr val="FF00FF"/>
                            </a:solidFill>
                            <a:prstDash val="solid"/>
                          </a:ln>
                        </wps:spPr>
                        <wps:bodyPr wrap="square" lIns="0" tIns="0" rIns="0" bIns="0" rtlCol="0">
                          <a:prstTxWarp prst="textNoShape">
                            <a:avLst/>
                          </a:prstTxWarp>
                          <a:noAutofit/>
                        </wps:bodyPr>
                      </wps:wsp>
                      <wps:wsp>
                        <wps:cNvPr id="112" name="Graphic 112"/>
                        <wps:cNvSpPr/>
                        <wps:spPr>
                          <a:xfrm>
                            <a:off x="108521" y="173167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13" name="Graphic 113"/>
                        <wps:cNvSpPr/>
                        <wps:spPr>
                          <a:xfrm>
                            <a:off x="108521" y="173167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14" name="Graphic 114"/>
                        <wps:cNvSpPr/>
                        <wps:spPr>
                          <a:xfrm>
                            <a:off x="125285" y="1149502"/>
                            <a:ext cx="53340" cy="669290"/>
                          </a:xfrm>
                          <a:custGeom>
                            <a:avLst/>
                            <a:gdLst/>
                            <a:ahLst/>
                            <a:cxnLst/>
                            <a:rect l="l" t="t" r="r" b="b"/>
                            <a:pathLst>
                              <a:path w="53340" h="669290">
                                <a:moveTo>
                                  <a:pt x="38100" y="0"/>
                                </a:moveTo>
                                <a:lnTo>
                                  <a:pt x="0" y="0"/>
                                </a:lnTo>
                                <a:lnTo>
                                  <a:pt x="0" y="38100"/>
                                </a:lnTo>
                                <a:lnTo>
                                  <a:pt x="38100" y="38100"/>
                                </a:lnTo>
                                <a:lnTo>
                                  <a:pt x="38100" y="0"/>
                                </a:lnTo>
                                <a:close/>
                              </a:path>
                              <a:path w="53340" h="669290">
                                <a:moveTo>
                                  <a:pt x="53340" y="630936"/>
                                </a:moveTo>
                                <a:lnTo>
                                  <a:pt x="15240" y="630936"/>
                                </a:lnTo>
                                <a:lnTo>
                                  <a:pt x="15240" y="669036"/>
                                </a:lnTo>
                                <a:lnTo>
                                  <a:pt x="53340" y="669036"/>
                                </a:lnTo>
                                <a:lnTo>
                                  <a:pt x="53340" y="630936"/>
                                </a:lnTo>
                                <a:close/>
                              </a:path>
                            </a:pathLst>
                          </a:custGeom>
                          <a:solidFill>
                            <a:srgbClr val="FF00FF"/>
                          </a:solidFill>
                        </wps:spPr>
                        <wps:bodyPr wrap="square" lIns="0" tIns="0" rIns="0" bIns="0" rtlCol="0">
                          <a:prstTxWarp prst="textNoShape">
                            <a:avLst/>
                          </a:prstTxWarp>
                          <a:noAutofit/>
                        </wps:bodyPr>
                      </wps:wsp>
                      <wps:wsp>
                        <wps:cNvPr id="115" name="Graphic 115"/>
                        <wps:cNvSpPr/>
                        <wps:spPr>
                          <a:xfrm>
                            <a:off x="140525" y="1780438"/>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16" name="Graphic 116"/>
                        <wps:cNvSpPr/>
                        <wps:spPr>
                          <a:xfrm>
                            <a:off x="157289" y="954430"/>
                            <a:ext cx="53340" cy="524510"/>
                          </a:xfrm>
                          <a:custGeom>
                            <a:avLst/>
                            <a:gdLst/>
                            <a:ahLst/>
                            <a:cxnLst/>
                            <a:rect l="l" t="t" r="r" b="b"/>
                            <a:pathLst>
                              <a:path w="53340" h="524510">
                                <a:moveTo>
                                  <a:pt x="38100" y="0"/>
                                </a:moveTo>
                                <a:lnTo>
                                  <a:pt x="0" y="0"/>
                                </a:lnTo>
                                <a:lnTo>
                                  <a:pt x="0" y="38100"/>
                                </a:lnTo>
                                <a:lnTo>
                                  <a:pt x="38100" y="38100"/>
                                </a:lnTo>
                                <a:lnTo>
                                  <a:pt x="38100" y="0"/>
                                </a:lnTo>
                                <a:close/>
                              </a:path>
                              <a:path w="53340" h="524510">
                                <a:moveTo>
                                  <a:pt x="53340" y="486156"/>
                                </a:moveTo>
                                <a:lnTo>
                                  <a:pt x="15240" y="486156"/>
                                </a:lnTo>
                                <a:lnTo>
                                  <a:pt x="15240" y="524256"/>
                                </a:lnTo>
                                <a:lnTo>
                                  <a:pt x="53340" y="524256"/>
                                </a:lnTo>
                                <a:lnTo>
                                  <a:pt x="53340" y="486156"/>
                                </a:lnTo>
                                <a:close/>
                              </a:path>
                            </a:pathLst>
                          </a:custGeom>
                          <a:solidFill>
                            <a:srgbClr val="FF00FF"/>
                          </a:solidFill>
                        </wps:spPr>
                        <wps:bodyPr wrap="square" lIns="0" tIns="0" rIns="0" bIns="0" rtlCol="0">
                          <a:prstTxWarp prst="textNoShape">
                            <a:avLst/>
                          </a:prstTxWarp>
                          <a:noAutofit/>
                        </wps:bodyPr>
                      </wps:wsp>
                      <wps:wsp>
                        <wps:cNvPr id="117" name="Graphic 117"/>
                        <wps:cNvSpPr/>
                        <wps:spPr>
                          <a:xfrm>
                            <a:off x="172529" y="1440586"/>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18" name="Graphic 118"/>
                        <wps:cNvSpPr/>
                        <wps:spPr>
                          <a:xfrm>
                            <a:off x="187769"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19" name="Graphic 119"/>
                        <wps:cNvSpPr/>
                        <wps:spPr>
                          <a:xfrm>
                            <a:off x="187769"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20" name="Graphic 120"/>
                        <wps:cNvSpPr/>
                        <wps:spPr>
                          <a:xfrm>
                            <a:off x="203009" y="664870"/>
                            <a:ext cx="85725" cy="1201420"/>
                          </a:xfrm>
                          <a:custGeom>
                            <a:avLst/>
                            <a:gdLst/>
                            <a:ahLst/>
                            <a:cxnLst/>
                            <a:rect l="l" t="t" r="r" b="b"/>
                            <a:pathLst>
                              <a:path w="85725" h="1201420">
                                <a:moveTo>
                                  <a:pt x="38100" y="484632"/>
                                </a:moveTo>
                                <a:lnTo>
                                  <a:pt x="0" y="484632"/>
                                </a:lnTo>
                                <a:lnTo>
                                  <a:pt x="0" y="522732"/>
                                </a:lnTo>
                                <a:lnTo>
                                  <a:pt x="38100" y="522732"/>
                                </a:lnTo>
                                <a:lnTo>
                                  <a:pt x="38100" y="484632"/>
                                </a:lnTo>
                                <a:close/>
                              </a:path>
                              <a:path w="85725" h="1201420">
                                <a:moveTo>
                                  <a:pt x="53340" y="193548"/>
                                </a:moveTo>
                                <a:lnTo>
                                  <a:pt x="15240" y="193548"/>
                                </a:lnTo>
                                <a:lnTo>
                                  <a:pt x="15240" y="231648"/>
                                </a:lnTo>
                                <a:lnTo>
                                  <a:pt x="53340" y="231648"/>
                                </a:lnTo>
                                <a:lnTo>
                                  <a:pt x="53340" y="193548"/>
                                </a:lnTo>
                                <a:close/>
                              </a:path>
                              <a:path w="85725" h="1201420">
                                <a:moveTo>
                                  <a:pt x="68580" y="0"/>
                                </a:moveTo>
                                <a:lnTo>
                                  <a:pt x="30480" y="0"/>
                                </a:lnTo>
                                <a:lnTo>
                                  <a:pt x="30480" y="38100"/>
                                </a:lnTo>
                                <a:lnTo>
                                  <a:pt x="68580" y="38100"/>
                                </a:lnTo>
                                <a:lnTo>
                                  <a:pt x="68580" y="0"/>
                                </a:lnTo>
                                <a:close/>
                              </a:path>
                              <a:path w="85725" h="1201420">
                                <a:moveTo>
                                  <a:pt x="85344" y="1162812"/>
                                </a:moveTo>
                                <a:lnTo>
                                  <a:pt x="47244" y="1162812"/>
                                </a:lnTo>
                                <a:lnTo>
                                  <a:pt x="47244" y="1200912"/>
                                </a:lnTo>
                                <a:lnTo>
                                  <a:pt x="85344" y="1200912"/>
                                </a:lnTo>
                                <a:lnTo>
                                  <a:pt x="85344" y="1162812"/>
                                </a:lnTo>
                                <a:close/>
                              </a:path>
                            </a:pathLst>
                          </a:custGeom>
                          <a:solidFill>
                            <a:srgbClr val="FF00FF"/>
                          </a:solidFill>
                        </wps:spPr>
                        <wps:bodyPr wrap="square" lIns="0" tIns="0" rIns="0" bIns="0" rtlCol="0">
                          <a:prstTxWarp prst="textNoShape">
                            <a:avLst/>
                          </a:prstTxWarp>
                          <a:noAutofit/>
                        </wps:bodyPr>
                      </wps:wsp>
                      <wps:wsp>
                        <wps:cNvPr id="121" name="Graphic 121"/>
                        <wps:cNvSpPr/>
                        <wps:spPr>
                          <a:xfrm>
                            <a:off x="250253" y="18276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22" name="Graphic 122"/>
                        <wps:cNvSpPr/>
                        <wps:spPr>
                          <a:xfrm>
                            <a:off x="265493" y="173167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23" name="Graphic 123"/>
                        <wps:cNvSpPr/>
                        <wps:spPr>
                          <a:xfrm>
                            <a:off x="265493" y="173167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24" name="Graphic 124"/>
                        <wps:cNvSpPr/>
                        <wps:spPr>
                          <a:xfrm>
                            <a:off x="282257" y="664870"/>
                            <a:ext cx="99060" cy="1007744"/>
                          </a:xfrm>
                          <a:custGeom>
                            <a:avLst/>
                            <a:gdLst/>
                            <a:ahLst/>
                            <a:cxnLst/>
                            <a:rect l="l" t="t" r="r" b="b"/>
                            <a:pathLst>
                              <a:path w="99060" h="1007744">
                                <a:moveTo>
                                  <a:pt x="38100" y="969264"/>
                                </a:moveTo>
                                <a:lnTo>
                                  <a:pt x="0" y="969264"/>
                                </a:lnTo>
                                <a:lnTo>
                                  <a:pt x="0" y="1007364"/>
                                </a:lnTo>
                                <a:lnTo>
                                  <a:pt x="38100" y="1007364"/>
                                </a:lnTo>
                                <a:lnTo>
                                  <a:pt x="38100" y="969264"/>
                                </a:lnTo>
                                <a:close/>
                              </a:path>
                              <a:path w="99060" h="1007744">
                                <a:moveTo>
                                  <a:pt x="51816" y="871728"/>
                                </a:moveTo>
                                <a:lnTo>
                                  <a:pt x="13716" y="871728"/>
                                </a:lnTo>
                                <a:lnTo>
                                  <a:pt x="13716" y="909828"/>
                                </a:lnTo>
                                <a:lnTo>
                                  <a:pt x="51816" y="909828"/>
                                </a:lnTo>
                                <a:lnTo>
                                  <a:pt x="51816" y="871728"/>
                                </a:lnTo>
                                <a:close/>
                              </a:path>
                              <a:path w="99060" h="1007744">
                                <a:moveTo>
                                  <a:pt x="67056" y="484632"/>
                                </a:moveTo>
                                <a:lnTo>
                                  <a:pt x="28956" y="484632"/>
                                </a:lnTo>
                                <a:lnTo>
                                  <a:pt x="28956" y="522732"/>
                                </a:lnTo>
                                <a:lnTo>
                                  <a:pt x="67056" y="522732"/>
                                </a:lnTo>
                                <a:lnTo>
                                  <a:pt x="67056" y="484632"/>
                                </a:lnTo>
                                <a:close/>
                              </a:path>
                              <a:path w="99060" h="1007744">
                                <a:moveTo>
                                  <a:pt x="83820" y="0"/>
                                </a:moveTo>
                                <a:lnTo>
                                  <a:pt x="45720" y="0"/>
                                </a:lnTo>
                                <a:lnTo>
                                  <a:pt x="45720" y="38100"/>
                                </a:lnTo>
                                <a:lnTo>
                                  <a:pt x="83820" y="38100"/>
                                </a:lnTo>
                                <a:lnTo>
                                  <a:pt x="83820" y="0"/>
                                </a:lnTo>
                                <a:close/>
                              </a:path>
                              <a:path w="99060" h="1007744">
                                <a:moveTo>
                                  <a:pt x="99060" y="678180"/>
                                </a:moveTo>
                                <a:lnTo>
                                  <a:pt x="60960" y="678180"/>
                                </a:lnTo>
                                <a:lnTo>
                                  <a:pt x="60960" y="716280"/>
                                </a:lnTo>
                                <a:lnTo>
                                  <a:pt x="99060" y="716280"/>
                                </a:lnTo>
                                <a:lnTo>
                                  <a:pt x="99060" y="678180"/>
                                </a:lnTo>
                                <a:close/>
                              </a:path>
                            </a:pathLst>
                          </a:custGeom>
                          <a:solidFill>
                            <a:srgbClr val="FF00FF"/>
                          </a:solidFill>
                        </wps:spPr>
                        <wps:bodyPr wrap="square" lIns="0" tIns="0" rIns="0" bIns="0" rtlCol="0">
                          <a:prstTxWarp prst="textNoShape">
                            <a:avLst/>
                          </a:prstTxWarp>
                          <a:noAutofit/>
                        </wps:bodyPr>
                      </wps:wsp>
                      <wps:wsp>
                        <wps:cNvPr id="125" name="Graphic 125"/>
                        <wps:cNvSpPr/>
                        <wps:spPr>
                          <a:xfrm>
                            <a:off x="343217"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26" name="Graphic 126"/>
                        <wps:cNvSpPr/>
                        <wps:spPr>
                          <a:xfrm>
                            <a:off x="359981" y="567334"/>
                            <a:ext cx="53340" cy="1298575"/>
                          </a:xfrm>
                          <a:custGeom>
                            <a:avLst/>
                            <a:gdLst/>
                            <a:ahLst/>
                            <a:cxnLst/>
                            <a:rect l="l" t="t" r="r" b="b"/>
                            <a:pathLst>
                              <a:path w="53340" h="1298575">
                                <a:moveTo>
                                  <a:pt x="38100" y="0"/>
                                </a:moveTo>
                                <a:lnTo>
                                  <a:pt x="0" y="0"/>
                                </a:lnTo>
                                <a:lnTo>
                                  <a:pt x="0" y="38100"/>
                                </a:lnTo>
                                <a:lnTo>
                                  <a:pt x="38100" y="38100"/>
                                </a:lnTo>
                                <a:lnTo>
                                  <a:pt x="38100" y="0"/>
                                </a:lnTo>
                                <a:close/>
                              </a:path>
                              <a:path w="53340" h="1298575">
                                <a:moveTo>
                                  <a:pt x="53340" y="1260348"/>
                                </a:moveTo>
                                <a:lnTo>
                                  <a:pt x="15240" y="1260348"/>
                                </a:lnTo>
                                <a:lnTo>
                                  <a:pt x="15240" y="1298448"/>
                                </a:lnTo>
                                <a:lnTo>
                                  <a:pt x="53340" y="1298448"/>
                                </a:lnTo>
                                <a:lnTo>
                                  <a:pt x="53340" y="1260348"/>
                                </a:lnTo>
                                <a:close/>
                              </a:path>
                            </a:pathLst>
                          </a:custGeom>
                          <a:solidFill>
                            <a:srgbClr val="FF00FF"/>
                          </a:solidFill>
                        </wps:spPr>
                        <wps:bodyPr wrap="square" lIns="0" tIns="0" rIns="0" bIns="0" rtlCol="0">
                          <a:prstTxWarp prst="textNoShape">
                            <a:avLst/>
                          </a:prstTxWarp>
                          <a:noAutofit/>
                        </wps:bodyPr>
                      </wps:wsp>
                      <wps:wsp>
                        <wps:cNvPr id="127" name="Graphic 127"/>
                        <wps:cNvSpPr/>
                        <wps:spPr>
                          <a:xfrm>
                            <a:off x="375221" y="18276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28" name="Graphic 128"/>
                        <wps:cNvSpPr/>
                        <wps:spPr>
                          <a:xfrm>
                            <a:off x="388937" y="1634134"/>
                            <a:ext cx="55244" cy="620395"/>
                          </a:xfrm>
                          <a:custGeom>
                            <a:avLst/>
                            <a:gdLst/>
                            <a:ahLst/>
                            <a:cxnLst/>
                            <a:rect l="l" t="t" r="r" b="b"/>
                            <a:pathLst>
                              <a:path w="55244" h="620395">
                                <a:moveTo>
                                  <a:pt x="38100" y="0"/>
                                </a:moveTo>
                                <a:lnTo>
                                  <a:pt x="0" y="0"/>
                                </a:lnTo>
                                <a:lnTo>
                                  <a:pt x="0" y="38100"/>
                                </a:lnTo>
                                <a:lnTo>
                                  <a:pt x="38100" y="38100"/>
                                </a:lnTo>
                                <a:lnTo>
                                  <a:pt x="38100" y="0"/>
                                </a:lnTo>
                                <a:close/>
                              </a:path>
                              <a:path w="55244" h="620395">
                                <a:moveTo>
                                  <a:pt x="54864" y="582168"/>
                                </a:moveTo>
                                <a:lnTo>
                                  <a:pt x="16764" y="582168"/>
                                </a:lnTo>
                                <a:lnTo>
                                  <a:pt x="16764" y="620268"/>
                                </a:lnTo>
                                <a:lnTo>
                                  <a:pt x="54864" y="620268"/>
                                </a:lnTo>
                                <a:lnTo>
                                  <a:pt x="54864" y="582168"/>
                                </a:lnTo>
                                <a:close/>
                              </a:path>
                            </a:pathLst>
                          </a:custGeom>
                          <a:solidFill>
                            <a:srgbClr val="FF00FF"/>
                          </a:solidFill>
                        </wps:spPr>
                        <wps:bodyPr wrap="square" lIns="0" tIns="0" rIns="0" bIns="0" rtlCol="0">
                          <a:prstTxWarp prst="textNoShape">
                            <a:avLst/>
                          </a:prstTxWarp>
                          <a:noAutofit/>
                        </wps:bodyPr>
                      </wps:wsp>
                      <wps:wsp>
                        <wps:cNvPr id="129" name="Graphic 129"/>
                        <wps:cNvSpPr/>
                        <wps:spPr>
                          <a:xfrm>
                            <a:off x="405701" y="221630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30" name="Graphic 130"/>
                        <wps:cNvSpPr/>
                        <wps:spPr>
                          <a:xfrm>
                            <a:off x="420941" y="760882"/>
                            <a:ext cx="99060" cy="718185"/>
                          </a:xfrm>
                          <a:custGeom>
                            <a:avLst/>
                            <a:gdLst/>
                            <a:ahLst/>
                            <a:cxnLst/>
                            <a:rect l="l" t="t" r="r" b="b"/>
                            <a:pathLst>
                              <a:path w="99060" h="718185">
                                <a:moveTo>
                                  <a:pt x="38100" y="679704"/>
                                </a:moveTo>
                                <a:lnTo>
                                  <a:pt x="0" y="679704"/>
                                </a:lnTo>
                                <a:lnTo>
                                  <a:pt x="0" y="717804"/>
                                </a:lnTo>
                                <a:lnTo>
                                  <a:pt x="38100" y="717804"/>
                                </a:lnTo>
                                <a:lnTo>
                                  <a:pt x="38100" y="679704"/>
                                </a:lnTo>
                                <a:close/>
                              </a:path>
                              <a:path w="99060" h="718185">
                                <a:moveTo>
                                  <a:pt x="53340" y="291084"/>
                                </a:moveTo>
                                <a:lnTo>
                                  <a:pt x="15240" y="291084"/>
                                </a:lnTo>
                                <a:lnTo>
                                  <a:pt x="15240" y="329184"/>
                                </a:lnTo>
                                <a:lnTo>
                                  <a:pt x="53340" y="329184"/>
                                </a:lnTo>
                                <a:lnTo>
                                  <a:pt x="53340" y="291084"/>
                                </a:lnTo>
                                <a:close/>
                              </a:path>
                              <a:path w="99060" h="718185">
                                <a:moveTo>
                                  <a:pt x="70104" y="97536"/>
                                </a:moveTo>
                                <a:lnTo>
                                  <a:pt x="32004" y="97536"/>
                                </a:lnTo>
                                <a:lnTo>
                                  <a:pt x="32004" y="135636"/>
                                </a:lnTo>
                                <a:lnTo>
                                  <a:pt x="70104" y="135636"/>
                                </a:lnTo>
                                <a:lnTo>
                                  <a:pt x="70104" y="97536"/>
                                </a:lnTo>
                                <a:close/>
                              </a:path>
                              <a:path w="99060" h="718185">
                                <a:moveTo>
                                  <a:pt x="85344" y="146304"/>
                                </a:moveTo>
                                <a:lnTo>
                                  <a:pt x="47244" y="146304"/>
                                </a:lnTo>
                                <a:lnTo>
                                  <a:pt x="47244" y="184404"/>
                                </a:lnTo>
                                <a:lnTo>
                                  <a:pt x="85344" y="184404"/>
                                </a:lnTo>
                                <a:lnTo>
                                  <a:pt x="85344" y="146304"/>
                                </a:lnTo>
                                <a:close/>
                              </a:path>
                              <a:path w="99060" h="718185">
                                <a:moveTo>
                                  <a:pt x="99060" y="0"/>
                                </a:moveTo>
                                <a:lnTo>
                                  <a:pt x="60960" y="0"/>
                                </a:lnTo>
                                <a:lnTo>
                                  <a:pt x="60960" y="38100"/>
                                </a:lnTo>
                                <a:lnTo>
                                  <a:pt x="99060" y="38100"/>
                                </a:lnTo>
                                <a:lnTo>
                                  <a:pt x="99060" y="0"/>
                                </a:lnTo>
                                <a:close/>
                              </a:path>
                            </a:pathLst>
                          </a:custGeom>
                          <a:solidFill>
                            <a:srgbClr val="FF00FF"/>
                          </a:solidFill>
                        </wps:spPr>
                        <wps:bodyPr wrap="square" lIns="0" tIns="0" rIns="0" bIns="0" rtlCol="0">
                          <a:prstTxWarp prst="textNoShape">
                            <a:avLst/>
                          </a:prstTxWarp>
                          <a:noAutofit/>
                        </wps:bodyPr>
                      </wps:wsp>
                      <wps:wsp>
                        <wps:cNvPr id="131" name="Graphic 131"/>
                        <wps:cNvSpPr/>
                        <wps:spPr>
                          <a:xfrm>
                            <a:off x="481901"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32" name="Graphic 132"/>
                        <wps:cNvSpPr/>
                        <wps:spPr>
                          <a:xfrm>
                            <a:off x="498665" y="838606"/>
                            <a:ext cx="102235" cy="736600"/>
                          </a:xfrm>
                          <a:custGeom>
                            <a:avLst/>
                            <a:gdLst/>
                            <a:ahLst/>
                            <a:cxnLst/>
                            <a:rect l="l" t="t" r="r" b="b"/>
                            <a:pathLst>
                              <a:path w="102235" h="736600">
                                <a:moveTo>
                                  <a:pt x="38087" y="213360"/>
                                </a:moveTo>
                                <a:lnTo>
                                  <a:pt x="0" y="213360"/>
                                </a:lnTo>
                                <a:lnTo>
                                  <a:pt x="0" y="251460"/>
                                </a:lnTo>
                                <a:lnTo>
                                  <a:pt x="38087" y="251460"/>
                                </a:lnTo>
                                <a:lnTo>
                                  <a:pt x="38087" y="213360"/>
                                </a:lnTo>
                                <a:close/>
                              </a:path>
                              <a:path w="102235" h="736600">
                                <a:moveTo>
                                  <a:pt x="53340" y="57912"/>
                                </a:moveTo>
                                <a:lnTo>
                                  <a:pt x="15240" y="57912"/>
                                </a:lnTo>
                                <a:lnTo>
                                  <a:pt x="15240" y="96012"/>
                                </a:lnTo>
                                <a:lnTo>
                                  <a:pt x="53340" y="96012"/>
                                </a:lnTo>
                                <a:lnTo>
                                  <a:pt x="53340" y="57912"/>
                                </a:lnTo>
                                <a:close/>
                              </a:path>
                              <a:path w="102235" h="736600">
                                <a:moveTo>
                                  <a:pt x="70104" y="697992"/>
                                </a:moveTo>
                                <a:lnTo>
                                  <a:pt x="32004" y="697992"/>
                                </a:lnTo>
                                <a:lnTo>
                                  <a:pt x="32004" y="736092"/>
                                </a:lnTo>
                                <a:lnTo>
                                  <a:pt x="70104" y="736092"/>
                                </a:lnTo>
                                <a:lnTo>
                                  <a:pt x="70104" y="697992"/>
                                </a:lnTo>
                                <a:close/>
                              </a:path>
                              <a:path w="102235" h="736600">
                                <a:moveTo>
                                  <a:pt x="85344" y="115824"/>
                                </a:moveTo>
                                <a:lnTo>
                                  <a:pt x="47231" y="115824"/>
                                </a:lnTo>
                                <a:lnTo>
                                  <a:pt x="47231" y="153924"/>
                                </a:lnTo>
                                <a:lnTo>
                                  <a:pt x="85344" y="153924"/>
                                </a:lnTo>
                                <a:lnTo>
                                  <a:pt x="85344" y="115824"/>
                                </a:lnTo>
                                <a:close/>
                              </a:path>
                              <a:path w="102235" h="736600">
                                <a:moveTo>
                                  <a:pt x="102108" y="0"/>
                                </a:moveTo>
                                <a:lnTo>
                                  <a:pt x="64008" y="0"/>
                                </a:lnTo>
                                <a:lnTo>
                                  <a:pt x="64008" y="38100"/>
                                </a:lnTo>
                                <a:lnTo>
                                  <a:pt x="102108" y="38100"/>
                                </a:lnTo>
                                <a:lnTo>
                                  <a:pt x="102108" y="0"/>
                                </a:lnTo>
                                <a:close/>
                              </a:path>
                            </a:pathLst>
                          </a:custGeom>
                          <a:solidFill>
                            <a:srgbClr val="FF00FF"/>
                          </a:solidFill>
                        </wps:spPr>
                        <wps:bodyPr wrap="square" lIns="0" tIns="0" rIns="0" bIns="0" rtlCol="0">
                          <a:prstTxWarp prst="textNoShape">
                            <a:avLst/>
                          </a:prstTxWarp>
                          <a:noAutofit/>
                        </wps:bodyPr>
                      </wps:wsp>
                      <wps:wsp>
                        <wps:cNvPr id="133" name="Graphic 133"/>
                        <wps:cNvSpPr/>
                        <wps:spPr>
                          <a:xfrm>
                            <a:off x="562673" y="838606"/>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34" name="Graphic 134"/>
                        <wps:cNvSpPr/>
                        <wps:spPr>
                          <a:xfrm>
                            <a:off x="576389"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35" name="Graphic 135"/>
                        <wps:cNvSpPr/>
                        <wps:spPr>
                          <a:xfrm>
                            <a:off x="576389"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36" name="Graphic 136"/>
                        <wps:cNvSpPr/>
                        <wps:spPr>
                          <a:xfrm>
                            <a:off x="591629" y="858418"/>
                            <a:ext cx="85725" cy="911860"/>
                          </a:xfrm>
                          <a:custGeom>
                            <a:avLst/>
                            <a:gdLst/>
                            <a:ahLst/>
                            <a:cxnLst/>
                            <a:rect l="l" t="t" r="r" b="b"/>
                            <a:pathLst>
                              <a:path w="85725" h="911860">
                                <a:moveTo>
                                  <a:pt x="54864" y="0"/>
                                </a:moveTo>
                                <a:lnTo>
                                  <a:pt x="16764" y="0"/>
                                </a:lnTo>
                                <a:lnTo>
                                  <a:pt x="16764" y="38100"/>
                                </a:lnTo>
                                <a:lnTo>
                                  <a:pt x="54864" y="38100"/>
                                </a:lnTo>
                                <a:lnTo>
                                  <a:pt x="54864" y="0"/>
                                </a:lnTo>
                                <a:close/>
                              </a:path>
                              <a:path w="85725" h="911860">
                                <a:moveTo>
                                  <a:pt x="70104" y="193548"/>
                                </a:moveTo>
                                <a:lnTo>
                                  <a:pt x="38100" y="193548"/>
                                </a:lnTo>
                                <a:lnTo>
                                  <a:pt x="32004" y="193548"/>
                                </a:lnTo>
                                <a:lnTo>
                                  <a:pt x="0" y="193548"/>
                                </a:lnTo>
                                <a:lnTo>
                                  <a:pt x="0" y="231648"/>
                                </a:lnTo>
                                <a:lnTo>
                                  <a:pt x="32004" y="231648"/>
                                </a:lnTo>
                                <a:lnTo>
                                  <a:pt x="38100" y="231648"/>
                                </a:lnTo>
                                <a:lnTo>
                                  <a:pt x="70104" y="231648"/>
                                </a:lnTo>
                                <a:lnTo>
                                  <a:pt x="70104" y="193548"/>
                                </a:lnTo>
                                <a:close/>
                              </a:path>
                              <a:path w="85725" h="911860">
                                <a:moveTo>
                                  <a:pt x="85344" y="873252"/>
                                </a:moveTo>
                                <a:lnTo>
                                  <a:pt x="47244" y="873252"/>
                                </a:lnTo>
                                <a:lnTo>
                                  <a:pt x="47244" y="911352"/>
                                </a:lnTo>
                                <a:lnTo>
                                  <a:pt x="85344" y="911352"/>
                                </a:lnTo>
                                <a:lnTo>
                                  <a:pt x="85344" y="873252"/>
                                </a:lnTo>
                                <a:close/>
                              </a:path>
                            </a:pathLst>
                          </a:custGeom>
                          <a:solidFill>
                            <a:srgbClr val="FF00FF"/>
                          </a:solidFill>
                        </wps:spPr>
                        <wps:bodyPr wrap="square" lIns="0" tIns="0" rIns="0" bIns="0" rtlCol="0">
                          <a:prstTxWarp prst="textNoShape">
                            <a:avLst/>
                          </a:prstTxWarp>
                          <a:noAutofit/>
                        </wps:bodyPr>
                      </wps:wsp>
                      <wps:wsp>
                        <wps:cNvPr id="137" name="Graphic 137"/>
                        <wps:cNvSpPr/>
                        <wps:spPr>
                          <a:xfrm>
                            <a:off x="638873" y="173167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38" name="Graphic 138"/>
                        <wps:cNvSpPr/>
                        <wps:spPr>
                          <a:xfrm>
                            <a:off x="655637" y="760882"/>
                            <a:ext cx="83820" cy="718185"/>
                          </a:xfrm>
                          <a:custGeom>
                            <a:avLst/>
                            <a:gdLst/>
                            <a:ahLst/>
                            <a:cxnLst/>
                            <a:rect l="l" t="t" r="r" b="b"/>
                            <a:pathLst>
                              <a:path w="83820" h="718185">
                                <a:moveTo>
                                  <a:pt x="38100" y="679704"/>
                                </a:moveTo>
                                <a:lnTo>
                                  <a:pt x="0" y="679704"/>
                                </a:lnTo>
                                <a:lnTo>
                                  <a:pt x="0" y="717804"/>
                                </a:lnTo>
                                <a:lnTo>
                                  <a:pt x="38100" y="717804"/>
                                </a:lnTo>
                                <a:lnTo>
                                  <a:pt x="38100" y="679704"/>
                                </a:lnTo>
                                <a:close/>
                              </a:path>
                              <a:path w="83820" h="718185">
                                <a:moveTo>
                                  <a:pt x="51816" y="446532"/>
                                </a:moveTo>
                                <a:lnTo>
                                  <a:pt x="13716" y="446532"/>
                                </a:lnTo>
                                <a:lnTo>
                                  <a:pt x="13716" y="484632"/>
                                </a:lnTo>
                                <a:lnTo>
                                  <a:pt x="51816" y="484632"/>
                                </a:lnTo>
                                <a:lnTo>
                                  <a:pt x="51816" y="446532"/>
                                </a:lnTo>
                                <a:close/>
                              </a:path>
                              <a:path w="83820" h="718185">
                                <a:moveTo>
                                  <a:pt x="67056" y="291084"/>
                                </a:moveTo>
                                <a:lnTo>
                                  <a:pt x="28956" y="291084"/>
                                </a:lnTo>
                                <a:lnTo>
                                  <a:pt x="28956" y="329184"/>
                                </a:lnTo>
                                <a:lnTo>
                                  <a:pt x="67056" y="329184"/>
                                </a:lnTo>
                                <a:lnTo>
                                  <a:pt x="67056" y="291084"/>
                                </a:lnTo>
                                <a:close/>
                              </a:path>
                              <a:path w="83820" h="718185">
                                <a:moveTo>
                                  <a:pt x="83820" y="0"/>
                                </a:moveTo>
                                <a:lnTo>
                                  <a:pt x="45720" y="0"/>
                                </a:lnTo>
                                <a:lnTo>
                                  <a:pt x="45720" y="38100"/>
                                </a:lnTo>
                                <a:lnTo>
                                  <a:pt x="83820" y="38100"/>
                                </a:lnTo>
                                <a:lnTo>
                                  <a:pt x="83820" y="0"/>
                                </a:lnTo>
                                <a:close/>
                              </a:path>
                            </a:pathLst>
                          </a:custGeom>
                          <a:solidFill>
                            <a:srgbClr val="FF00FF"/>
                          </a:solidFill>
                        </wps:spPr>
                        <wps:bodyPr wrap="square" lIns="0" tIns="0" rIns="0" bIns="0" rtlCol="0">
                          <a:prstTxWarp prst="textNoShape">
                            <a:avLst/>
                          </a:prstTxWarp>
                          <a:noAutofit/>
                        </wps:bodyPr>
                      </wps:wsp>
                      <wps:wsp>
                        <wps:cNvPr id="139" name="Graphic 139"/>
                        <wps:cNvSpPr/>
                        <wps:spPr>
                          <a:xfrm>
                            <a:off x="701357"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40" name="Graphic 140"/>
                        <wps:cNvSpPr/>
                        <wps:spPr>
                          <a:xfrm>
                            <a:off x="716597" y="173167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41" name="Graphic 141"/>
                        <wps:cNvSpPr/>
                        <wps:spPr>
                          <a:xfrm>
                            <a:off x="716597" y="173167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42" name="Graphic 142"/>
                        <wps:cNvSpPr/>
                        <wps:spPr>
                          <a:xfrm>
                            <a:off x="733361" y="664870"/>
                            <a:ext cx="146685" cy="1201420"/>
                          </a:xfrm>
                          <a:custGeom>
                            <a:avLst/>
                            <a:gdLst/>
                            <a:ahLst/>
                            <a:cxnLst/>
                            <a:rect l="l" t="t" r="r" b="b"/>
                            <a:pathLst>
                              <a:path w="146685" h="1201420">
                                <a:moveTo>
                                  <a:pt x="38100" y="387096"/>
                                </a:moveTo>
                                <a:lnTo>
                                  <a:pt x="0" y="387096"/>
                                </a:lnTo>
                                <a:lnTo>
                                  <a:pt x="0" y="425196"/>
                                </a:lnTo>
                                <a:lnTo>
                                  <a:pt x="38100" y="425196"/>
                                </a:lnTo>
                                <a:lnTo>
                                  <a:pt x="38100" y="387096"/>
                                </a:lnTo>
                                <a:close/>
                              </a:path>
                              <a:path w="146685" h="1201420">
                                <a:moveTo>
                                  <a:pt x="67056" y="193548"/>
                                </a:moveTo>
                                <a:lnTo>
                                  <a:pt x="28956" y="193548"/>
                                </a:lnTo>
                                <a:lnTo>
                                  <a:pt x="28956" y="231648"/>
                                </a:lnTo>
                                <a:lnTo>
                                  <a:pt x="67056" y="231648"/>
                                </a:lnTo>
                                <a:lnTo>
                                  <a:pt x="67056" y="193548"/>
                                </a:lnTo>
                                <a:close/>
                              </a:path>
                              <a:path w="146685" h="1201420">
                                <a:moveTo>
                                  <a:pt x="83820" y="484632"/>
                                </a:moveTo>
                                <a:lnTo>
                                  <a:pt x="45720" y="484632"/>
                                </a:lnTo>
                                <a:lnTo>
                                  <a:pt x="45720" y="522732"/>
                                </a:lnTo>
                                <a:lnTo>
                                  <a:pt x="83820" y="522732"/>
                                </a:lnTo>
                                <a:lnTo>
                                  <a:pt x="83820" y="484632"/>
                                </a:lnTo>
                                <a:close/>
                              </a:path>
                              <a:path w="146685" h="1201420">
                                <a:moveTo>
                                  <a:pt x="99060" y="775716"/>
                                </a:moveTo>
                                <a:lnTo>
                                  <a:pt x="60960" y="775716"/>
                                </a:lnTo>
                                <a:lnTo>
                                  <a:pt x="60960" y="813816"/>
                                </a:lnTo>
                                <a:lnTo>
                                  <a:pt x="99060" y="813816"/>
                                </a:lnTo>
                                <a:lnTo>
                                  <a:pt x="99060" y="775716"/>
                                </a:lnTo>
                                <a:close/>
                              </a:path>
                              <a:path w="146685" h="1201420">
                                <a:moveTo>
                                  <a:pt x="115824" y="387096"/>
                                </a:moveTo>
                                <a:lnTo>
                                  <a:pt x="77724" y="387096"/>
                                </a:lnTo>
                                <a:lnTo>
                                  <a:pt x="77724" y="425196"/>
                                </a:lnTo>
                                <a:lnTo>
                                  <a:pt x="115824" y="425196"/>
                                </a:lnTo>
                                <a:lnTo>
                                  <a:pt x="115824" y="387096"/>
                                </a:lnTo>
                                <a:close/>
                              </a:path>
                              <a:path w="146685" h="1201420">
                                <a:moveTo>
                                  <a:pt x="131064" y="0"/>
                                </a:moveTo>
                                <a:lnTo>
                                  <a:pt x="92964" y="0"/>
                                </a:lnTo>
                                <a:lnTo>
                                  <a:pt x="92964" y="38100"/>
                                </a:lnTo>
                                <a:lnTo>
                                  <a:pt x="131064" y="38100"/>
                                </a:lnTo>
                                <a:lnTo>
                                  <a:pt x="131064" y="0"/>
                                </a:lnTo>
                                <a:close/>
                              </a:path>
                              <a:path w="146685" h="1201420">
                                <a:moveTo>
                                  <a:pt x="146304" y="1162812"/>
                                </a:moveTo>
                                <a:lnTo>
                                  <a:pt x="108204" y="1162812"/>
                                </a:lnTo>
                                <a:lnTo>
                                  <a:pt x="108204" y="1200912"/>
                                </a:lnTo>
                                <a:lnTo>
                                  <a:pt x="146304" y="1200912"/>
                                </a:lnTo>
                                <a:lnTo>
                                  <a:pt x="146304" y="1162812"/>
                                </a:lnTo>
                                <a:close/>
                              </a:path>
                            </a:pathLst>
                          </a:custGeom>
                          <a:solidFill>
                            <a:srgbClr val="FF00FF"/>
                          </a:solidFill>
                        </wps:spPr>
                        <wps:bodyPr wrap="square" lIns="0" tIns="0" rIns="0" bIns="0" rtlCol="0">
                          <a:prstTxWarp prst="textNoShape">
                            <a:avLst/>
                          </a:prstTxWarp>
                          <a:noAutofit/>
                        </wps:bodyPr>
                      </wps:wsp>
                      <wps:wsp>
                        <wps:cNvPr id="143" name="Graphic 143"/>
                        <wps:cNvSpPr/>
                        <wps:spPr>
                          <a:xfrm>
                            <a:off x="841565" y="18276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44" name="Graphic 144"/>
                        <wps:cNvSpPr/>
                        <wps:spPr>
                          <a:xfrm>
                            <a:off x="856805" y="1343050"/>
                            <a:ext cx="53340" cy="231775"/>
                          </a:xfrm>
                          <a:custGeom>
                            <a:avLst/>
                            <a:gdLst/>
                            <a:ahLst/>
                            <a:cxnLst/>
                            <a:rect l="l" t="t" r="r" b="b"/>
                            <a:pathLst>
                              <a:path w="53340" h="231775">
                                <a:moveTo>
                                  <a:pt x="38100" y="193548"/>
                                </a:moveTo>
                                <a:lnTo>
                                  <a:pt x="0" y="193548"/>
                                </a:lnTo>
                                <a:lnTo>
                                  <a:pt x="0" y="231648"/>
                                </a:lnTo>
                                <a:lnTo>
                                  <a:pt x="38100" y="231648"/>
                                </a:lnTo>
                                <a:lnTo>
                                  <a:pt x="38100" y="193548"/>
                                </a:lnTo>
                                <a:close/>
                              </a:path>
                              <a:path w="53340" h="231775">
                                <a:moveTo>
                                  <a:pt x="53340" y="0"/>
                                </a:moveTo>
                                <a:lnTo>
                                  <a:pt x="15240" y="0"/>
                                </a:lnTo>
                                <a:lnTo>
                                  <a:pt x="15240" y="38100"/>
                                </a:lnTo>
                                <a:lnTo>
                                  <a:pt x="53340" y="38100"/>
                                </a:lnTo>
                                <a:lnTo>
                                  <a:pt x="53340" y="0"/>
                                </a:lnTo>
                                <a:close/>
                              </a:path>
                            </a:pathLst>
                          </a:custGeom>
                          <a:solidFill>
                            <a:srgbClr val="FF00FF"/>
                          </a:solidFill>
                        </wps:spPr>
                        <wps:bodyPr wrap="square" lIns="0" tIns="0" rIns="0" bIns="0" rtlCol="0">
                          <a:prstTxWarp prst="textNoShape">
                            <a:avLst/>
                          </a:prstTxWarp>
                          <a:noAutofit/>
                        </wps:bodyPr>
                      </wps:wsp>
                      <wps:wsp>
                        <wps:cNvPr id="145" name="Graphic 145"/>
                        <wps:cNvSpPr/>
                        <wps:spPr>
                          <a:xfrm>
                            <a:off x="872045"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46" name="Graphic 146"/>
                        <wps:cNvSpPr/>
                        <wps:spPr>
                          <a:xfrm>
                            <a:off x="887285" y="1227226"/>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47" name="Graphic 147"/>
                        <wps:cNvSpPr/>
                        <wps:spPr>
                          <a:xfrm>
                            <a:off x="887285" y="1227226"/>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48" name="Graphic 148"/>
                        <wps:cNvSpPr/>
                        <wps:spPr>
                          <a:xfrm>
                            <a:off x="904049" y="173167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49" name="Graphic 149"/>
                        <wps:cNvSpPr/>
                        <wps:spPr>
                          <a:xfrm>
                            <a:off x="904049" y="173167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50" name="Graphic 150"/>
                        <wps:cNvSpPr/>
                        <wps:spPr>
                          <a:xfrm>
                            <a:off x="919289" y="858418"/>
                            <a:ext cx="132715" cy="716280"/>
                          </a:xfrm>
                          <a:custGeom>
                            <a:avLst/>
                            <a:gdLst/>
                            <a:ahLst/>
                            <a:cxnLst/>
                            <a:rect l="l" t="t" r="r" b="b"/>
                            <a:pathLst>
                              <a:path w="132715" h="716280">
                                <a:moveTo>
                                  <a:pt x="38100" y="96012"/>
                                </a:moveTo>
                                <a:lnTo>
                                  <a:pt x="0" y="96012"/>
                                </a:lnTo>
                                <a:lnTo>
                                  <a:pt x="0" y="134112"/>
                                </a:lnTo>
                                <a:lnTo>
                                  <a:pt x="38100" y="134112"/>
                                </a:lnTo>
                                <a:lnTo>
                                  <a:pt x="38100" y="96012"/>
                                </a:lnTo>
                                <a:close/>
                              </a:path>
                              <a:path w="132715" h="716280">
                                <a:moveTo>
                                  <a:pt x="54864" y="291084"/>
                                </a:moveTo>
                                <a:lnTo>
                                  <a:pt x="16764" y="291084"/>
                                </a:lnTo>
                                <a:lnTo>
                                  <a:pt x="16764" y="329184"/>
                                </a:lnTo>
                                <a:lnTo>
                                  <a:pt x="54864" y="329184"/>
                                </a:lnTo>
                                <a:lnTo>
                                  <a:pt x="54864" y="291084"/>
                                </a:lnTo>
                                <a:close/>
                              </a:path>
                              <a:path w="132715" h="716280">
                                <a:moveTo>
                                  <a:pt x="83820" y="678180"/>
                                </a:moveTo>
                                <a:lnTo>
                                  <a:pt x="45720" y="678180"/>
                                </a:lnTo>
                                <a:lnTo>
                                  <a:pt x="45720" y="716280"/>
                                </a:lnTo>
                                <a:lnTo>
                                  <a:pt x="83820" y="716280"/>
                                </a:lnTo>
                                <a:lnTo>
                                  <a:pt x="83820" y="678180"/>
                                </a:lnTo>
                                <a:close/>
                              </a:path>
                              <a:path w="132715" h="716280">
                                <a:moveTo>
                                  <a:pt x="100584" y="582168"/>
                                </a:moveTo>
                                <a:lnTo>
                                  <a:pt x="68580" y="582168"/>
                                </a:lnTo>
                                <a:lnTo>
                                  <a:pt x="62484" y="582168"/>
                                </a:lnTo>
                                <a:lnTo>
                                  <a:pt x="30480" y="582168"/>
                                </a:lnTo>
                                <a:lnTo>
                                  <a:pt x="30480" y="620268"/>
                                </a:lnTo>
                                <a:lnTo>
                                  <a:pt x="62484" y="620268"/>
                                </a:lnTo>
                                <a:lnTo>
                                  <a:pt x="68580" y="620268"/>
                                </a:lnTo>
                                <a:lnTo>
                                  <a:pt x="100584" y="620268"/>
                                </a:lnTo>
                                <a:lnTo>
                                  <a:pt x="100584" y="582168"/>
                                </a:lnTo>
                                <a:close/>
                              </a:path>
                              <a:path w="132715" h="716280">
                                <a:moveTo>
                                  <a:pt x="115824" y="0"/>
                                </a:moveTo>
                                <a:lnTo>
                                  <a:pt x="77724" y="0"/>
                                </a:lnTo>
                                <a:lnTo>
                                  <a:pt x="77724" y="38100"/>
                                </a:lnTo>
                                <a:lnTo>
                                  <a:pt x="115824" y="38100"/>
                                </a:lnTo>
                                <a:lnTo>
                                  <a:pt x="115824" y="0"/>
                                </a:lnTo>
                                <a:close/>
                              </a:path>
                              <a:path w="132715" h="716280">
                                <a:moveTo>
                                  <a:pt x="132588" y="291084"/>
                                </a:moveTo>
                                <a:lnTo>
                                  <a:pt x="94488" y="291084"/>
                                </a:lnTo>
                                <a:lnTo>
                                  <a:pt x="94488" y="329184"/>
                                </a:lnTo>
                                <a:lnTo>
                                  <a:pt x="132588" y="329184"/>
                                </a:lnTo>
                                <a:lnTo>
                                  <a:pt x="132588" y="291084"/>
                                </a:lnTo>
                                <a:close/>
                              </a:path>
                            </a:pathLst>
                          </a:custGeom>
                          <a:solidFill>
                            <a:srgbClr val="FF00FF"/>
                          </a:solidFill>
                        </wps:spPr>
                        <wps:bodyPr wrap="square" lIns="0" tIns="0" rIns="0" bIns="0" rtlCol="0">
                          <a:prstTxWarp prst="textNoShape">
                            <a:avLst/>
                          </a:prstTxWarp>
                          <a:noAutofit/>
                        </wps:bodyPr>
                      </wps:wsp>
                      <wps:wsp>
                        <wps:cNvPr id="151" name="Graphic 151"/>
                        <wps:cNvSpPr/>
                        <wps:spPr>
                          <a:xfrm>
                            <a:off x="1013777" y="114950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52" name="Graphic 152"/>
                        <wps:cNvSpPr/>
                        <wps:spPr>
                          <a:xfrm>
                            <a:off x="1029017" y="1285138"/>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53" name="Graphic 153"/>
                        <wps:cNvSpPr/>
                        <wps:spPr>
                          <a:xfrm>
                            <a:off x="1029017" y="1285138"/>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54" name="Graphic 154"/>
                        <wps:cNvSpPr/>
                        <wps:spPr>
                          <a:xfrm>
                            <a:off x="1042733" y="1634134"/>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55" name="Graphic 155"/>
                        <wps:cNvSpPr/>
                        <wps:spPr>
                          <a:xfrm>
                            <a:off x="1042733" y="1634134"/>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56" name="Graphic 156"/>
                        <wps:cNvSpPr/>
                        <wps:spPr>
                          <a:xfrm>
                            <a:off x="1059497" y="1440586"/>
                            <a:ext cx="68580" cy="716280"/>
                          </a:xfrm>
                          <a:custGeom>
                            <a:avLst/>
                            <a:gdLst/>
                            <a:ahLst/>
                            <a:cxnLst/>
                            <a:rect l="l" t="t" r="r" b="b"/>
                            <a:pathLst>
                              <a:path w="68580" h="716280">
                                <a:moveTo>
                                  <a:pt x="38100" y="193548"/>
                                </a:moveTo>
                                <a:lnTo>
                                  <a:pt x="0" y="193548"/>
                                </a:lnTo>
                                <a:lnTo>
                                  <a:pt x="0" y="231648"/>
                                </a:lnTo>
                                <a:lnTo>
                                  <a:pt x="38100" y="231648"/>
                                </a:lnTo>
                                <a:lnTo>
                                  <a:pt x="38100" y="193548"/>
                                </a:lnTo>
                                <a:close/>
                              </a:path>
                              <a:path w="68580" h="716280">
                                <a:moveTo>
                                  <a:pt x="53340" y="0"/>
                                </a:moveTo>
                                <a:lnTo>
                                  <a:pt x="15240" y="0"/>
                                </a:lnTo>
                                <a:lnTo>
                                  <a:pt x="15240" y="38100"/>
                                </a:lnTo>
                                <a:lnTo>
                                  <a:pt x="53340" y="38100"/>
                                </a:lnTo>
                                <a:lnTo>
                                  <a:pt x="53340" y="0"/>
                                </a:lnTo>
                                <a:close/>
                              </a:path>
                              <a:path w="68580" h="716280">
                                <a:moveTo>
                                  <a:pt x="68580" y="678180"/>
                                </a:moveTo>
                                <a:lnTo>
                                  <a:pt x="30480" y="678180"/>
                                </a:lnTo>
                                <a:lnTo>
                                  <a:pt x="30480" y="716280"/>
                                </a:lnTo>
                                <a:lnTo>
                                  <a:pt x="68580" y="716280"/>
                                </a:lnTo>
                                <a:lnTo>
                                  <a:pt x="68580" y="678180"/>
                                </a:lnTo>
                                <a:close/>
                              </a:path>
                            </a:pathLst>
                          </a:custGeom>
                          <a:solidFill>
                            <a:srgbClr val="FF00FF"/>
                          </a:solidFill>
                        </wps:spPr>
                        <wps:bodyPr wrap="square" lIns="0" tIns="0" rIns="0" bIns="0" rtlCol="0">
                          <a:prstTxWarp prst="textNoShape">
                            <a:avLst/>
                          </a:prstTxWarp>
                          <a:noAutofit/>
                        </wps:bodyPr>
                      </wps:wsp>
                      <wps:wsp>
                        <wps:cNvPr id="157" name="Graphic 157"/>
                        <wps:cNvSpPr/>
                        <wps:spPr>
                          <a:xfrm>
                            <a:off x="1089977" y="2118766"/>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58" name="Graphic 158"/>
                        <wps:cNvSpPr/>
                        <wps:spPr>
                          <a:xfrm>
                            <a:off x="1106741" y="1149502"/>
                            <a:ext cx="83820" cy="425450"/>
                          </a:xfrm>
                          <a:custGeom>
                            <a:avLst/>
                            <a:gdLst/>
                            <a:ahLst/>
                            <a:cxnLst/>
                            <a:rect l="l" t="t" r="r" b="b"/>
                            <a:pathLst>
                              <a:path w="83820" h="425450">
                                <a:moveTo>
                                  <a:pt x="38100" y="0"/>
                                </a:moveTo>
                                <a:lnTo>
                                  <a:pt x="0" y="0"/>
                                </a:lnTo>
                                <a:lnTo>
                                  <a:pt x="0" y="38100"/>
                                </a:lnTo>
                                <a:lnTo>
                                  <a:pt x="38100" y="38100"/>
                                </a:lnTo>
                                <a:lnTo>
                                  <a:pt x="38100" y="0"/>
                                </a:lnTo>
                                <a:close/>
                              </a:path>
                              <a:path w="83820" h="425450">
                                <a:moveTo>
                                  <a:pt x="53340" y="96012"/>
                                </a:moveTo>
                                <a:lnTo>
                                  <a:pt x="15240" y="96012"/>
                                </a:lnTo>
                                <a:lnTo>
                                  <a:pt x="15240" y="134112"/>
                                </a:lnTo>
                                <a:lnTo>
                                  <a:pt x="53340" y="134112"/>
                                </a:lnTo>
                                <a:lnTo>
                                  <a:pt x="53340" y="96012"/>
                                </a:lnTo>
                                <a:close/>
                              </a:path>
                              <a:path w="83820" h="425450">
                                <a:moveTo>
                                  <a:pt x="67056" y="387096"/>
                                </a:moveTo>
                                <a:lnTo>
                                  <a:pt x="28956" y="387096"/>
                                </a:lnTo>
                                <a:lnTo>
                                  <a:pt x="28956" y="425196"/>
                                </a:lnTo>
                                <a:lnTo>
                                  <a:pt x="67056" y="425196"/>
                                </a:lnTo>
                                <a:lnTo>
                                  <a:pt x="67056" y="387096"/>
                                </a:lnTo>
                                <a:close/>
                              </a:path>
                              <a:path w="83820" h="425450">
                                <a:moveTo>
                                  <a:pt x="83820" y="193548"/>
                                </a:moveTo>
                                <a:lnTo>
                                  <a:pt x="45720" y="193548"/>
                                </a:lnTo>
                                <a:lnTo>
                                  <a:pt x="45720" y="231648"/>
                                </a:lnTo>
                                <a:lnTo>
                                  <a:pt x="83820" y="231648"/>
                                </a:lnTo>
                                <a:lnTo>
                                  <a:pt x="83820" y="193548"/>
                                </a:lnTo>
                                <a:close/>
                              </a:path>
                            </a:pathLst>
                          </a:custGeom>
                          <a:solidFill>
                            <a:srgbClr val="FF00FF"/>
                          </a:solidFill>
                        </wps:spPr>
                        <wps:bodyPr wrap="square" lIns="0" tIns="0" rIns="0" bIns="0" rtlCol="0">
                          <a:prstTxWarp prst="textNoShape">
                            <a:avLst/>
                          </a:prstTxWarp>
                          <a:noAutofit/>
                        </wps:bodyPr>
                      </wps:wsp>
                      <wps:wsp>
                        <wps:cNvPr id="159" name="Graphic 159"/>
                        <wps:cNvSpPr/>
                        <wps:spPr>
                          <a:xfrm>
                            <a:off x="1152461"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60" name="Graphic 160"/>
                        <wps:cNvSpPr/>
                        <wps:spPr>
                          <a:xfrm>
                            <a:off x="1167701" y="858418"/>
                            <a:ext cx="180340" cy="1104900"/>
                          </a:xfrm>
                          <a:custGeom>
                            <a:avLst/>
                            <a:gdLst/>
                            <a:ahLst/>
                            <a:cxnLst/>
                            <a:rect l="l" t="t" r="r" b="b"/>
                            <a:pathLst>
                              <a:path w="180340" h="1104900">
                                <a:moveTo>
                                  <a:pt x="38100" y="291084"/>
                                </a:moveTo>
                                <a:lnTo>
                                  <a:pt x="0" y="291084"/>
                                </a:lnTo>
                                <a:lnTo>
                                  <a:pt x="0" y="329184"/>
                                </a:lnTo>
                                <a:lnTo>
                                  <a:pt x="38100" y="329184"/>
                                </a:lnTo>
                                <a:lnTo>
                                  <a:pt x="38100" y="291084"/>
                                </a:lnTo>
                                <a:close/>
                              </a:path>
                              <a:path w="180340" h="1104900">
                                <a:moveTo>
                                  <a:pt x="54864" y="1066800"/>
                                </a:moveTo>
                                <a:lnTo>
                                  <a:pt x="16764" y="1066800"/>
                                </a:lnTo>
                                <a:lnTo>
                                  <a:pt x="16764" y="1104900"/>
                                </a:lnTo>
                                <a:lnTo>
                                  <a:pt x="54864" y="1104900"/>
                                </a:lnTo>
                                <a:lnTo>
                                  <a:pt x="54864" y="1066800"/>
                                </a:lnTo>
                                <a:close/>
                              </a:path>
                              <a:path w="180340" h="1104900">
                                <a:moveTo>
                                  <a:pt x="70104" y="96012"/>
                                </a:moveTo>
                                <a:lnTo>
                                  <a:pt x="32004" y="96012"/>
                                </a:lnTo>
                                <a:lnTo>
                                  <a:pt x="32004" y="134112"/>
                                </a:lnTo>
                                <a:lnTo>
                                  <a:pt x="70104" y="134112"/>
                                </a:lnTo>
                                <a:lnTo>
                                  <a:pt x="70104" y="96012"/>
                                </a:lnTo>
                                <a:close/>
                              </a:path>
                              <a:path w="180340" h="1104900">
                                <a:moveTo>
                                  <a:pt x="86868" y="291084"/>
                                </a:moveTo>
                                <a:lnTo>
                                  <a:pt x="48768" y="291084"/>
                                </a:lnTo>
                                <a:lnTo>
                                  <a:pt x="48768" y="329184"/>
                                </a:lnTo>
                                <a:lnTo>
                                  <a:pt x="86868" y="329184"/>
                                </a:lnTo>
                                <a:lnTo>
                                  <a:pt x="86868" y="291084"/>
                                </a:lnTo>
                                <a:close/>
                              </a:path>
                              <a:path w="180340" h="1104900">
                                <a:moveTo>
                                  <a:pt x="100584" y="387096"/>
                                </a:moveTo>
                                <a:lnTo>
                                  <a:pt x="62484" y="387096"/>
                                </a:lnTo>
                                <a:lnTo>
                                  <a:pt x="62484" y="425196"/>
                                </a:lnTo>
                                <a:lnTo>
                                  <a:pt x="100584" y="425196"/>
                                </a:lnTo>
                                <a:lnTo>
                                  <a:pt x="100584" y="387096"/>
                                </a:lnTo>
                                <a:close/>
                              </a:path>
                              <a:path w="180340" h="1104900">
                                <a:moveTo>
                                  <a:pt x="115824" y="193548"/>
                                </a:moveTo>
                                <a:lnTo>
                                  <a:pt x="77724" y="193548"/>
                                </a:lnTo>
                                <a:lnTo>
                                  <a:pt x="77724" y="231648"/>
                                </a:lnTo>
                                <a:lnTo>
                                  <a:pt x="115824" y="231648"/>
                                </a:lnTo>
                                <a:lnTo>
                                  <a:pt x="115824" y="193548"/>
                                </a:lnTo>
                                <a:close/>
                              </a:path>
                              <a:path w="180340" h="1104900">
                                <a:moveTo>
                                  <a:pt x="147828" y="96012"/>
                                </a:moveTo>
                                <a:lnTo>
                                  <a:pt x="109728" y="96012"/>
                                </a:lnTo>
                                <a:lnTo>
                                  <a:pt x="109728" y="134112"/>
                                </a:lnTo>
                                <a:lnTo>
                                  <a:pt x="147828" y="134112"/>
                                </a:lnTo>
                                <a:lnTo>
                                  <a:pt x="147828" y="96012"/>
                                </a:lnTo>
                                <a:close/>
                              </a:path>
                              <a:path w="180340" h="1104900">
                                <a:moveTo>
                                  <a:pt x="163068" y="0"/>
                                </a:moveTo>
                                <a:lnTo>
                                  <a:pt x="132588" y="0"/>
                                </a:lnTo>
                                <a:lnTo>
                                  <a:pt x="124968" y="0"/>
                                </a:lnTo>
                                <a:lnTo>
                                  <a:pt x="94488" y="0"/>
                                </a:lnTo>
                                <a:lnTo>
                                  <a:pt x="94488" y="38100"/>
                                </a:lnTo>
                                <a:lnTo>
                                  <a:pt x="124968" y="38100"/>
                                </a:lnTo>
                                <a:lnTo>
                                  <a:pt x="132588" y="38100"/>
                                </a:lnTo>
                                <a:lnTo>
                                  <a:pt x="163068" y="38100"/>
                                </a:lnTo>
                                <a:lnTo>
                                  <a:pt x="163068" y="0"/>
                                </a:lnTo>
                                <a:close/>
                              </a:path>
                              <a:path w="180340" h="1104900">
                                <a:moveTo>
                                  <a:pt x="179832" y="426720"/>
                                </a:moveTo>
                                <a:lnTo>
                                  <a:pt x="141732" y="426720"/>
                                </a:lnTo>
                                <a:lnTo>
                                  <a:pt x="141732" y="464820"/>
                                </a:lnTo>
                                <a:lnTo>
                                  <a:pt x="179832" y="464820"/>
                                </a:lnTo>
                                <a:lnTo>
                                  <a:pt x="179832" y="426720"/>
                                </a:lnTo>
                                <a:close/>
                              </a:path>
                            </a:pathLst>
                          </a:custGeom>
                          <a:solidFill>
                            <a:srgbClr val="FF00FF"/>
                          </a:solidFill>
                        </wps:spPr>
                        <wps:bodyPr wrap="square" lIns="0" tIns="0" rIns="0" bIns="0" rtlCol="0">
                          <a:prstTxWarp prst="textNoShape">
                            <a:avLst/>
                          </a:prstTxWarp>
                          <a:noAutofit/>
                        </wps:bodyPr>
                      </wps:wsp>
                      <wps:wsp>
                        <wps:cNvPr id="161" name="Graphic 161"/>
                        <wps:cNvSpPr/>
                        <wps:spPr>
                          <a:xfrm>
                            <a:off x="1309433" y="1285138"/>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62" name="Graphic 162"/>
                        <wps:cNvSpPr/>
                        <wps:spPr>
                          <a:xfrm>
                            <a:off x="1323149"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63" name="Graphic 163"/>
                        <wps:cNvSpPr/>
                        <wps:spPr>
                          <a:xfrm>
                            <a:off x="1323149"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64" name="Graphic 164"/>
                        <wps:cNvSpPr/>
                        <wps:spPr>
                          <a:xfrm>
                            <a:off x="1338389" y="954430"/>
                            <a:ext cx="132715" cy="1106805"/>
                          </a:xfrm>
                          <a:custGeom>
                            <a:avLst/>
                            <a:gdLst/>
                            <a:ahLst/>
                            <a:cxnLst/>
                            <a:rect l="l" t="t" r="r" b="b"/>
                            <a:pathLst>
                              <a:path w="132715" h="1106805">
                                <a:moveTo>
                                  <a:pt x="38100" y="0"/>
                                </a:moveTo>
                                <a:lnTo>
                                  <a:pt x="0" y="0"/>
                                </a:lnTo>
                                <a:lnTo>
                                  <a:pt x="0" y="38100"/>
                                </a:lnTo>
                                <a:lnTo>
                                  <a:pt x="38100" y="38100"/>
                                </a:lnTo>
                                <a:lnTo>
                                  <a:pt x="38100" y="0"/>
                                </a:lnTo>
                                <a:close/>
                              </a:path>
                              <a:path w="132715" h="1106805">
                                <a:moveTo>
                                  <a:pt x="54864" y="582168"/>
                                </a:moveTo>
                                <a:lnTo>
                                  <a:pt x="16764" y="582168"/>
                                </a:lnTo>
                                <a:lnTo>
                                  <a:pt x="16764" y="620268"/>
                                </a:lnTo>
                                <a:lnTo>
                                  <a:pt x="54864" y="620268"/>
                                </a:lnTo>
                                <a:lnTo>
                                  <a:pt x="54864" y="582168"/>
                                </a:lnTo>
                                <a:close/>
                              </a:path>
                              <a:path w="132715" h="1106805">
                                <a:moveTo>
                                  <a:pt x="70104" y="1068324"/>
                                </a:moveTo>
                                <a:lnTo>
                                  <a:pt x="32004" y="1068324"/>
                                </a:lnTo>
                                <a:lnTo>
                                  <a:pt x="32004" y="1106424"/>
                                </a:lnTo>
                                <a:lnTo>
                                  <a:pt x="70104" y="1106424"/>
                                </a:lnTo>
                                <a:lnTo>
                                  <a:pt x="70104" y="1068324"/>
                                </a:lnTo>
                                <a:close/>
                              </a:path>
                              <a:path w="132715" h="1106805">
                                <a:moveTo>
                                  <a:pt x="86868" y="679704"/>
                                </a:moveTo>
                                <a:lnTo>
                                  <a:pt x="48768" y="679704"/>
                                </a:lnTo>
                                <a:lnTo>
                                  <a:pt x="48768" y="717804"/>
                                </a:lnTo>
                                <a:lnTo>
                                  <a:pt x="86868" y="717804"/>
                                </a:lnTo>
                                <a:lnTo>
                                  <a:pt x="86868" y="679704"/>
                                </a:lnTo>
                                <a:close/>
                              </a:path>
                              <a:path w="132715" h="1106805">
                                <a:moveTo>
                                  <a:pt x="115824" y="0"/>
                                </a:moveTo>
                                <a:lnTo>
                                  <a:pt x="77724" y="0"/>
                                </a:lnTo>
                                <a:lnTo>
                                  <a:pt x="77724" y="38100"/>
                                </a:lnTo>
                                <a:lnTo>
                                  <a:pt x="115824" y="38100"/>
                                </a:lnTo>
                                <a:lnTo>
                                  <a:pt x="115824" y="0"/>
                                </a:lnTo>
                                <a:close/>
                              </a:path>
                              <a:path w="132715" h="1106805">
                                <a:moveTo>
                                  <a:pt x="132588" y="195072"/>
                                </a:moveTo>
                                <a:lnTo>
                                  <a:pt x="102108" y="195072"/>
                                </a:lnTo>
                                <a:lnTo>
                                  <a:pt x="94488" y="195072"/>
                                </a:lnTo>
                                <a:lnTo>
                                  <a:pt x="64008" y="195072"/>
                                </a:lnTo>
                                <a:lnTo>
                                  <a:pt x="64008" y="233172"/>
                                </a:lnTo>
                                <a:lnTo>
                                  <a:pt x="94488" y="233172"/>
                                </a:lnTo>
                                <a:lnTo>
                                  <a:pt x="102108" y="233172"/>
                                </a:lnTo>
                                <a:lnTo>
                                  <a:pt x="132588" y="233172"/>
                                </a:lnTo>
                                <a:lnTo>
                                  <a:pt x="132588" y="195072"/>
                                </a:lnTo>
                                <a:close/>
                              </a:path>
                            </a:pathLst>
                          </a:custGeom>
                          <a:solidFill>
                            <a:srgbClr val="FF00FF"/>
                          </a:solidFill>
                        </wps:spPr>
                        <wps:bodyPr wrap="square" lIns="0" tIns="0" rIns="0" bIns="0" rtlCol="0">
                          <a:prstTxWarp prst="textNoShape">
                            <a:avLst/>
                          </a:prstTxWarp>
                          <a:noAutofit/>
                        </wps:bodyPr>
                      </wps:wsp>
                      <wps:wsp>
                        <wps:cNvPr id="165" name="Graphic 165"/>
                        <wps:cNvSpPr/>
                        <wps:spPr>
                          <a:xfrm>
                            <a:off x="1432877" y="114950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66" name="Graphic 166"/>
                        <wps:cNvSpPr/>
                        <wps:spPr>
                          <a:xfrm>
                            <a:off x="1448117" y="1634134"/>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67" name="Graphic 167"/>
                        <wps:cNvSpPr/>
                        <wps:spPr>
                          <a:xfrm>
                            <a:off x="1448117" y="1634134"/>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68" name="Graphic 168"/>
                        <wps:cNvSpPr/>
                        <wps:spPr>
                          <a:xfrm>
                            <a:off x="1464881" y="954430"/>
                            <a:ext cx="68580" cy="620395"/>
                          </a:xfrm>
                          <a:custGeom>
                            <a:avLst/>
                            <a:gdLst/>
                            <a:ahLst/>
                            <a:cxnLst/>
                            <a:rect l="l" t="t" r="r" b="b"/>
                            <a:pathLst>
                              <a:path w="68580" h="620395">
                                <a:moveTo>
                                  <a:pt x="38100" y="0"/>
                                </a:moveTo>
                                <a:lnTo>
                                  <a:pt x="0" y="0"/>
                                </a:lnTo>
                                <a:lnTo>
                                  <a:pt x="0" y="38100"/>
                                </a:lnTo>
                                <a:lnTo>
                                  <a:pt x="38100" y="38100"/>
                                </a:lnTo>
                                <a:lnTo>
                                  <a:pt x="38100" y="0"/>
                                </a:lnTo>
                                <a:close/>
                              </a:path>
                              <a:path w="68580" h="620395">
                                <a:moveTo>
                                  <a:pt x="53340" y="582168"/>
                                </a:moveTo>
                                <a:lnTo>
                                  <a:pt x="15240" y="582168"/>
                                </a:lnTo>
                                <a:lnTo>
                                  <a:pt x="15240" y="620268"/>
                                </a:lnTo>
                                <a:lnTo>
                                  <a:pt x="53340" y="620268"/>
                                </a:lnTo>
                                <a:lnTo>
                                  <a:pt x="53340" y="582168"/>
                                </a:lnTo>
                                <a:close/>
                              </a:path>
                              <a:path w="68580" h="620395">
                                <a:moveTo>
                                  <a:pt x="68580" y="388620"/>
                                </a:moveTo>
                                <a:lnTo>
                                  <a:pt x="30480" y="388620"/>
                                </a:lnTo>
                                <a:lnTo>
                                  <a:pt x="30480" y="426720"/>
                                </a:lnTo>
                                <a:lnTo>
                                  <a:pt x="68580" y="426720"/>
                                </a:lnTo>
                                <a:lnTo>
                                  <a:pt x="68580" y="388620"/>
                                </a:lnTo>
                                <a:close/>
                              </a:path>
                            </a:pathLst>
                          </a:custGeom>
                          <a:solidFill>
                            <a:srgbClr val="FF00FF"/>
                          </a:solidFill>
                        </wps:spPr>
                        <wps:bodyPr wrap="square" lIns="0" tIns="0" rIns="0" bIns="0" rtlCol="0">
                          <a:prstTxWarp prst="textNoShape">
                            <a:avLst/>
                          </a:prstTxWarp>
                          <a:noAutofit/>
                        </wps:bodyPr>
                      </wps:wsp>
                      <wps:wsp>
                        <wps:cNvPr id="169" name="Graphic 169"/>
                        <wps:cNvSpPr/>
                        <wps:spPr>
                          <a:xfrm>
                            <a:off x="1495361"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70" name="Graphic 170"/>
                        <wps:cNvSpPr/>
                        <wps:spPr>
                          <a:xfrm>
                            <a:off x="1510601" y="954430"/>
                            <a:ext cx="68580" cy="815340"/>
                          </a:xfrm>
                          <a:custGeom>
                            <a:avLst/>
                            <a:gdLst/>
                            <a:ahLst/>
                            <a:cxnLst/>
                            <a:rect l="l" t="t" r="r" b="b"/>
                            <a:pathLst>
                              <a:path w="68580" h="815340">
                                <a:moveTo>
                                  <a:pt x="38100" y="195072"/>
                                </a:moveTo>
                                <a:lnTo>
                                  <a:pt x="0" y="195072"/>
                                </a:lnTo>
                                <a:lnTo>
                                  <a:pt x="0" y="233172"/>
                                </a:lnTo>
                                <a:lnTo>
                                  <a:pt x="38100" y="233172"/>
                                </a:lnTo>
                                <a:lnTo>
                                  <a:pt x="38100" y="195072"/>
                                </a:lnTo>
                                <a:close/>
                              </a:path>
                              <a:path w="68580" h="815340">
                                <a:moveTo>
                                  <a:pt x="53340" y="0"/>
                                </a:moveTo>
                                <a:lnTo>
                                  <a:pt x="15240" y="0"/>
                                </a:lnTo>
                                <a:lnTo>
                                  <a:pt x="15240" y="38100"/>
                                </a:lnTo>
                                <a:lnTo>
                                  <a:pt x="53340" y="38100"/>
                                </a:lnTo>
                                <a:lnTo>
                                  <a:pt x="53340" y="0"/>
                                </a:lnTo>
                                <a:close/>
                              </a:path>
                              <a:path w="68580" h="815340">
                                <a:moveTo>
                                  <a:pt x="68580" y="777240"/>
                                </a:moveTo>
                                <a:lnTo>
                                  <a:pt x="30480" y="777240"/>
                                </a:lnTo>
                                <a:lnTo>
                                  <a:pt x="30480" y="815340"/>
                                </a:lnTo>
                                <a:lnTo>
                                  <a:pt x="68580" y="815340"/>
                                </a:lnTo>
                                <a:lnTo>
                                  <a:pt x="68580" y="777240"/>
                                </a:lnTo>
                                <a:close/>
                              </a:path>
                            </a:pathLst>
                          </a:custGeom>
                          <a:solidFill>
                            <a:srgbClr val="FF00FF"/>
                          </a:solidFill>
                        </wps:spPr>
                        <wps:bodyPr wrap="square" lIns="0" tIns="0" rIns="0" bIns="0" rtlCol="0">
                          <a:prstTxWarp prst="textNoShape">
                            <a:avLst/>
                          </a:prstTxWarp>
                          <a:noAutofit/>
                        </wps:bodyPr>
                      </wps:wsp>
                      <wps:wsp>
                        <wps:cNvPr id="171" name="Graphic 171"/>
                        <wps:cNvSpPr/>
                        <wps:spPr>
                          <a:xfrm>
                            <a:off x="1541081" y="173167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72" name="Graphic 172"/>
                        <wps:cNvSpPr/>
                        <wps:spPr>
                          <a:xfrm>
                            <a:off x="1557845" y="1245514"/>
                            <a:ext cx="53340" cy="1106805"/>
                          </a:xfrm>
                          <a:custGeom>
                            <a:avLst/>
                            <a:gdLst/>
                            <a:ahLst/>
                            <a:cxnLst/>
                            <a:rect l="l" t="t" r="r" b="b"/>
                            <a:pathLst>
                              <a:path w="53340" h="1106805">
                                <a:moveTo>
                                  <a:pt x="38100" y="0"/>
                                </a:moveTo>
                                <a:lnTo>
                                  <a:pt x="0" y="0"/>
                                </a:lnTo>
                                <a:lnTo>
                                  <a:pt x="0" y="38100"/>
                                </a:lnTo>
                                <a:lnTo>
                                  <a:pt x="38100" y="38100"/>
                                </a:lnTo>
                                <a:lnTo>
                                  <a:pt x="38100" y="0"/>
                                </a:lnTo>
                                <a:close/>
                              </a:path>
                              <a:path w="53340" h="1106805">
                                <a:moveTo>
                                  <a:pt x="53340" y="1068324"/>
                                </a:moveTo>
                                <a:lnTo>
                                  <a:pt x="15240" y="1068324"/>
                                </a:lnTo>
                                <a:lnTo>
                                  <a:pt x="15240" y="1106424"/>
                                </a:lnTo>
                                <a:lnTo>
                                  <a:pt x="53340" y="1106424"/>
                                </a:lnTo>
                                <a:lnTo>
                                  <a:pt x="53340" y="1068324"/>
                                </a:lnTo>
                                <a:close/>
                              </a:path>
                            </a:pathLst>
                          </a:custGeom>
                          <a:solidFill>
                            <a:srgbClr val="FF00FF"/>
                          </a:solidFill>
                        </wps:spPr>
                        <wps:bodyPr wrap="square" lIns="0" tIns="0" rIns="0" bIns="0" rtlCol="0">
                          <a:prstTxWarp prst="textNoShape">
                            <a:avLst/>
                          </a:prstTxWarp>
                          <a:noAutofit/>
                        </wps:bodyPr>
                      </wps:wsp>
                      <wps:wsp>
                        <wps:cNvPr id="173" name="Graphic 173"/>
                        <wps:cNvSpPr/>
                        <wps:spPr>
                          <a:xfrm>
                            <a:off x="1573085" y="2313838"/>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74" name="Graphic 174"/>
                        <wps:cNvSpPr/>
                        <wps:spPr>
                          <a:xfrm>
                            <a:off x="1589849" y="1245514"/>
                            <a:ext cx="83820" cy="1106805"/>
                          </a:xfrm>
                          <a:custGeom>
                            <a:avLst/>
                            <a:gdLst/>
                            <a:ahLst/>
                            <a:cxnLst/>
                            <a:rect l="l" t="t" r="r" b="b"/>
                            <a:pathLst>
                              <a:path w="83820" h="1106805">
                                <a:moveTo>
                                  <a:pt x="38100" y="777240"/>
                                </a:moveTo>
                                <a:lnTo>
                                  <a:pt x="0" y="777240"/>
                                </a:lnTo>
                                <a:lnTo>
                                  <a:pt x="0" y="815340"/>
                                </a:lnTo>
                                <a:lnTo>
                                  <a:pt x="38100" y="815340"/>
                                </a:lnTo>
                                <a:lnTo>
                                  <a:pt x="38100" y="777240"/>
                                </a:lnTo>
                                <a:close/>
                              </a:path>
                              <a:path w="83820" h="1106805">
                                <a:moveTo>
                                  <a:pt x="51816" y="291084"/>
                                </a:moveTo>
                                <a:lnTo>
                                  <a:pt x="13716" y="291084"/>
                                </a:lnTo>
                                <a:lnTo>
                                  <a:pt x="13716" y="329184"/>
                                </a:lnTo>
                                <a:lnTo>
                                  <a:pt x="51816" y="329184"/>
                                </a:lnTo>
                                <a:lnTo>
                                  <a:pt x="51816" y="291084"/>
                                </a:lnTo>
                                <a:close/>
                              </a:path>
                              <a:path w="83820" h="1106805">
                                <a:moveTo>
                                  <a:pt x="67056" y="0"/>
                                </a:moveTo>
                                <a:lnTo>
                                  <a:pt x="28956" y="0"/>
                                </a:lnTo>
                                <a:lnTo>
                                  <a:pt x="28956" y="38100"/>
                                </a:lnTo>
                                <a:lnTo>
                                  <a:pt x="67056" y="38100"/>
                                </a:lnTo>
                                <a:lnTo>
                                  <a:pt x="67056" y="0"/>
                                </a:lnTo>
                                <a:close/>
                              </a:path>
                              <a:path w="83820" h="1106805">
                                <a:moveTo>
                                  <a:pt x="83820" y="1068324"/>
                                </a:moveTo>
                                <a:lnTo>
                                  <a:pt x="45720" y="1068324"/>
                                </a:lnTo>
                                <a:lnTo>
                                  <a:pt x="45720" y="1106424"/>
                                </a:lnTo>
                                <a:lnTo>
                                  <a:pt x="83820" y="1106424"/>
                                </a:lnTo>
                                <a:lnTo>
                                  <a:pt x="83820" y="1068324"/>
                                </a:lnTo>
                                <a:close/>
                              </a:path>
                            </a:pathLst>
                          </a:custGeom>
                          <a:solidFill>
                            <a:srgbClr val="FF00FF"/>
                          </a:solidFill>
                        </wps:spPr>
                        <wps:bodyPr wrap="square" lIns="0" tIns="0" rIns="0" bIns="0" rtlCol="0">
                          <a:prstTxWarp prst="textNoShape">
                            <a:avLst/>
                          </a:prstTxWarp>
                          <a:noAutofit/>
                        </wps:bodyPr>
                      </wps:wsp>
                      <wps:wsp>
                        <wps:cNvPr id="175" name="Graphic 175"/>
                        <wps:cNvSpPr/>
                        <wps:spPr>
                          <a:xfrm>
                            <a:off x="1635569" y="2313838"/>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76" name="Graphic 176"/>
                        <wps:cNvSpPr/>
                        <wps:spPr>
                          <a:xfrm>
                            <a:off x="1650809" y="954430"/>
                            <a:ext cx="100965" cy="1202690"/>
                          </a:xfrm>
                          <a:custGeom>
                            <a:avLst/>
                            <a:gdLst/>
                            <a:ahLst/>
                            <a:cxnLst/>
                            <a:rect l="l" t="t" r="r" b="b"/>
                            <a:pathLst>
                              <a:path w="100965" h="1202690">
                                <a:moveTo>
                                  <a:pt x="38100" y="0"/>
                                </a:moveTo>
                                <a:lnTo>
                                  <a:pt x="0" y="0"/>
                                </a:lnTo>
                                <a:lnTo>
                                  <a:pt x="0" y="38100"/>
                                </a:lnTo>
                                <a:lnTo>
                                  <a:pt x="38100" y="38100"/>
                                </a:lnTo>
                                <a:lnTo>
                                  <a:pt x="38100" y="0"/>
                                </a:lnTo>
                                <a:close/>
                              </a:path>
                              <a:path w="100965" h="1202690">
                                <a:moveTo>
                                  <a:pt x="54864" y="486156"/>
                                </a:moveTo>
                                <a:lnTo>
                                  <a:pt x="16764" y="486156"/>
                                </a:lnTo>
                                <a:lnTo>
                                  <a:pt x="16764" y="524256"/>
                                </a:lnTo>
                                <a:lnTo>
                                  <a:pt x="54864" y="524256"/>
                                </a:lnTo>
                                <a:lnTo>
                                  <a:pt x="54864" y="486156"/>
                                </a:lnTo>
                                <a:close/>
                              </a:path>
                              <a:path w="100965" h="1202690">
                                <a:moveTo>
                                  <a:pt x="70104" y="1164336"/>
                                </a:moveTo>
                                <a:lnTo>
                                  <a:pt x="32004" y="1164336"/>
                                </a:lnTo>
                                <a:lnTo>
                                  <a:pt x="32004" y="1202436"/>
                                </a:lnTo>
                                <a:lnTo>
                                  <a:pt x="70104" y="1202436"/>
                                </a:lnTo>
                                <a:lnTo>
                                  <a:pt x="70104" y="1164336"/>
                                </a:lnTo>
                                <a:close/>
                              </a:path>
                              <a:path w="100965" h="1202690">
                                <a:moveTo>
                                  <a:pt x="83820" y="582168"/>
                                </a:moveTo>
                                <a:lnTo>
                                  <a:pt x="45720" y="582168"/>
                                </a:lnTo>
                                <a:lnTo>
                                  <a:pt x="45720" y="620268"/>
                                </a:lnTo>
                                <a:lnTo>
                                  <a:pt x="83820" y="620268"/>
                                </a:lnTo>
                                <a:lnTo>
                                  <a:pt x="83820" y="582168"/>
                                </a:lnTo>
                                <a:close/>
                              </a:path>
                              <a:path w="100965" h="1202690">
                                <a:moveTo>
                                  <a:pt x="100584" y="388620"/>
                                </a:moveTo>
                                <a:lnTo>
                                  <a:pt x="62484" y="388620"/>
                                </a:lnTo>
                                <a:lnTo>
                                  <a:pt x="62484" y="426720"/>
                                </a:lnTo>
                                <a:lnTo>
                                  <a:pt x="100584" y="426720"/>
                                </a:lnTo>
                                <a:lnTo>
                                  <a:pt x="100584" y="388620"/>
                                </a:lnTo>
                                <a:close/>
                              </a:path>
                            </a:pathLst>
                          </a:custGeom>
                          <a:solidFill>
                            <a:srgbClr val="FF00FF"/>
                          </a:solidFill>
                        </wps:spPr>
                        <wps:bodyPr wrap="square" lIns="0" tIns="0" rIns="0" bIns="0" rtlCol="0">
                          <a:prstTxWarp prst="textNoShape">
                            <a:avLst/>
                          </a:prstTxWarp>
                          <a:noAutofit/>
                        </wps:bodyPr>
                      </wps:wsp>
                      <wps:wsp>
                        <wps:cNvPr id="177" name="Graphic 177"/>
                        <wps:cNvSpPr/>
                        <wps:spPr>
                          <a:xfrm>
                            <a:off x="1713293"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78" name="Graphic 178"/>
                        <wps:cNvSpPr/>
                        <wps:spPr>
                          <a:xfrm>
                            <a:off x="1728533" y="1245514"/>
                            <a:ext cx="53340" cy="135890"/>
                          </a:xfrm>
                          <a:custGeom>
                            <a:avLst/>
                            <a:gdLst/>
                            <a:ahLst/>
                            <a:cxnLst/>
                            <a:rect l="l" t="t" r="r" b="b"/>
                            <a:pathLst>
                              <a:path w="53340" h="135890">
                                <a:moveTo>
                                  <a:pt x="38100" y="0"/>
                                </a:moveTo>
                                <a:lnTo>
                                  <a:pt x="0" y="0"/>
                                </a:lnTo>
                                <a:lnTo>
                                  <a:pt x="0" y="38100"/>
                                </a:lnTo>
                                <a:lnTo>
                                  <a:pt x="38100" y="38100"/>
                                </a:lnTo>
                                <a:lnTo>
                                  <a:pt x="38100" y="0"/>
                                </a:lnTo>
                                <a:close/>
                              </a:path>
                              <a:path w="53340" h="135890">
                                <a:moveTo>
                                  <a:pt x="53340" y="97536"/>
                                </a:moveTo>
                                <a:lnTo>
                                  <a:pt x="15240" y="97536"/>
                                </a:lnTo>
                                <a:lnTo>
                                  <a:pt x="15240" y="135636"/>
                                </a:lnTo>
                                <a:lnTo>
                                  <a:pt x="53340" y="135636"/>
                                </a:lnTo>
                                <a:lnTo>
                                  <a:pt x="53340" y="97536"/>
                                </a:lnTo>
                                <a:close/>
                              </a:path>
                            </a:pathLst>
                          </a:custGeom>
                          <a:solidFill>
                            <a:srgbClr val="FF00FF"/>
                          </a:solidFill>
                        </wps:spPr>
                        <wps:bodyPr wrap="square" lIns="0" tIns="0" rIns="0" bIns="0" rtlCol="0">
                          <a:prstTxWarp prst="textNoShape">
                            <a:avLst/>
                          </a:prstTxWarp>
                          <a:noAutofit/>
                        </wps:bodyPr>
                      </wps:wsp>
                      <wps:wsp>
                        <wps:cNvPr id="179" name="Graphic 179"/>
                        <wps:cNvSpPr/>
                        <wps:spPr>
                          <a:xfrm>
                            <a:off x="1743773"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80" name="Graphic 180"/>
                        <wps:cNvSpPr/>
                        <wps:spPr>
                          <a:xfrm>
                            <a:off x="1760537" y="1245514"/>
                            <a:ext cx="53340" cy="271780"/>
                          </a:xfrm>
                          <a:custGeom>
                            <a:avLst/>
                            <a:gdLst/>
                            <a:ahLst/>
                            <a:cxnLst/>
                            <a:rect l="l" t="t" r="r" b="b"/>
                            <a:pathLst>
                              <a:path w="53340" h="271780">
                                <a:moveTo>
                                  <a:pt x="38100" y="0"/>
                                </a:moveTo>
                                <a:lnTo>
                                  <a:pt x="0" y="0"/>
                                </a:lnTo>
                                <a:lnTo>
                                  <a:pt x="0" y="38100"/>
                                </a:lnTo>
                                <a:lnTo>
                                  <a:pt x="38100" y="38100"/>
                                </a:lnTo>
                                <a:lnTo>
                                  <a:pt x="38100" y="0"/>
                                </a:lnTo>
                                <a:close/>
                              </a:path>
                              <a:path w="53340" h="271780">
                                <a:moveTo>
                                  <a:pt x="53340" y="233172"/>
                                </a:moveTo>
                                <a:lnTo>
                                  <a:pt x="15240" y="233172"/>
                                </a:lnTo>
                                <a:lnTo>
                                  <a:pt x="15240" y="271272"/>
                                </a:lnTo>
                                <a:lnTo>
                                  <a:pt x="53340" y="271272"/>
                                </a:lnTo>
                                <a:lnTo>
                                  <a:pt x="53340" y="233172"/>
                                </a:lnTo>
                                <a:close/>
                              </a:path>
                            </a:pathLst>
                          </a:custGeom>
                          <a:solidFill>
                            <a:srgbClr val="FF00FF"/>
                          </a:solidFill>
                        </wps:spPr>
                        <wps:bodyPr wrap="square" lIns="0" tIns="0" rIns="0" bIns="0" rtlCol="0">
                          <a:prstTxWarp prst="textNoShape">
                            <a:avLst/>
                          </a:prstTxWarp>
                          <a:noAutofit/>
                        </wps:bodyPr>
                      </wps:wsp>
                      <wps:wsp>
                        <wps:cNvPr id="181" name="Graphic 181"/>
                        <wps:cNvSpPr/>
                        <wps:spPr>
                          <a:xfrm>
                            <a:off x="1775777" y="1478686"/>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82" name="Graphic 182"/>
                        <wps:cNvSpPr/>
                        <wps:spPr>
                          <a:xfrm>
                            <a:off x="1789493" y="1343050"/>
                            <a:ext cx="55244" cy="135890"/>
                          </a:xfrm>
                          <a:custGeom>
                            <a:avLst/>
                            <a:gdLst/>
                            <a:ahLst/>
                            <a:cxnLst/>
                            <a:rect l="l" t="t" r="r" b="b"/>
                            <a:pathLst>
                              <a:path w="55244" h="135890">
                                <a:moveTo>
                                  <a:pt x="38100" y="97536"/>
                                </a:moveTo>
                                <a:lnTo>
                                  <a:pt x="0" y="97536"/>
                                </a:lnTo>
                                <a:lnTo>
                                  <a:pt x="0" y="135636"/>
                                </a:lnTo>
                                <a:lnTo>
                                  <a:pt x="38100" y="135636"/>
                                </a:lnTo>
                                <a:lnTo>
                                  <a:pt x="38100" y="97536"/>
                                </a:lnTo>
                                <a:close/>
                              </a:path>
                              <a:path w="55244" h="135890">
                                <a:moveTo>
                                  <a:pt x="54864" y="0"/>
                                </a:moveTo>
                                <a:lnTo>
                                  <a:pt x="16764" y="0"/>
                                </a:lnTo>
                                <a:lnTo>
                                  <a:pt x="16764" y="38100"/>
                                </a:lnTo>
                                <a:lnTo>
                                  <a:pt x="54864" y="38100"/>
                                </a:lnTo>
                                <a:lnTo>
                                  <a:pt x="54864" y="0"/>
                                </a:lnTo>
                                <a:close/>
                              </a:path>
                            </a:pathLst>
                          </a:custGeom>
                          <a:solidFill>
                            <a:srgbClr val="FF00FF"/>
                          </a:solidFill>
                        </wps:spPr>
                        <wps:bodyPr wrap="square" lIns="0" tIns="0" rIns="0" bIns="0" rtlCol="0">
                          <a:prstTxWarp prst="textNoShape">
                            <a:avLst/>
                          </a:prstTxWarp>
                          <a:noAutofit/>
                        </wps:bodyPr>
                      </wps:wsp>
                      <wps:wsp>
                        <wps:cNvPr id="183" name="Graphic 183"/>
                        <wps:cNvSpPr/>
                        <wps:spPr>
                          <a:xfrm>
                            <a:off x="1806257"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84" name="Graphic 184"/>
                        <wps:cNvSpPr/>
                        <wps:spPr>
                          <a:xfrm>
                            <a:off x="1821497"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85" name="Graphic 185"/>
                        <wps:cNvSpPr/>
                        <wps:spPr>
                          <a:xfrm>
                            <a:off x="1821497"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86" name="Graphic 186"/>
                        <wps:cNvSpPr/>
                        <wps:spPr>
                          <a:xfrm>
                            <a:off x="1838261" y="66487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87" name="Graphic 187"/>
                        <wps:cNvSpPr/>
                        <wps:spPr>
                          <a:xfrm>
                            <a:off x="1838261" y="66487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88" name="Graphic 188"/>
                        <wps:cNvSpPr/>
                        <wps:spPr>
                          <a:xfrm>
                            <a:off x="1853501" y="664870"/>
                            <a:ext cx="83820" cy="327660"/>
                          </a:xfrm>
                          <a:custGeom>
                            <a:avLst/>
                            <a:gdLst/>
                            <a:ahLst/>
                            <a:cxnLst/>
                            <a:rect l="l" t="t" r="r" b="b"/>
                            <a:pathLst>
                              <a:path w="83820" h="327660">
                                <a:moveTo>
                                  <a:pt x="38100" y="0"/>
                                </a:moveTo>
                                <a:lnTo>
                                  <a:pt x="0" y="0"/>
                                </a:lnTo>
                                <a:lnTo>
                                  <a:pt x="0" y="38100"/>
                                </a:lnTo>
                                <a:lnTo>
                                  <a:pt x="38100" y="38100"/>
                                </a:lnTo>
                                <a:lnTo>
                                  <a:pt x="38100" y="0"/>
                                </a:lnTo>
                                <a:close/>
                              </a:path>
                              <a:path w="83820" h="327660">
                                <a:moveTo>
                                  <a:pt x="54864" y="193548"/>
                                </a:moveTo>
                                <a:lnTo>
                                  <a:pt x="16764" y="193548"/>
                                </a:lnTo>
                                <a:lnTo>
                                  <a:pt x="16764" y="231648"/>
                                </a:lnTo>
                                <a:lnTo>
                                  <a:pt x="54864" y="231648"/>
                                </a:lnTo>
                                <a:lnTo>
                                  <a:pt x="54864" y="193548"/>
                                </a:lnTo>
                                <a:close/>
                              </a:path>
                              <a:path w="83820" h="327660">
                                <a:moveTo>
                                  <a:pt x="68580" y="289560"/>
                                </a:moveTo>
                                <a:lnTo>
                                  <a:pt x="30480" y="289560"/>
                                </a:lnTo>
                                <a:lnTo>
                                  <a:pt x="30480" y="327660"/>
                                </a:lnTo>
                                <a:lnTo>
                                  <a:pt x="68580" y="327660"/>
                                </a:lnTo>
                                <a:lnTo>
                                  <a:pt x="68580" y="289560"/>
                                </a:lnTo>
                                <a:close/>
                              </a:path>
                              <a:path w="83820" h="327660">
                                <a:moveTo>
                                  <a:pt x="83820" y="96012"/>
                                </a:moveTo>
                                <a:lnTo>
                                  <a:pt x="45720" y="96012"/>
                                </a:lnTo>
                                <a:lnTo>
                                  <a:pt x="45720" y="134112"/>
                                </a:lnTo>
                                <a:lnTo>
                                  <a:pt x="83820" y="134112"/>
                                </a:lnTo>
                                <a:lnTo>
                                  <a:pt x="83820" y="96012"/>
                                </a:lnTo>
                                <a:close/>
                              </a:path>
                            </a:pathLst>
                          </a:custGeom>
                          <a:solidFill>
                            <a:srgbClr val="FF00FF"/>
                          </a:solidFill>
                        </wps:spPr>
                        <wps:bodyPr wrap="square" lIns="0" tIns="0" rIns="0" bIns="0" rtlCol="0">
                          <a:prstTxWarp prst="textNoShape">
                            <a:avLst/>
                          </a:prstTxWarp>
                          <a:noAutofit/>
                        </wps:bodyPr>
                      </wps:wsp>
                      <wps:wsp>
                        <wps:cNvPr id="189" name="Graphic 189"/>
                        <wps:cNvSpPr/>
                        <wps:spPr>
                          <a:xfrm>
                            <a:off x="1899221"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90" name="Graphic 190"/>
                        <wps:cNvSpPr/>
                        <wps:spPr>
                          <a:xfrm>
                            <a:off x="1915985" y="702970"/>
                            <a:ext cx="53340" cy="1066800"/>
                          </a:xfrm>
                          <a:custGeom>
                            <a:avLst/>
                            <a:gdLst/>
                            <a:ahLst/>
                            <a:cxnLst/>
                            <a:rect l="l" t="t" r="r" b="b"/>
                            <a:pathLst>
                              <a:path w="53340" h="1066800">
                                <a:moveTo>
                                  <a:pt x="38100" y="0"/>
                                </a:moveTo>
                                <a:lnTo>
                                  <a:pt x="0" y="0"/>
                                </a:lnTo>
                                <a:lnTo>
                                  <a:pt x="0" y="38100"/>
                                </a:lnTo>
                                <a:lnTo>
                                  <a:pt x="38100" y="38100"/>
                                </a:lnTo>
                                <a:lnTo>
                                  <a:pt x="38100" y="0"/>
                                </a:lnTo>
                                <a:close/>
                              </a:path>
                              <a:path w="53340" h="1066800">
                                <a:moveTo>
                                  <a:pt x="53340" y="1028700"/>
                                </a:moveTo>
                                <a:lnTo>
                                  <a:pt x="15240" y="1028700"/>
                                </a:lnTo>
                                <a:lnTo>
                                  <a:pt x="15240" y="1066800"/>
                                </a:lnTo>
                                <a:lnTo>
                                  <a:pt x="53340" y="1066800"/>
                                </a:lnTo>
                                <a:lnTo>
                                  <a:pt x="53340" y="1028700"/>
                                </a:lnTo>
                                <a:close/>
                              </a:path>
                            </a:pathLst>
                          </a:custGeom>
                          <a:solidFill>
                            <a:srgbClr val="FF00FF"/>
                          </a:solidFill>
                        </wps:spPr>
                        <wps:bodyPr wrap="square" lIns="0" tIns="0" rIns="0" bIns="0" rtlCol="0">
                          <a:prstTxWarp prst="textNoShape">
                            <a:avLst/>
                          </a:prstTxWarp>
                          <a:noAutofit/>
                        </wps:bodyPr>
                      </wps:wsp>
                      <wps:wsp>
                        <wps:cNvPr id="191" name="Graphic 191"/>
                        <wps:cNvSpPr/>
                        <wps:spPr>
                          <a:xfrm>
                            <a:off x="1931225" y="173167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92" name="Graphic 192"/>
                        <wps:cNvSpPr/>
                        <wps:spPr>
                          <a:xfrm>
                            <a:off x="1946465" y="858418"/>
                            <a:ext cx="100965" cy="523240"/>
                          </a:xfrm>
                          <a:custGeom>
                            <a:avLst/>
                            <a:gdLst/>
                            <a:ahLst/>
                            <a:cxnLst/>
                            <a:rect l="l" t="t" r="r" b="b"/>
                            <a:pathLst>
                              <a:path w="100965" h="523240">
                                <a:moveTo>
                                  <a:pt x="54864" y="233172"/>
                                </a:moveTo>
                                <a:lnTo>
                                  <a:pt x="16764" y="233172"/>
                                </a:lnTo>
                                <a:lnTo>
                                  <a:pt x="16764" y="271272"/>
                                </a:lnTo>
                                <a:lnTo>
                                  <a:pt x="54864" y="271272"/>
                                </a:lnTo>
                                <a:lnTo>
                                  <a:pt x="54864" y="233172"/>
                                </a:lnTo>
                                <a:close/>
                              </a:path>
                              <a:path w="100965" h="523240">
                                <a:moveTo>
                                  <a:pt x="68580" y="193548"/>
                                </a:moveTo>
                                <a:lnTo>
                                  <a:pt x="38100" y="193548"/>
                                </a:lnTo>
                                <a:lnTo>
                                  <a:pt x="38100" y="173736"/>
                                </a:lnTo>
                                <a:lnTo>
                                  <a:pt x="0" y="173736"/>
                                </a:lnTo>
                                <a:lnTo>
                                  <a:pt x="0" y="211836"/>
                                </a:lnTo>
                                <a:lnTo>
                                  <a:pt x="30480" y="211836"/>
                                </a:lnTo>
                                <a:lnTo>
                                  <a:pt x="30480" y="231648"/>
                                </a:lnTo>
                                <a:lnTo>
                                  <a:pt x="68580" y="231648"/>
                                </a:lnTo>
                                <a:lnTo>
                                  <a:pt x="68580" y="193548"/>
                                </a:lnTo>
                                <a:close/>
                              </a:path>
                              <a:path w="100965" h="523240">
                                <a:moveTo>
                                  <a:pt x="83820" y="0"/>
                                </a:moveTo>
                                <a:lnTo>
                                  <a:pt x="45720" y="0"/>
                                </a:lnTo>
                                <a:lnTo>
                                  <a:pt x="45720" y="38100"/>
                                </a:lnTo>
                                <a:lnTo>
                                  <a:pt x="83820" y="38100"/>
                                </a:lnTo>
                                <a:lnTo>
                                  <a:pt x="83820" y="0"/>
                                </a:lnTo>
                                <a:close/>
                              </a:path>
                              <a:path w="100965" h="523240">
                                <a:moveTo>
                                  <a:pt x="100584" y="484632"/>
                                </a:moveTo>
                                <a:lnTo>
                                  <a:pt x="62484" y="484632"/>
                                </a:lnTo>
                                <a:lnTo>
                                  <a:pt x="62484" y="522732"/>
                                </a:lnTo>
                                <a:lnTo>
                                  <a:pt x="100584" y="522732"/>
                                </a:lnTo>
                                <a:lnTo>
                                  <a:pt x="100584" y="484632"/>
                                </a:lnTo>
                                <a:close/>
                              </a:path>
                            </a:pathLst>
                          </a:custGeom>
                          <a:solidFill>
                            <a:srgbClr val="FF00FF"/>
                          </a:solidFill>
                        </wps:spPr>
                        <wps:bodyPr wrap="square" lIns="0" tIns="0" rIns="0" bIns="0" rtlCol="0">
                          <a:prstTxWarp prst="textNoShape">
                            <a:avLst/>
                          </a:prstTxWarp>
                          <a:noAutofit/>
                        </wps:bodyPr>
                      </wps:wsp>
                      <wps:wsp>
                        <wps:cNvPr id="193" name="Graphic 193"/>
                        <wps:cNvSpPr/>
                        <wps:spPr>
                          <a:xfrm>
                            <a:off x="2008949"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94" name="Graphic 194"/>
                        <wps:cNvSpPr/>
                        <wps:spPr>
                          <a:xfrm>
                            <a:off x="2024189" y="664870"/>
                            <a:ext cx="226060" cy="523240"/>
                          </a:xfrm>
                          <a:custGeom>
                            <a:avLst/>
                            <a:gdLst/>
                            <a:ahLst/>
                            <a:cxnLst/>
                            <a:rect l="l" t="t" r="r" b="b"/>
                            <a:pathLst>
                              <a:path w="226060" h="523240">
                                <a:moveTo>
                                  <a:pt x="38100" y="0"/>
                                </a:moveTo>
                                <a:lnTo>
                                  <a:pt x="0" y="0"/>
                                </a:lnTo>
                                <a:lnTo>
                                  <a:pt x="0" y="38100"/>
                                </a:lnTo>
                                <a:lnTo>
                                  <a:pt x="38100" y="38100"/>
                                </a:lnTo>
                                <a:lnTo>
                                  <a:pt x="38100" y="0"/>
                                </a:lnTo>
                                <a:close/>
                              </a:path>
                              <a:path w="226060" h="523240">
                                <a:moveTo>
                                  <a:pt x="54864" y="193548"/>
                                </a:moveTo>
                                <a:lnTo>
                                  <a:pt x="16764" y="193548"/>
                                </a:lnTo>
                                <a:lnTo>
                                  <a:pt x="16764" y="231648"/>
                                </a:lnTo>
                                <a:lnTo>
                                  <a:pt x="54864" y="231648"/>
                                </a:lnTo>
                                <a:lnTo>
                                  <a:pt x="54864" y="193548"/>
                                </a:lnTo>
                                <a:close/>
                              </a:path>
                              <a:path w="226060" h="523240">
                                <a:moveTo>
                                  <a:pt x="100584" y="289560"/>
                                </a:moveTo>
                                <a:lnTo>
                                  <a:pt x="62484" y="289560"/>
                                </a:lnTo>
                                <a:lnTo>
                                  <a:pt x="62484" y="327660"/>
                                </a:lnTo>
                                <a:lnTo>
                                  <a:pt x="100584" y="327660"/>
                                </a:lnTo>
                                <a:lnTo>
                                  <a:pt x="100584" y="289560"/>
                                </a:lnTo>
                                <a:close/>
                              </a:path>
                              <a:path w="226060" h="523240">
                                <a:moveTo>
                                  <a:pt x="115824" y="484632"/>
                                </a:moveTo>
                                <a:lnTo>
                                  <a:pt x="115824" y="484632"/>
                                </a:lnTo>
                                <a:lnTo>
                                  <a:pt x="32004" y="484632"/>
                                </a:lnTo>
                                <a:lnTo>
                                  <a:pt x="32004" y="522732"/>
                                </a:lnTo>
                                <a:lnTo>
                                  <a:pt x="115824" y="522732"/>
                                </a:lnTo>
                                <a:lnTo>
                                  <a:pt x="115824" y="484632"/>
                                </a:lnTo>
                                <a:close/>
                              </a:path>
                              <a:path w="226060" h="523240">
                                <a:moveTo>
                                  <a:pt x="163068" y="484632"/>
                                </a:moveTo>
                                <a:lnTo>
                                  <a:pt x="124968" y="484632"/>
                                </a:lnTo>
                                <a:lnTo>
                                  <a:pt x="124968" y="522732"/>
                                </a:lnTo>
                                <a:lnTo>
                                  <a:pt x="163068" y="522732"/>
                                </a:lnTo>
                                <a:lnTo>
                                  <a:pt x="163068" y="484632"/>
                                </a:lnTo>
                                <a:close/>
                              </a:path>
                              <a:path w="226060" h="523240">
                                <a:moveTo>
                                  <a:pt x="208788" y="367284"/>
                                </a:moveTo>
                                <a:lnTo>
                                  <a:pt x="170688" y="367284"/>
                                </a:lnTo>
                                <a:lnTo>
                                  <a:pt x="170688" y="387096"/>
                                </a:lnTo>
                                <a:lnTo>
                                  <a:pt x="155448" y="387096"/>
                                </a:lnTo>
                                <a:lnTo>
                                  <a:pt x="94488" y="387096"/>
                                </a:lnTo>
                                <a:lnTo>
                                  <a:pt x="94488" y="425196"/>
                                </a:lnTo>
                                <a:lnTo>
                                  <a:pt x="193548" y="425196"/>
                                </a:lnTo>
                                <a:lnTo>
                                  <a:pt x="193548" y="405384"/>
                                </a:lnTo>
                                <a:lnTo>
                                  <a:pt x="208788" y="405384"/>
                                </a:lnTo>
                                <a:lnTo>
                                  <a:pt x="208788" y="367284"/>
                                </a:lnTo>
                                <a:close/>
                              </a:path>
                              <a:path w="226060" h="523240">
                                <a:moveTo>
                                  <a:pt x="225552" y="153924"/>
                                </a:moveTo>
                                <a:lnTo>
                                  <a:pt x="187439" y="153924"/>
                                </a:lnTo>
                                <a:lnTo>
                                  <a:pt x="187439" y="192024"/>
                                </a:lnTo>
                                <a:lnTo>
                                  <a:pt x="225552" y="192024"/>
                                </a:lnTo>
                                <a:lnTo>
                                  <a:pt x="225552" y="153924"/>
                                </a:lnTo>
                                <a:close/>
                              </a:path>
                            </a:pathLst>
                          </a:custGeom>
                          <a:solidFill>
                            <a:srgbClr val="FF00FF"/>
                          </a:solidFill>
                        </wps:spPr>
                        <wps:bodyPr wrap="square" lIns="0" tIns="0" rIns="0" bIns="0" rtlCol="0">
                          <a:prstTxWarp prst="textNoShape">
                            <a:avLst/>
                          </a:prstTxWarp>
                          <a:noAutofit/>
                        </wps:bodyPr>
                      </wps:wsp>
                      <wps:wsp>
                        <wps:cNvPr id="195" name="Graphic 195"/>
                        <wps:cNvSpPr/>
                        <wps:spPr>
                          <a:xfrm>
                            <a:off x="2211641" y="818794"/>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96" name="Graphic 196"/>
                        <wps:cNvSpPr/>
                        <wps:spPr>
                          <a:xfrm>
                            <a:off x="2226881" y="760882"/>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197" name="Graphic 197"/>
                        <wps:cNvSpPr/>
                        <wps:spPr>
                          <a:xfrm>
                            <a:off x="2226881"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198" name="Graphic 198"/>
                        <wps:cNvSpPr/>
                        <wps:spPr>
                          <a:xfrm>
                            <a:off x="2243645" y="760882"/>
                            <a:ext cx="83820" cy="329565"/>
                          </a:xfrm>
                          <a:custGeom>
                            <a:avLst/>
                            <a:gdLst/>
                            <a:ahLst/>
                            <a:cxnLst/>
                            <a:rect l="l" t="t" r="r" b="b"/>
                            <a:pathLst>
                              <a:path w="83820" h="329565">
                                <a:moveTo>
                                  <a:pt x="38100" y="291084"/>
                                </a:moveTo>
                                <a:lnTo>
                                  <a:pt x="0" y="291084"/>
                                </a:lnTo>
                                <a:lnTo>
                                  <a:pt x="0" y="329184"/>
                                </a:lnTo>
                                <a:lnTo>
                                  <a:pt x="38100" y="329184"/>
                                </a:lnTo>
                                <a:lnTo>
                                  <a:pt x="38100" y="291084"/>
                                </a:lnTo>
                                <a:close/>
                              </a:path>
                              <a:path w="83820" h="329565">
                                <a:moveTo>
                                  <a:pt x="51816" y="193548"/>
                                </a:moveTo>
                                <a:lnTo>
                                  <a:pt x="13716" y="193548"/>
                                </a:lnTo>
                                <a:lnTo>
                                  <a:pt x="13716" y="231648"/>
                                </a:lnTo>
                                <a:lnTo>
                                  <a:pt x="51816" y="231648"/>
                                </a:lnTo>
                                <a:lnTo>
                                  <a:pt x="51816" y="193548"/>
                                </a:lnTo>
                                <a:close/>
                              </a:path>
                              <a:path w="83820" h="329565">
                                <a:moveTo>
                                  <a:pt x="67056" y="97536"/>
                                </a:moveTo>
                                <a:lnTo>
                                  <a:pt x="28956" y="97536"/>
                                </a:lnTo>
                                <a:lnTo>
                                  <a:pt x="28956" y="135636"/>
                                </a:lnTo>
                                <a:lnTo>
                                  <a:pt x="67056" y="135636"/>
                                </a:lnTo>
                                <a:lnTo>
                                  <a:pt x="67056" y="97536"/>
                                </a:lnTo>
                                <a:close/>
                              </a:path>
                              <a:path w="83820" h="329565">
                                <a:moveTo>
                                  <a:pt x="83820" y="0"/>
                                </a:moveTo>
                                <a:lnTo>
                                  <a:pt x="45720" y="0"/>
                                </a:lnTo>
                                <a:lnTo>
                                  <a:pt x="45720" y="38100"/>
                                </a:lnTo>
                                <a:lnTo>
                                  <a:pt x="83820" y="38100"/>
                                </a:lnTo>
                                <a:lnTo>
                                  <a:pt x="83820" y="0"/>
                                </a:lnTo>
                                <a:close/>
                              </a:path>
                            </a:pathLst>
                          </a:custGeom>
                          <a:solidFill>
                            <a:srgbClr val="FF00FF"/>
                          </a:solidFill>
                        </wps:spPr>
                        <wps:bodyPr wrap="square" lIns="0" tIns="0" rIns="0" bIns="0" rtlCol="0">
                          <a:prstTxWarp prst="textNoShape">
                            <a:avLst/>
                          </a:prstTxWarp>
                          <a:noAutofit/>
                        </wps:bodyPr>
                      </wps:wsp>
                      <wps:wsp>
                        <wps:cNvPr id="199" name="Graphic 199"/>
                        <wps:cNvSpPr/>
                        <wps:spPr>
                          <a:xfrm>
                            <a:off x="2289365"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00" name="Graphic 200"/>
                        <wps:cNvSpPr/>
                        <wps:spPr>
                          <a:xfrm>
                            <a:off x="2304605" y="664870"/>
                            <a:ext cx="226060" cy="814069"/>
                          </a:xfrm>
                          <a:custGeom>
                            <a:avLst/>
                            <a:gdLst/>
                            <a:ahLst/>
                            <a:cxnLst/>
                            <a:rect l="l" t="t" r="r" b="b"/>
                            <a:pathLst>
                              <a:path w="226060" h="814069">
                                <a:moveTo>
                                  <a:pt x="38100" y="0"/>
                                </a:moveTo>
                                <a:lnTo>
                                  <a:pt x="0" y="0"/>
                                </a:lnTo>
                                <a:lnTo>
                                  <a:pt x="0" y="38100"/>
                                </a:lnTo>
                                <a:lnTo>
                                  <a:pt x="38100" y="38100"/>
                                </a:lnTo>
                                <a:lnTo>
                                  <a:pt x="38100" y="0"/>
                                </a:lnTo>
                                <a:close/>
                              </a:path>
                              <a:path w="226060" h="814069">
                                <a:moveTo>
                                  <a:pt x="54864" y="387096"/>
                                </a:moveTo>
                                <a:lnTo>
                                  <a:pt x="16764" y="387096"/>
                                </a:lnTo>
                                <a:lnTo>
                                  <a:pt x="16764" y="425196"/>
                                </a:lnTo>
                                <a:lnTo>
                                  <a:pt x="54864" y="425196"/>
                                </a:lnTo>
                                <a:lnTo>
                                  <a:pt x="54864" y="387096"/>
                                </a:lnTo>
                                <a:close/>
                              </a:path>
                              <a:path w="226060" h="814069">
                                <a:moveTo>
                                  <a:pt x="70104" y="329184"/>
                                </a:moveTo>
                                <a:lnTo>
                                  <a:pt x="32004" y="329184"/>
                                </a:lnTo>
                                <a:lnTo>
                                  <a:pt x="32004" y="367284"/>
                                </a:lnTo>
                                <a:lnTo>
                                  <a:pt x="70104" y="367284"/>
                                </a:lnTo>
                                <a:lnTo>
                                  <a:pt x="70104" y="329184"/>
                                </a:lnTo>
                                <a:close/>
                              </a:path>
                              <a:path w="226060" h="814069">
                                <a:moveTo>
                                  <a:pt x="100584" y="289560"/>
                                </a:moveTo>
                                <a:lnTo>
                                  <a:pt x="83820" y="289560"/>
                                </a:lnTo>
                                <a:lnTo>
                                  <a:pt x="62484" y="289560"/>
                                </a:lnTo>
                                <a:lnTo>
                                  <a:pt x="45720" y="289560"/>
                                </a:lnTo>
                                <a:lnTo>
                                  <a:pt x="45720" y="327660"/>
                                </a:lnTo>
                                <a:lnTo>
                                  <a:pt x="62484" y="327660"/>
                                </a:lnTo>
                                <a:lnTo>
                                  <a:pt x="83820" y="327660"/>
                                </a:lnTo>
                                <a:lnTo>
                                  <a:pt x="100584" y="327660"/>
                                </a:lnTo>
                                <a:lnTo>
                                  <a:pt x="100584" y="289560"/>
                                </a:lnTo>
                                <a:close/>
                              </a:path>
                              <a:path w="226060" h="814069">
                                <a:moveTo>
                                  <a:pt x="131064" y="775716"/>
                                </a:moveTo>
                                <a:lnTo>
                                  <a:pt x="92964" y="775716"/>
                                </a:lnTo>
                                <a:lnTo>
                                  <a:pt x="92964" y="813816"/>
                                </a:lnTo>
                                <a:lnTo>
                                  <a:pt x="131064" y="813816"/>
                                </a:lnTo>
                                <a:lnTo>
                                  <a:pt x="131064" y="775716"/>
                                </a:lnTo>
                                <a:close/>
                              </a:path>
                              <a:path w="226060" h="814069">
                                <a:moveTo>
                                  <a:pt x="147828" y="193548"/>
                                </a:moveTo>
                                <a:lnTo>
                                  <a:pt x="109728" y="193548"/>
                                </a:lnTo>
                                <a:lnTo>
                                  <a:pt x="109728" y="231648"/>
                                </a:lnTo>
                                <a:lnTo>
                                  <a:pt x="77724" y="231648"/>
                                </a:lnTo>
                                <a:lnTo>
                                  <a:pt x="77724" y="269748"/>
                                </a:lnTo>
                                <a:lnTo>
                                  <a:pt x="115824" y="269748"/>
                                </a:lnTo>
                                <a:lnTo>
                                  <a:pt x="115824" y="231648"/>
                                </a:lnTo>
                                <a:lnTo>
                                  <a:pt x="147828" y="231648"/>
                                </a:lnTo>
                                <a:lnTo>
                                  <a:pt x="147828" y="193548"/>
                                </a:lnTo>
                                <a:close/>
                              </a:path>
                              <a:path w="226060" h="814069">
                                <a:moveTo>
                                  <a:pt x="176784" y="580644"/>
                                </a:moveTo>
                                <a:lnTo>
                                  <a:pt x="138684" y="580644"/>
                                </a:lnTo>
                                <a:lnTo>
                                  <a:pt x="138684" y="618744"/>
                                </a:lnTo>
                                <a:lnTo>
                                  <a:pt x="176784" y="618744"/>
                                </a:lnTo>
                                <a:lnTo>
                                  <a:pt x="176784" y="580644"/>
                                </a:lnTo>
                                <a:close/>
                              </a:path>
                              <a:path w="226060" h="814069">
                                <a:moveTo>
                                  <a:pt x="193548" y="484632"/>
                                </a:moveTo>
                                <a:lnTo>
                                  <a:pt x="155448" y="484632"/>
                                </a:lnTo>
                                <a:lnTo>
                                  <a:pt x="155448" y="522732"/>
                                </a:lnTo>
                                <a:lnTo>
                                  <a:pt x="124968" y="522732"/>
                                </a:lnTo>
                                <a:lnTo>
                                  <a:pt x="124968" y="560832"/>
                                </a:lnTo>
                                <a:lnTo>
                                  <a:pt x="163068" y="560832"/>
                                </a:lnTo>
                                <a:lnTo>
                                  <a:pt x="163068" y="522732"/>
                                </a:lnTo>
                                <a:lnTo>
                                  <a:pt x="193548" y="522732"/>
                                </a:lnTo>
                                <a:lnTo>
                                  <a:pt x="193548" y="484632"/>
                                </a:lnTo>
                                <a:close/>
                              </a:path>
                              <a:path w="226060" h="814069">
                                <a:moveTo>
                                  <a:pt x="208788" y="387096"/>
                                </a:moveTo>
                                <a:lnTo>
                                  <a:pt x="170688" y="387096"/>
                                </a:lnTo>
                                <a:lnTo>
                                  <a:pt x="170688" y="425196"/>
                                </a:lnTo>
                                <a:lnTo>
                                  <a:pt x="208788" y="425196"/>
                                </a:lnTo>
                                <a:lnTo>
                                  <a:pt x="208788" y="387096"/>
                                </a:lnTo>
                                <a:close/>
                              </a:path>
                              <a:path w="226060" h="814069">
                                <a:moveTo>
                                  <a:pt x="225552" y="678180"/>
                                </a:moveTo>
                                <a:lnTo>
                                  <a:pt x="187452" y="678180"/>
                                </a:lnTo>
                                <a:lnTo>
                                  <a:pt x="187452" y="716280"/>
                                </a:lnTo>
                                <a:lnTo>
                                  <a:pt x="225552" y="716280"/>
                                </a:lnTo>
                                <a:lnTo>
                                  <a:pt x="225552" y="678180"/>
                                </a:lnTo>
                                <a:close/>
                              </a:path>
                            </a:pathLst>
                          </a:custGeom>
                          <a:solidFill>
                            <a:srgbClr val="FF00FF"/>
                          </a:solidFill>
                        </wps:spPr>
                        <wps:bodyPr wrap="square" lIns="0" tIns="0" rIns="0" bIns="0" rtlCol="0">
                          <a:prstTxWarp prst="textNoShape">
                            <a:avLst/>
                          </a:prstTxWarp>
                          <a:noAutofit/>
                        </wps:bodyPr>
                      </wps:wsp>
                      <wps:wsp>
                        <wps:cNvPr id="201" name="Graphic 201"/>
                        <wps:cNvSpPr/>
                        <wps:spPr>
                          <a:xfrm>
                            <a:off x="2492057"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02" name="Graphic 202"/>
                        <wps:cNvSpPr/>
                        <wps:spPr>
                          <a:xfrm>
                            <a:off x="2507297" y="954430"/>
                            <a:ext cx="55244" cy="368935"/>
                          </a:xfrm>
                          <a:custGeom>
                            <a:avLst/>
                            <a:gdLst/>
                            <a:ahLst/>
                            <a:cxnLst/>
                            <a:rect l="l" t="t" r="r" b="b"/>
                            <a:pathLst>
                              <a:path w="55244" h="368935">
                                <a:moveTo>
                                  <a:pt x="38100" y="0"/>
                                </a:moveTo>
                                <a:lnTo>
                                  <a:pt x="0" y="0"/>
                                </a:lnTo>
                                <a:lnTo>
                                  <a:pt x="0" y="38100"/>
                                </a:lnTo>
                                <a:lnTo>
                                  <a:pt x="38100" y="38100"/>
                                </a:lnTo>
                                <a:lnTo>
                                  <a:pt x="38100" y="0"/>
                                </a:lnTo>
                                <a:close/>
                              </a:path>
                              <a:path w="55244" h="368935">
                                <a:moveTo>
                                  <a:pt x="54864" y="330708"/>
                                </a:moveTo>
                                <a:lnTo>
                                  <a:pt x="16764" y="330708"/>
                                </a:lnTo>
                                <a:lnTo>
                                  <a:pt x="16764" y="368808"/>
                                </a:lnTo>
                                <a:lnTo>
                                  <a:pt x="54864" y="368808"/>
                                </a:lnTo>
                                <a:lnTo>
                                  <a:pt x="54864" y="330708"/>
                                </a:lnTo>
                                <a:close/>
                              </a:path>
                            </a:pathLst>
                          </a:custGeom>
                          <a:solidFill>
                            <a:srgbClr val="FF00FF"/>
                          </a:solidFill>
                        </wps:spPr>
                        <wps:bodyPr wrap="square" lIns="0" tIns="0" rIns="0" bIns="0" rtlCol="0">
                          <a:prstTxWarp prst="textNoShape">
                            <a:avLst/>
                          </a:prstTxWarp>
                          <a:noAutofit/>
                        </wps:bodyPr>
                      </wps:wsp>
                      <wps:wsp>
                        <wps:cNvPr id="203" name="Graphic 203"/>
                        <wps:cNvSpPr/>
                        <wps:spPr>
                          <a:xfrm>
                            <a:off x="2524061" y="1285138"/>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04" name="Graphic 204"/>
                        <wps:cNvSpPr/>
                        <wps:spPr>
                          <a:xfrm>
                            <a:off x="2537777"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05" name="Graphic 205"/>
                        <wps:cNvSpPr/>
                        <wps:spPr>
                          <a:xfrm>
                            <a:off x="2537777"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06" name="Graphic 206"/>
                        <wps:cNvSpPr/>
                        <wps:spPr>
                          <a:xfrm>
                            <a:off x="2553017" y="760882"/>
                            <a:ext cx="131445" cy="426720"/>
                          </a:xfrm>
                          <a:custGeom>
                            <a:avLst/>
                            <a:gdLst/>
                            <a:ahLst/>
                            <a:cxnLst/>
                            <a:rect l="l" t="t" r="r" b="b"/>
                            <a:pathLst>
                              <a:path w="131445" h="426720">
                                <a:moveTo>
                                  <a:pt x="54864" y="291084"/>
                                </a:moveTo>
                                <a:lnTo>
                                  <a:pt x="16764" y="291084"/>
                                </a:lnTo>
                                <a:lnTo>
                                  <a:pt x="16764" y="329184"/>
                                </a:lnTo>
                                <a:lnTo>
                                  <a:pt x="54864" y="329184"/>
                                </a:lnTo>
                                <a:lnTo>
                                  <a:pt x="54864" y="291084"/>
                                </a:lnTo>
                                <a:close/>
                              </a:path>
                              <a:path w="131445" h="426720">
                                <a:moveTo>
                                  <a:pt x="70104" y="388620"/>
                                </a:moveTo>
                                <a:lnTo>
                                  <a:pt x="38100" y="388620"/>
                                </a:lnTo>
                                <a:lnTo>
                                  <a:pt x="32004" y="388620"/>
                                </a:lnTo>
                                <a:lnTo>
                                  <a:pt x="0" y="388620"/>
                                </a:lnTo>
                                <a:lnTo>
                                  <a:pt x="0" y="426720"/>
                                </a:lnTo>
                                <a:lnTo>
                                  <a:pt x="32004" y="426720"/>
                                </a:lnTo>
                                <a:lnTo>
                                  <a:pt x="38100" y="426720"/>
                                </a:lnTo>
                                <a:lnTo>
                                  <a:pt x="70104" y="426720"/>
                                </a:lnTo>
                                <a:lnTo>
                                  <a:pt x="70104" y="388620"/>
                                </a:lnTo>
                                <a:close/>
                              </a:path>
                              <a:path w="131445" h="426720">
                                <a:moveTo>
                                  <a:pt x="102108" y="252984"/>
                                </a:moveTo>
                                <a:lnTo>
                                  <a:pt x="64008" y="252984"/>
                                </a:lnTo>
                                <a:lnTo>
                                  <a:pt x="64008" y="291084"/>
                                </a:lnTo>
                                <a:lnTo>
                                  <a:pt x="102108" y="291084"/>
                                </a:lnTo>
                                <a:lnTo>
                                  <a:pt x="102108" y="252984"/>
                                </a:lnTo>
                                <a:close/>
                              </a:path>
                              <a:path w="131445" h="426720">
                                <a:moveTo>
                                  <a:pt x="115824" y="193548"/>
                                </a:moveTo>
                                <a:lnTo>
                                  <a:pt x="85344" y="193548"/>
                                </a:lnTo>
                                <a:lnTo>
                                  <a:pt x="77724" y="193548"/>
                                </a:lnTo>
                                <a:lnTo>
                                  <a:pt x="47244" y="193548"/>
                                </a:lnTo>
                                <a:lnTo>
                                  <a:pt x="47244" y="231648"/>
                                </a:lnTo>
                                <a:lnTo>
                                  <a:pt x="77724" y="231648"/>
                                </a:lnTo>
                                <a:lnTo>
                                  <a:pt x="85344" y="231648"/>
                                </a:lnTo>
                                <a:lnTo>
                                  <a:pt x="115824" y="231648"/>
                                </a:lnTo>
                                <a:lnTo>
                                  <a:pt x="115824" y="193548"/>
                                </a:lnTo>
                                <a:close/>
                              </a:path>
                              <a:path w="131445" h="426720">
                                <a:moveTo>
                                  <a:pt x="131064" y="0"/>
                                </a:moveTo>
                                <a:lnTo>
                                  <a:pt x="92964" y="0"/>
                                </a:lnTo>
                                <a:lnTo>
                                  <a:pt x="92964" y="38100"/>
                                </a:lnTo>
                                <a:lnTo>
                                  <a:pt x="131064" y="38100"/>
                                </a:lnTo>
                                <a:lnTo>
                                  <a:pt x="131064" y="0"/>
                                </a:lnTo>
                                <a:close/>
                              </a:path>
                            </a:pathLst>
                          </a:custGeom>
                          <a:solidFill>
                            <a:srgbClr val="FF00FF"/>
                          </a:solidFill>
                        </wps:spPr>
                        <wps:bodyPr wrap="square" lIns="0" tIns="0" rIns="0" bIns="0" rtlCol="0">
                          <a:prstTxWarp prst="textNoShape">
                            <a:avLst/>
                          </a:prstTxWarp>
                          <a:noAutofit/>
                        </wps:bodyPr>
                      </wps:wsp>
                      <wps:wsp>
                        <wps:cNvPr id="207" name="Graphic 207"/>
                        <wps:cNvSpPr/>
                        <wps:spPr>
                          <a:xfrm>
                            <a:off x="2645981"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08" name="Graphic 208"/>
                        <wps:cNvSpPr/>
                        <wps:spPr>
                          <a:xfrm>
                            <a:off x="2662745"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09" name="Graphic 209"/>
                        <wps:cNvSpPr/>
                        <wps:spPr>
                          <a:xfrm>
                            <a:off x="2662745"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10" name="Graphic 210"/>
                        <wps:cNvSpPr/>
                        <wps:spPr>
                          <a:xfrm>
                            <a:off x="2677985" y="760882"/>
                            <a:ext cx="55244" cy="231775"/>
                          </a:xfrm>
                          <a:custGeom>
                            <a:avLst/>
                            <a:gdLst/>
                            <a:ahLst/>
                            <a:cxnLst/>
                            <a:rect l="l" t="t" r="r" b="b"/>
                            <a:pathLst>
                              <a:path w="55244" h="231775">
                                <a:moveTo>
                                  <a:pt x="38100" y="193548"/>
                                </a:moveTo>
                                <a:lnTo>
                                  <a:pt x="0" y="193548"/>
                                </a:lnTo>
                                <a:lnTo>
                                  <a:pt x="0" y="231648"/>
                                </a:lnTo>
                                <a:lnTo>
                                  <a:pt x="38100" y="231648"/>
                                </a:lnTo>
                                <a:lnTo>
                                  <a:pt x="38100" y="193548"/>
                                </a:lnTo>
                                <a:close/>
                              </a:path>
                              <a:path w="55244" h="231775">
                                <a:moveTo>
                                  <a:pt x="54864" y="0"/>
                                </a:moveTo>
                                <a:lnTo>
                                  <a:pt x="16764" y="0"/>
                                </a:lnTo>
                                <a:lnTo>
                                  <a:pt x="16764" y="38100"/>
                                </a:lnTo>
                                <a:lnTo>
                                  <a:pt x="54864" y="38100"/>
                                </a:lnTo>
                                <a:lnTo>
                                  <a:pt x="54864" y="0"/>
                                </a:lnTo>
                                <a:close/>
                              </a:path>
                            </a:pathLst>
                          </a:custGeom>
                          <a:solidFill>
                            <a:srgbClr val="FF00FF"/>
                          </a:solidFill>
                        </wps:spPr>
                        <wps:bodyPr wrap="square" lIns="0" tIns="0" rIns="0" bIns="0" rtlCol="0">
                          <a:prstTxWarp prst="textNoShape">
                            <a:avLst/>
                          </a:prstTxWarp>
                          <a:noAutofit/>
                        </wps:bodyPr>
                      </wps:wsp>
                      <wps:wsp>
                        <wps:cNvPr id="211" name="Graphic 211"/>
                        <wps:cNvSpPr/>
                        <wps:spPr>
                          <a:xfrm>
                            <a:off x="2694749"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12" name="Graphic 212"/>
                        <wps:cNvSpPr/>
                        <wps:spPr>
                          <a:xfrm>
                            <a:off x="2709989" y="760882"/>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13" name="Graphic 213"/>
                        <wps:cNvSpPr/>
                        <wps:spPr>
                          <a:xfrm>
                            <a:off x="2709989"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14" name="Graphic 214"/>
                        <wps:cNvSpPr/>
                        <wps:spPr>
                          <a:xfrm>
                            <a:off x="2723705" y="760882"/>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15" name="Graphic 215"/>
                        <wps:cNvSpPr/>
                        <wps:spPr>
                          <a:xfrm>
                            <a:off x="2723705"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16" name="Graphic 216"/>
                        <wps:cNvSpPr/>
                        <wps:spPr>
                          <a:xfrm>
                            <a:off x="2740469" y="664870"/>
                            <a:ext cx="53340" cy="716280"/>
                          </a:xfrm>
                          <a:custGeom>
                            <a:avLst/>
                            <a:gdLst/>
                            <a:ahLst/>
                            <a:cxnLst/>
                            <a:rect l="l" t="t" r="r" b="b"/>
                            <a:pathLst>
                              <a:path w="53340" h="716280">
                                <a:moveTo>
                                  <a:pt x="38100" y="0"/>
                                </a:moveTo>
                                <a:lnTo>
                                  <a:pt x="0" y="0"/>
                                </a:lnTo>
                                <a:lnTo>
                                  <a:pt x="0" y="38100"/>
                                </a:lnTo>
                                <a:lnTo>
                                  <a:pt x="38100" y="38100"/>
                                </a:lnTo>
                                <a:lnTo>
                                  <a:pt x="38100" y="0"/>
                                </a:lnTo>
                                <a:close/>
                              </a:path>
                              <a:path w="53340" h="716280">
                                <a:moveTo>
                                  <a:pt x="53340" y="678180"/>
                                </a:moveTo>
                                <a:lnTo>
                                  <a:pt x="15240" y="678180"/>
                                </a:lnTo>
                                <a:lnTo>
                                  <a:pt x="15240" y="716280"/>
                                </a:lnTo>
                                <a:lnTo>
                                  <a:pt x="53340" y="716280"/>
                                </a:lnTo>
                                <a:lnTo>
                                  <a:pt x="53340" y="678180"/>
                                </a:lnTo>
                                <a:close/>
                              </a:path>
                            </a:pathLst>
                          </a:custGeom>
                          <a:solidFill>
                            <a:srgbClr val="FF00FF"/>
                          </a:solidFill>
                        </wps:spPr>
                        <wps:bodyPr wrap="square" lIns="0" tIns="0" rIns="0" bIns="0" rtlCol="0">
                          <a:prstTxWarp prst="textNoShape">
                            <a:avLst/>
                          </a:prstTxWarp>
                          <a:noAutofit/>
                        </wps:bodyPr>
                      </wps:wsp>
                      <wps:wsp>
                        <wps:cNvPr id="217" name="Graphic 217"/>
                        <wps:cNvSpPr/>
                        <wps:spPr>
                          <a:xfrm>
                            <a:off x="2755709"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18" name="Graphic 218"/>
                        <wps:cNvSpPr/>
                        <wps:spPr>
                          <a:xfrm>
                            <a:off x="2772473" y="760882"/>
                            <a:ext cx="53340" cy="135890"/>
                          </a:xfrm>
                          <a:custGeom>
                            <a:avLst/>
                            <a:gdLst/>
                            <a:ahLst/>
                            <a:cxnLst/>
                            <a:rect l="l" t="t" r="r" b="b"/>
                            <a:pathLst>
                              <a:path w="53340" h="135890">
                                <a:moveTo>
                                  <a:pt x="38100" y="97536"/>
                                </a:moveTo>
                                <a:lnTo>
                                  <a:pt x="0" y="97536"/>
                                </a:lnTo>
                                <a:lnTo>
                                  <a:pt x="0" y="135636"/>
                                </a:lnTo>
                                <a:lnTo>
                                  <a:pt x="38100" y="135636"/>
                                </a:lnTo>
                                <a:lnTo>
                                  <a:pt x="38100" y="97536"/>
                                </a:lnTo>
                                <a:close/>
                              </a:path>
                              <a:path w="53340" h="135890">
                                <a:moveTo>
                                  <a:pt x="53340" y="0"/>
                                </a:moveTo>
                                <a:lnTo>
                                  <a:pt x="15240" y="0"/>
                                </a:lnTo>
                                <a:lnTo>
                                  <a:pt x="15240" y="38100"/>
                                </a:lnTo>
                                <a:lnTo>
                                  <a:pt x="53340" y="38100"/>
                                </a:lnTo>
                                <a:lnTo>
                                  <a:pt x="53340" y="0"/>
                                </a:lnTo>
                                <a:close/>
                              </a:path>
                            </a:pathLst>
                          </a:custGeom>
                          <a:solidFill>
                            <a:srgbClr val="FF00FF"/>
                          </a:solidFill>
                        </wps:spPr>
                        <wps:bodyPr wrap="square" lIns="0" tIns="0" rIns="0" bIns="0" rtlCol="0">
                          <a:prstTxWarp prst="textNoShape">
                            <a:avLst/>
                          </a:prstTxWarp>
                          <a:noAutofit/>
                        </wps:bodyPr>
                      </wps:wsp>
                      <wps:wsp>
                        <wps:cNvPr id="219" name="Graphic 219"/>
                        <wps:cNvSpPr/>
                        <wps:spPr>
                          <a:xfrm>
                            <a:off x="2787713"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20" name="Graphic 220"/>
                        <wps:cNvSpPr/>
                        <wps:spPr>
                          <a:xfrm>
                            <a:off x="2802953" y="760882"/>
                            <a:ext cx="100965" cy="678180"/>
                          </a:xfrm>
                          <a:custGeom>
                            <a:avLst/>
                            <a:gdLst/>
                            <a:ahLst/>
                            <a:cxnLst/>
                            <a:rect l="l" t="t" r="r" b="b"/>
                            <a:pathLst>
                              <a:path w="100965" h="678180">
                                <a:moveTo>
                                  <a:pt x="38100" y="193548"/>
                                </a:moveTo>
                                <a:lnTo>
                                  <a:pt x="0" y="193548"/>
                                </a:lnTo>
                                <a:lnTo>
                                  <a:pt x="0" y="231648"/>
                                </a:lnTo>
                                <a:lnTo>
                                  <a:pt x="38100" y="231648"/>
                                </a:lnTo>
                                <a:lnTo>
                                  <a:pt x="38100" y="193548"/>
                                </a:lnTo>
                                <a:close/>
                              </a:path>
                              <a:path w="100965" h="678180">
                                <a:moveTo>
                                  <a:pt x="68580" y="97536"/>
                                </a:moveTo>
                                <a:lnTo>
                                  <a:pt x="53340" y="97536"/>
                                </a:lnTo>
                                <a:lnTo>
                                  <a:pt x="30480" y="97536"/>
                                </a:lnTo>
                                <a:lnTo>
                                  <a:pt x="15240" y="97536"/>
                                </a:lnTo>
                                <a:lnTo>
                                  <a:pt x="15240" y="135636"/>
                                </a:lnTo>
                                <a:lnTo>
                                  <a:pt x="30480" y="135636"/>
                                </a:lnTo>
                                <a:lnTo>
                                  <a:pt x="53340" y="135636"/>
                                </a:lnTo>
                                <a:lnTo>
                                  <a:pt x="68580" y="135636"/>
                                </a:lnTo>
                                <a:lnTo>
                                  <a:pt x="68580" y="97536"/>
                                </a:lnTo>
                                <a:close/>
                              </a:path>
                              <a:path w="100965" h="678180">
                                <a:moveTo>
                                  <a:pt x="83820" y="640080"/>
                                </a:moveTo>
                                <a:lnTo>
                                  <a:pt x="45720" y="640080"/>
                                </a:lnTo>
                                <a:lnTo>
                                  <a:pt x="45720" y="678180"/>
                                </a:lnTo>
                                <a:lnTo>
                                  <a:pt x="83820" y="678180"/>
                                </a:lnTo>
                                <a:lnTo>
                                  <a:pt x="83820" y="640080"/>
                                </a:lnTo>
                                <a:close/>
                              </a:path>
                              <a:path w="100965" h="678180">
                                <a:moveTo>
                                  <a:pt x="100584" y="0"/>
                                </a:moveTo>
                                <a:lnTo>
                                  <a:pt x="62484" y="0"/>
                                </a:lnTo>
                                <a:lnTo>
                                  <a:pt x="62484" y="38100"/>
                                </a:lnTo>
                                <a:lnTo>
                                  <a:pt x="100584" y="38100"/>
                                </a:lnTo>
                                <a:lnTo>
                                  <a:pt x="100584" y="0"/>
                                </a:lnTo>
                                <a:close/>
                              </a:path>
                            </a:pathLst>
                          </a:custGeom>
                          <a:solidFill>
                            <a:srgbClr val="FF00FF"/>
                          </a:solidFill>
                        </wps:spPr>
                        <wps:bodyPr wrap="square" lIns="0" tIns="0" rIns="0" bIns="0" rtlCol="0">
                          <a:prstTxWarp prst="textNoShape">
                            <a:avLst/>
                          </a:prstTxWarp>
                          <a:noAutofit/>
                        </wps:bodyPr>
                      </wps:wsp>
                      <wps:wsp>
                        <wps:cNvPr id="221" name="Graphic 221"/>
                        <wps:cNvSpPr/>
                        <wps:spPr>
                          <a:xfrm>
                            <a:off x="2865437"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22" name="Graphic 222"/>
                        <wps:cNvSpPr/>
                        <wps:spPr>
                          <a:xfrm>
                            <a:off x="2880677" y="469798"/>
                            <a:ext cx="193675" cy="620395"/>
                          </a:xfrm>
                          <a:custGeom>
                            <a:avLst/>
                            <a:gdLst/>
                            <a:ahLst/>
                            <a:cxnLst/>
                            <a:rect l="l" t="t" r="r" b="b"/>
                            <a:pathLst>
                              <a:path w="193675" h="620395">
                                <a:moveTo>
                                  <a:pt x="38100" y="195072"/>
                                </a:moveTo>
                                <a:lnTo>
                                  <a:pt x="0" y="195072"/>
                                </a:lnTo>
                                <a:lnTo>
                                  <a:pt x="0" y="233172"/>
                                </a:lnTo>
                                <a:lnTo>
                                  <a:pt x="38100" y="233172"/>
                                </a:lnTo>
                                <a:lnTo>
                                  <a:pt x="38100" y="195072"/>
                                </a:lnTo>
                                <a:close/>
                              </a:path>
                              <a:path w="193675" h="620395">
                                <a:moveTo>
                                  <a:pt x="54864" y="484632"/>
                                </a:moveTo>
                                <a:lnTo>
                                  <a:pt x="16764" y="484632"/>
                                </a:lnTo>
                                <a:lnTo>
                                  <a:pt x="16764" y="522732"/>
                                </a:lnTo>
                                <a:lnTo>
                                  <a:pt x="54864" y="522732"/>
                                </a:lnTo>
                                <a:lnTo>
                                  <a:pt x="54864" y="484632"/>
                                </a:lnTo>
                                <a:close/>
                              </a:path>
                              <a:path w="193675" h="620395">
                                <a:moveTo>
                                  <a:pt x="68580" y="388620"/>
                                </a:moveTo>
                                <a:lnTo>
                                  <a:pt x="30480" y="388620"/>
                                </a:lnTo>
                                <a:lnTo>
                                  <a:pt x="30480" y="426720"/>
                                </a:lnTo>
                                <a:lnTo>
                                  <a:pt x="68580" y="426720"/>
                                </a:lnTo>
                                <a:lnTo>
                                  <a:pt x="68580" y="388620"/>
                                </a:lnTo>
                                <a:close/>
                              </a:path>
                              <a:path w="193675" h="620395">
                                <a:moveTo>
                                  <a:pt x="83820" y="233172"/>
                                </a:moveTo>
                                <a:lnTo>
                                  <a:pt x="45720" y="233172"/>
                                </a:lnTo>
                                <a:lnTo>
                                  <a:pt x="45720" y="271272"/>
                                </a:lnTo>
                                <a:lnTo>
                                  <a:pt x="83820" y="271272"/>
                                </a:lnTo>
                                <a:lnTo>
                                  <a:pt x="83820" y="233172"/>
                                </a:lnTo>
                                <a:close/>
                              </a:path>
                              <a:path w="193675" h="620395">
                                <a:moveTo>
                                  <a:pt x="100584" y="175260"/>
                                </a:moveTo>
                                <a:lnTo>
                                  <a:pt x="62484" y="175260"/>
                                </a:lnTo>
                                <a:lnTo>
                                  <a:pt x="62484" y="213360"/>
                                </a:lnTo>
                                <a:lnTo>
                                  <a:pt x="100584" y="213360"/>
                                </a:lnTo>
                                <a:lnTo>
                                  <a:pt x="100584" y="175260"/>
                                </a:lnTo>
                                <a:close/>
                              </a:path>
                              <a:path w="193675" h="620395">
                                <a:moveTo>
                                  <a:pt x="132588" y="0"/>
                                </a:moveTo>
                                <a:lnTo>
                                  <a:pt x="115824" y="0"/>
                                </a:lnTo>
                                <a:lnTo>
                                  <a:pt x="94488" y="0"/>
                                </a:lnTo>
                                <a:lnTo>
                                  <a:pt x="77724" y="0"/>
                                </a:lnTo>
                                <a:lnTo>
                                  <a:pt x="77724" y="38100"/>
                                </a:lnTo>
                                <a:lnTo>
                                  <a:pt x="94488" y="38100"/>
                                </a:lnTo>
                                <a:lnTo>
                                  <a:pt x="115824" y="38100"/>
                                </a:lnTo>
                                <a:lnTo>
                                  <a:pt x="132588" y="38100"/>
                                </a:lnTo>
                                <a:lnTo>
                                  <a:pt x="132588" y="0"/>
                                </a:lnTo>
                                <a:close/>
                              </a:path>
                              <a:path w="193675" h="620395">
                                <a:moveTo>
                                  <a:pt x="147828" y="408432"/>
                                </a:moveTo>
                                <a:lnTo>
                                  <a:pt x="109728" y="408432"/>
                                </a:lnTo>
                                <a:lnTo>
                                  <a:pt x="109728" y="446532"/>
                                </a:lnTo>
                                <a:lnTo>
                                  <a:pt x="147828" y="446532"/>
                                </a:lnTo>
                                <a:lnTo>
                                  <a:pt x="147828" y="408432"/>
                                </a:lnTo>
                                <a:close/>
                              </a:path>
                              <a:path w="193675" h="620395">
                                <a:moveTo>
                                  <a:pt x="161544" y="582168"/>
                                </a:moveTo>
                                <a:lnTo>
                                  <a:pt x="123444" y="582168"/>
                                </a:lnTo>
                                <a:lnTo>
                                  <a:pt x="123444" y="620268"/>
                                </a:lnTo>
                                <a:lnTo>
                                  <a:pt x="161544" y="620268"/>
                                </a:lnTo>
                                <a:lnTo>
                                  <a:pt x="161544" y="582168"/>
                                </a:lnTo>
                                <a:close/>
                              </a:path>
                              <a:path w="193675" h="620395">
                                <a:moveTo>
                                  <a:pt x="178308" y="484632"/>
                                </a:moveTo>
                                <a:lnTo>
                                  <a:pt x="140208" y="484632"/>
                                </a:lnTo>
                                <a:lnTo>
                                  <a:pt x="140208" y="522732"/>
                                </a:lnTo>
                                <a:lnTo>
                                  <a:pt x="178308" y="522732"/>
                                </a:lnTo>
                                <a:lnTo>
                                  <a:pt x="178308" y="484632"/>
                                </a:lnTo>
                                <a:close/>
                              </a:path>
                              <a:path w="193675" h="620395">
                                <a:moveTo>
                                  <a:pt x="193548" y="291084"/>
                                </a:moveTo>
                                <a:lnTo>
                                  <a:pt x="155448" y="291084"/>
                                </a:lnTo>
                                <a:lnTo>
                                  <a:pt x="155448" y="329184"/>
                                </a:lnTo>
                                <a:lnTo>
                                  <a:pt x="193548" y="329184"/>
                                </a:lnTo>
                                <a:lnTo>
                                  <a:pt x="193548" y="291084"/>
                                </a:lnTo>
                                <a:close/>
                              </a:path>
                            </a:pathLst>
                          </a:custGeom>
                          <a:solidFill>
                            <a:srgbClr val="FF00FF"/>
                          </a:solidFill>
                        </wps:spPr>
                        <wps:bodyPr wrap="square" lIns="0" tIns="0" rIns="0" bIns="0" rtlCol="0">
                          <a:prstTxWarp prst="textNoShape">
                            <a:avLst/>
                          </a:prstTxWarp>
                          <a:noAutofit/>
                        </wps:bodyPr>
                      </wps:wsp>
                      <wps:wsp>
                        <wps:cNvPr id="223" name="Graphic 223"/>
                        <wps:cNvSpPr/>
                        <wps:spPr>
                          <a:xfrm>
                            <a:off x="3036125"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24" name="Graphic 224"/>
                        <wps:cNvSpPr/>
                        <wps:spPr>
                          <a:xfrm>
                            <a:off x="3051365" y="2313838"/>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25" name="Graphic 225"/>
                        <wps:cNvSpPr/>
                        <wps:spPr>
                          <a:xfrm>
                            <a:off x="3051365" y="2313838"/>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26" name="Graphic 226"/>
                        <wps:cNvSpPr/>
                        <wps:spPr>
                          <a:xfrm>
                            <a:off x="3068129" y="858418"/>
                            <a:ext cx="67310" cy="309880"/>
                          </a:xfrm>
                          <a:custGeom>
                            <a:avLst/>
                            <a:gdLst/>
                            <a:ahLst/>
                            <a:cxnLst/>
                            <a:rect l="l" t="t" r="r" b="b"/>
                            <a:pathLst>
                              <a:path w="67310" h="309880">
                                <a:moveTo>
                                  <a:pt x="38100" y="0"/>
                                </a:moveTo>
                                <a:lnTo>
                                  <a:pt x="0" y="0"/>
                                </a:lnTo>
                                <a:lnTo>
                                  <a:pt x="0" y="38100"/>
                                </a:lnTo>
                                <a:lnTo>
                                  <a:pt x="38100" y="38100"/>
                                </a:lnTo>
                                <a:lnTo>
                                  <a:pt x="38100" y="0"/>
                                </a:lnTo>
                                <a:close/>
                              </a:path>
                              <a:path w="67310" h="309880">
                                <a:moveTo>
                                  <a:pt x="53340" y="271272"/>
                                </a:moveTo>
                                <a:lnTo>
                                  <a:pt x="15240" y="271272"/>
                                </a:lnTo>
                                <a:lnTo>
                                  <a:pt x="15240" y="309372"/>
                                </a:lnTo>
                                <a:lnTo>
                                  <a:pt x="53340" y="309372"/>
                                </a:lnTo>
                                <a:lnTo>
                                  <a:pt x="53340" y="271272"/>
                                </a:lnTo>
                                <a:close/>
                              </a:path>
                              <a:path w="67310" h="309880">
                                <a:moveTo>
                                  <a:pt x="67056" y="193548"/>
                                </a:moveTo>
                                <a:lnTo>
                                  <a:pt x="28956" y="193548"/>
                                </a:lnTo>
                                <a:lnTo>
                                  <a:pt x="28956" y="231648"/>
                                </a:lnTo>
                                <a:lnTo>
                                  <a:pt x="67056" y="231648"/>
                                </a:lnTo>
                                <a:lnTo>
                                  <a:pt x="67056" y="193548"/>
                                </a:lnTo>
                                <a:close/>
                              </a:path>
                            </a:pathLst>
                          </a:custGeom>
                          <a:solidFill>
                            <a:srgbClr val="FF00FF"/>
                          </a:solidFill>
                        </wps:spPr>
                        <wps:bodyPr wrap="square" lIns="0" tIns="0" rIns="0" bIns="0" rtlCol="0">
                          <a:prstTxWarp prst="textNoShape">
                            <a:avLst/>
                          </a:prstTxWarp>
                          <a:noAutofit/>
                        </wps:bodyPr>
                      </wps:wsp>
                      <wps:wsp>
                        <wps:cNvPr id="227" name="Graphic 227"/>
                        <wps:cNvSpPr/>
                        <wps:spPr>
                          <a:xfrm>
                            <a:off x="3097085" y="1051966"/>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28" name="Graphic 228"/>
                        <wps:cNvSpPr/>
                        <wps:spPr>
                          <a:xfrm>
                            <a:off x="3113849" y="760882"/>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29" name="Graphic 229"/>
                        <wps:cNvSpPr/>
                        <wps:spPr>
                          <a:xfrm>
                            <a:off x="3113849"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30" name="Graphic 230"/>
                        <wps:cNvSpPr/>
                        <wps:spPr>
                          <a:xfrm>
                            <a:off x="3129089" y="276250"/>
                            <a:ext cx="70485" cy="445134"/>
                          </a:xfrm>
                          <a:custGeom>
                            <a:avLst/>
                            <a:gdLst/>
                            <a:ahLst/>
                            <a:cxnLst/>
                            <a:rect l="l" t="t" r="r" b="b"/>
                            <a:pathLst>
                              <a:path w="70485" h="445134">
                                <a:moveTo>
                                  <a:pt x="38100" y="406908"/>
                                </a:moveTo>
                                <a:lnTo>
                                  <a:pt x="0" y="406908"/>
                                </a:lnTo>
                                <a:lnTo>
                                  <a:pt x="0" y="445008"/>
                                </a:lnTo>
                                <a:lnTo>
                                  <a:pt x="38100" y="445008"/>
                                </a:lnTo>
                                <a:lnTo>
                                  <a:pt x="38100" y="406908"/>
                                </a:lnTo>
                                <a:close/>
                              </a:path>
                              <a:path w="70485" h="445134">
                                <a:moveTo>
                                  <a:pt x="54864" y="348996"/>
                                </a:moveTo>
                                <a:lnTo>
                                  <a:pt x="16764" y="348996"/>
                                </a:lnTo>
                                <a:lnTo>
                                  <a:pt x="16764" y="387096"/>
                                </a:lnTo>
                                <a:lnTo>
                                  <a:pt x="54864" y="387096"/>
                                </a:lnTo>
                                <a:lnTo>
                                  <a:pt x="54864" y="348996"/>
                                </a:lnTo>
                                <a:close/>
                              </a:path>
                              <a:path w="70485" h="445134">
                                <a:moveTo>
                                  <a:pt x="70104" y="0"/>
                                </a:moveTo>
                                <a:lnTo>
                                  <a:pt x="32004" y="0"/>
                                </a:lnTo>
                                <a:lnTo>
                                  <a:pt x="32004" y="38100"/>
                                </a:lnTo>
                                <a:lnTo>
                                  <a:pt x="70104" y="38100"/>
                                </a:lnTo>
                                <a:lnTo>
                                  <a:pt x="70104" y="0"/>
                                </a:lnTo>
                                <a:close/>
                              </a:path>
                            </a:pathLst>
                          </a:custGeom>
                          <a:solidFill>
                            <a:srgbClr val="FF00FF"/>
                          </a:solidFill>
                        </wps:spPr>
                        <wps:bodyPr wrap="square" lIns="0" tIns="0" rIns="0" bIns="0" rtlCol="0">
                          <a:prstTxWarp prst="textNoShape">
                            <a:avLst/>
                          </a:prstTxWarp>
                          <a:noAutofit/>
                        </wps:bodyPr>
                      </wps:wsp>
                      <wps:wsp>
                        <wps:cNvPr id="231" name="Graphic 231"/>
                        <wps:cNvSpPr/>
                        <wps:spPr>
                          <a:xfrm>
                            <a:off x="3161093" y="2762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32" name="Graphic 232"/>
                        <wps:cNvSpPr/>
                        <wps:spPr>
                          <a:xfrm>
                            <a:off x="3177857" y="178714"/>
                            <a:ext cx="160020" cy="814069"/>
                          </a:xfrm>
                          <a:custGeom>
                            <a:avLst/>
                            <a:gdLst/>
                            <a:ahLst/>
                            <a:cxnLst/>
                            <a:rect l="l" t="t" r="r" b="b"/>
                            <a:pathLst>
                              <a:path w="160020" h="814069">
                                <a:moveTo>
                                  <a:pt x="38100" y="339852"/>
                                </a:moveTo>
                                <a:lnTo>
                                  <a:pt x="0" y="339852"/>
                                </a:lnTo>
                                <a:lnTo>
                                  <a:pt x="0" y="377952"/>
                                </a:lnTo>
                                <a:lnTo>
                                  <a:pt x="38100" y="377952"/>
                                </a:lnTo>
                                <a:lnTo>
                                  <a:pt x="38100" y="339852"/>
                                </a:lnTo>
                                <a:close/>
                              </a:path>
                              <a:path w="160020" h="814069">
                                <a:moveTo>
                                  <a:pt x="67056" y="291084"/>
                                </a:moveTo>
                                <a:lnTo>
                                  <a:pt x="51816" y="291084"/>
                                </a:lnTo>
                                <a:lnTo>
                                  <a:pt x="28956" y="291084"/>
                                </a:lnTo>
                                <a:lnTo>
                                  <a:pt x="13716" y="291084"/>
                                </a:lnTo>
                                <a:lnTo>
                                  <a:pt x="13716" y="329184"/>
                                </a:lnTo>
                                <a:lnTo>
                                  <a:pt x="28956" y="329184"/>
                                </a:lnTo>
                                <a:lnTo>
                                  <a:pt x="51816" y="329184"/>
                                </a:lnTo>
                                <a:lnTo>
                                  <a:pt x="67056" y="329184"/>
                                </a:lnTo>
                                <a:lnTo>
                                  <a:pt x="67056" y="291084"/>
                                </a:lnTo>
                                <a:close/>
                              </a:path>
                              <a:path w="160020" h="814069">
                                <a:moveTo>
                                  <a:pt x="83820" y="242316"/>
                                </a:moveTo>
                                <a:lnTo>
                                  <a:pt x="45720" y="242316"/>
                                </a:lnTo>
                                <a:lnTo>
                                  <a:pt x="45720" y="280416"/>
                                </a:lnTo>
                                <a:lnTo>
                                  <a:pt x="83820" y="280416"/>
                                </a:lnTo>
                                <a:lnTo>
                                  <a:pt x="83820" y="242316"/>
                                </a:lnTo>
                                <a:close/>
                              </a:path>
                              <a:path w="160020" h="814069">
                                <a:moveTo>
                                  <a:pt x="99060" y="0"/>
                                </a:moveTo>
                                <a:lnTo>
                                  <a:pt x="60960" y="0"/>
                                </a:lnTo>
                                <a:lnTo>
                                  <a:pt x="60960" y="38100"/>
                                </a:lnTo>
                                <a:lnTo>
                                  <a:pt x="99060" y="38100"/>
                                </a:lnTo>
                                <a:lnTo>
                                  <a:pt x="99060" y="0"/>
                                </a:lnTo>
                                <a:close/>
                              </a:path>
                              <a:path w="160020" h="814069">
                                <a:moveTo>
                                  <a:pt x="114300" y="195072"/>
                                </a:moveTo>
                                <a:lnTo>
                                  <a:pt x="76200" y="195072"/>
                                </a:lnTo>
                                <a:lnTo>
                                  <a:pt x="76200" y="233172"/>
                                </a:lnTo>
                                <a:lnTo>
                                  <a:pt x="114300" y="233172"/>
                                </a:lnTo>
                                <a:lnTo>
                                  <a:pt x="114300" y="195072"/>
                                </a:lnTo>
                                <a:close/>
                              </a:path>
                              <a:path w="160020" h="814069">
                                <a:moveTo>
                                  <a:pt x="131064" y="679704"/>
                                </a:moveTo>
                                <a:lnTo>
                                  <a:pt x="92964" y="679704"/>
                                </a:lnTo>
                                <a:lnTo>
                                  <a:pt x="92964" y="717804"/>
                                </a:lnTo>
                                <a:lnTo>
                                  <a:pt x="131064" y="717804"/>
                                </a:lnTo>
                                <a:lnTo>
                                  <a:pt x="131064" y="679704"/>
                                </a:lnTo>
                                <a:close/>
                              </a:path>
                              <a:path w="160020" h="814069">
                                <a:moveTo>
                                  <a:pt x="144780" y="775716"/>
                                </a:moveTo>
                                <a:lnTo>
                                  <a:pt x="106680" y="775716"/>
                                </a:lnTo>
                                <a:lnTo>
                                  <a:pt x="106680" y="813816"/>
                                </a:lnTo>
                                <a:lnTo>
                                  <a:pt x="144780" y="813816"/>
                                </a:lnTo>
                                <a:lnTo>
                                  <a:pt x="144780" y="775716"/>
                                </a:lnTo>
                                <a:close/>
                              </a:path>
                              <a:path w="160020" h="814069">
                                <a:moveTo>
                                  <a:pt x="160020" y="582168"/>
                                </a:moveTo>
                                <a:lnTo>
                                  <a:pt x="121920" y="582168"/>
                                </a:lnTo>
                                <a:lnTo>
                                  <a:pt x="121920" y="620268"/>
                                </a:lnTo>
                                <a:lnTo>
                                  <a:pt x="160020" y="620268"/>
                                </a:lnTo>
                                <a:lnTo>
                                  <a:pt x="160020" y="582168"/>
                                </a:lnTo>
                                <a:close/>
                              </a:path>
                            </a:pathLst>
                          </a:custGeom>
                          <a:solidFill>
                            <a:srgbClr val="FF00FF"/>
                          </a:solidFill>
                        </wps:spPr>
                        <wps:bodyPr wrap="square" lIns="0" tIns="0" rIns="0" bIns="0" rtlCol="0">
                          <a:prstTxWarp prst="textNoShape">
                            <a:avLst/>
                          </a:prstTxWarp>
                          <a:noAutofit/>
                        </wps:bodyPr>
                      </wps:wsp>
                      <wps:wsp>
                        <wps:cNvPr id="233" name="Graphic 233"/>
                        <wps:cNvSpPr/>
                        <wps:spPr>
                          <a:xfrm>
                            <a:off x="3299777"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34" name="Graphic 234"/>
                        <wps:cNvSpPr/>
                        <wps:spPr>
                          <a:xfrm>
                            <a:off x="3316541" y="276250"/>
                            <a:ext cx="53340" cy="426720"/>
                          </a:xfrm>
                          <a:custGeom>
                            <a:avLst/>
                            <a:gdLst/>
                            <a:ahLst/>
                            <a:cxnLst/>
                            <a:rect l="l" t="t" r="r" b="b"/>
                            <a:pathLst>
                              <a:path w="53340" h="426720">
                                <a:moveTo>
                                  <a:pt x="38100" y="388620"/>
                                </a:moveTo>
                                <a:lnTo>
                                  <a:pt x="0" y="388620"/>
                                </a:lnTo>
                                <a:lnTo>
                                  <a:pt x="0" y="426720"/>
                                </a:lnTo>
                                <a:lnTo>
                                  <a:pt x="38100" y="426720"/>
                                </a:lnTo>
                                <a:lnTo>
                                  <a:pt x="38100" y="388620"/>
                                </a:lnTo>
                                <a:close/>
                              </a:path>
                              <a:path w="53340" h="426720">
                                <a:moveTo>
                                  <a:pt x="53340" y="0"/>
                                </a:moveTo>
                                <a:lnTo>
                                  <a:pt x="15240" y="0"/>
                                </a:lnTo>
                                <a:lnTo>
                                  <a:pt x="15240" y="38100"/>
                                </a:lnTo>
                                <a:lnTo>
                                  <a:pt x="53340" y="38100"/>
                                </a:lnTo>
                                <a:lnTo>
                                  <a:pt x="53340" y="0"/>
                                </a:lnTo>
                                <a:close/>
                              </a:path>
                            </a:pathLst>
                          </a:custGeom>
                          <a:solidFill>
                            <a:srgbClr val="FF00FF"/>
                          </a:solidFill>
                        </wps:spPr>
                        <wps:bodyPr wrap="square" lIns="0" tIns="0" rIns="0" bIns="0" rtlCol="0">
                          <a:prstTxWarp prst="textNoShape">
                            <a:avLst/>
                          </a:prstTxWarp>
                          <a:noAutofit/>
                        </wps:bodyPr>
                      </wps:wsp>
                      <wps:wsp>
                        <wps:cNvPr id="235" name="Graphic 235"/>
                        <wps:cNvSpPr/>
                        <wps:spPr>
                          <a:xfrm>
                            <a:off x="3331781" y="2762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36" name="Graphic 236"/>
                        <wps:cNvSpPr/>
                        <wps:spPr>
                          <a:xfrm>
                            <a:off x="3348545" y="1207414"/>
                            <a:ext cx="53340" cy="76200"/>
                          </a:xfrm>
                          <a:custGeom>
                            <a:avLst/>
                            <a:gdLst/>
                            <a:ahLst/>
                            <a:cxnLst/>
                            <a:rect l="l" t="t" r="r" b="b"/>
                            <a:pathLst>
                              <a:path w="53340" h="76200">
                                <a:moveTo>
                                  <a:pt x="53340" y="0"/>
                                </a:moveTo>
                                <a:lnTo>
                                  <a:pt x="15240" y="0"/>
                                </a:lnTo>
                                <a:lnTo>
                                  <a:pt x="15240" y="38100"/>
                                </a:lnTo>
                                <a:lnTo>
                                  <a:pt x="0" y="38100"/>
                                </a:lnTo>
                                <a:lnTo>
                                  <a:pt x="0" y="76200"/>
                                </a:lnTo>
                                <a:lnTo>
                                  <a:pt x="38100" y="76200"/>
                                </a:lnTo>
                                <a:lnTo>
                                  <a:pt x="38100" y="38100"/>
                                </a:lnTo>
                                <a:lnTo>
                                  <a:pt x="53340" y="38100"/>
                                </a:lnTo>
                                <a:lnTo>
                                  <a:pt x="53340" y="0"/>
                                </a:lnTo>
                                <a:close/>
                              </a:path>
                            </a:pathLst>
                          </a:custGeom>
                          <a:solidFill>
                            <a:srgbClr val="FF00FF"/>
                          </a:solidFill>
                        </wps:spPr>
                        <wps:bodyPr wrap="square" lIns="0" tIns="0" rIns="0" bIns="0" rtlCol="0">
                          <a:prstTxWarp prst="textNoShape">
                            <a:avLst/>
                          </a:prstTxWarp>
                          <a:noAutofit/>
                        </wps:bodyPr>
                      </wps:wsp>
                      <wps:wsp>
                        <wps:cNvPr id="237" name="Graphic 237"/>
                        <wps:cNvSpPr/>
                        <wps:spPr>
                          <a:xfrm>
                            <a:off x="3363785" y="1207414"/>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38" name="Graphic 238"/>
                        <wps:cNvSpPr/>
                        <wps:spPr>
                          <a:xfrm>
                            <a:off x="3377501" y="838606"/>
                            <a:ext cx="70485" cy="349250"/>
                          </a:xfrm>
                          <a:custGeom>
                            <a:avLst/>
                            <a:gdLst/>
                            <a:ahLst/>
                            <a:cxnLst/>
                            <a:rect l="l" t="t" r="r" b="b"/>
                            <a:pathLst>
                              <a:path w="70485" h="349250">
                                <a:moveTo>
                                  <a:pt x="38100" y="310896"/>
                                </a:moveTo>
                                <a:lnTo>
                                  <a:pt x="0" y="310896"/>
                                </a:lnTo>
                                <a:lnTo>
                                  <a:pt x="0" y="348996"/>
                                </a:lnTo>
                                <a:lnTo>
                                  <a:pt x="38100" y="348996"/>
                                </a:lnTo>
                                <a:lnTo>
                                  <a:pt x="38100" y="310896"/>
                                </a:lnTo>
                                <a:close/>
                              </a:path>
                              <a:path w="70485" h="349250">
                                <a:moveTo>
                                  <a:pt x="54864" y="115824"/>
                                </a:moveTo>
                                <a:lnTo>
                                  <a:pt x="16764" y="115824"/>
                                </a:lnTo>
                                <a:lnTo>
                                  <a:pt x="16764" y="153924"/>
                                </a:lnTo>
                                <a:lnTo>
                                  <a:pt x="54864" y="153924"/>
                                </a:lnTo>
                                <a:lnTo>
                                  <a:pt x="54864" y="115824"/>
                                </a:lnTo>
                                <a:close/>
                              </a:path>
                              <a:path w="70485" h="349250">
                                <a:moveTo>
                                  <a:pt x="70104" y="0"/>
                                </a:moveTo>
                                <a:lnTo>
                                  <a:pt x="32004" y="0"/>
                                </a:lnTo>
                                <a:lnTo>
                                  <a:pt x="32004" y="38100"/>
                                </a:lnTo>
                                <a:lnTo>
                                  <a:pt x="70104" y="38100"/>
                                </a:lnTo>
                                <a:lnTo>
                                  <a:pt x="70104" y="0"/>
                                </a:lnTo>
                                <a:close/>
                              </a:path>
                            </a:pathLst>
                          </a:custGeom>
                          <a:solidFill>
                            <a:srgbClr val="FF00FF"/>
                          </a:solidFill>
                        </wps:spPr>
                        <wps:bodyPr wrap="square" lIns="0" tIns="0" rIns="0" bIns="0" rtlCol="0">
                          <a:prstTxWarp prst="textNoShape">
                            <a:avLst/>
                          </a:prstTxWarp>
                          <a:noAutofit/>
                        </wps:bodyPr>
                      </wps:wsp>
                      <wps:wsp>
                        <wps:cNvPr id="239" name="Graphic 239"/>
                        <wps:cNvSpPr/>
                        <wps:spPr>
                          <a:xfrm>
                            <a:off x="3409505" y="838606"/>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40" name="Graphic 240"/>
                        <wps:cNvSpPr/>
                        <wps:spPr>
                          <a:xfrm>
                            <a:off x="3426269" y="276250"/>
                            <a:ext cx="53340" cy="231775"/>
                          </a:xfrm>
                          <a:custGeom>
                            <a:avLst/>
                            <a:gdLst/>
                            <a:ahLst/>
                            <a:cxnLst/>
                            <a:rect l="l" t="t" r="r" b="b"/>
                            <a:pathLst>
                              <a:path w="53340" h="231775">
                                <a:moveTo>
                                  <a:pt x="38100" y="193548"/>
                                </a:moveTo>
                                <a:lnTo>
                                  <a:pt x="0" y="193548"/>
                                </a:lnTo>
                                <a:lnTo>
                                  <a:pt x="0" y="231648"/>
                                </a:lnTo>
                                <a:lnTo>
                                  <a:pt x="38100" y="231648"/>
                                </a:lnTo>
                                <a:lnTo>
                                  <a:pt x="38100" y="193548"/>
                                </a:lnTo>
                                <a:close/>
                              </a:path>
                              <a:path w="53340" h="231775">
                                <a:moveTo>
                                  <a:pt x="53340" y="0"/>
                                </a:moveTo>
                                <a:lnTo>
                                  <a:pt x="15240" y="0"/>
                                </a:lnTo>
                                <a:lnTo>
                                  <a:pt x="15240" y="38100"/>
                                </a:lnTo>
                                <a:lnTo>
                                  <a:pt x="53340" y="38100"/>
                                </a:lnTo>
                                <a:lnTo>
                                  <a:pt x="53340" y="0"/>
                                </a:lnTo>
                                <a:close/>
                              </a:path>
                            </a:pathLst>
                          </a:custGeom>
                          <a:solidFill>
                            <a:srgbClr val="FF00FF"/>
                          </a:solidFill>
                        </wps:spPr>
                        <wps:bodyPr wrap="square" lIns="0" tIns="0" rIns="0" bIns="0" rtlCol="0">
                          <a:prstTxWarp prst="textNoShape">
                            <a:avLst/>
                          </a:prstTxWarp>
                          <a:noAutofit/>
                        </wps:bodyPr>
                      </wps:wsp>
                      <wps:wsp>
                        <wps:cNvPr id="241" name="Graphic 241"/>
                        <wps:cNvSpPr/>
                        <wps:spPr>
                          <a:xfrm>
                            <a:off x="3441509" y="2762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42" name="Graphic 242"/>
                        <wps:cNvSpPr/>
                        <wps:spPr>
                          <a:xfrm>
                            <a:off x="3456749" y="664870"/>
                            <a:ext cx="68580" cy="523240"/>
                          </a:xfrm>
                          <a:custGeom>
                            <a:avLst/>
                            <a:gdLst/>
                            <a:ahLst/>
                            <a:cxnLst/>
                            <a:rect l="l" t="t" r="r" b="b"/>
                            <a:pathLst>
                              <a:path w="68580" h="523240">
                                <a:moveTo>
                                  <a:pt x="38100" y="0"/>
                                </a:moveTo>
                                <a:lnTo>
                                  <a:pt x="0" y="0"/>
                                </a:lnTo>
                                <a:lnTo>
                                  <a:pt x="0" y="38100"/>
                                </a:lnTo>
                                <a:lnTo>
                                  <a:pt x="38100" y="38100"/>
                                </a:lnTo>
                                <a:lnTo>
                                  <a:pt x="38100" y="0"/>
                                </a:lnTo>
                                <a:close/>
                              </a:path>
                              <a:path w="68580" h="523240">
                                <a:moveTo>
                                  <a:pt x="68580" y="484632"/>
                                </a:moveTo>
                                <a:lnTo>
                                  <a:pt x="53340" y="484632"/>
                                </a:lnTo>
                                <a:lnTo>
                                  <a:pt x="30480" y="484632"/>
                                </a:lnTo>
                                <a:lnTo>
                                  <a:pt x="15240" y="484632"/>
                                </a:lnTo>
                                <a:lnTo>
                                  <a:pt x="15240" y="522732"/>
                                </a:lnTo>
                                <a:lnTo>
                                  <a:pt x="30480" y="522732"/>
                                </a:lnTo>
                                <a:lnTo>
                                  <a:pt x="53340" y="522732"/>
                                </a:lnTo>
                                <a:lnTo>
                                  <a:pt x="68580" y="522732"/>
                                </a:lnTo>
                                <a:lnTo>
                                  <a:pt x="68580" y="484632"/>
                                </a:lnTo>
                                <a:close/>
                              </a:path>
                            </a:pathLst>
                          </a:custGeom>
                          <a:solidFill>
                            <a:srgbClr val="FF00FF"/>
                          </a:solidFill>
                        </wps:spPr>
                        <wps:bodyPr wrap="square" lIns="0" tIns="0" rIns="0" bIns="0" rtlCol="0">
                          <a:prstTxWarp prst="textNoShape">
                            <a:avLst/>
                          </a:prstTxWarp>
                          <a:noAutofit/>
                        </wps:bodyPr>
                      </wps:wsp>
                      <wps:wsp>
                        <wps:cNvPr id="243" name="Graphic 243"/>
                        <wps:cNvSpPr/>
                        <wps:spPr>
                          <a:xfrm>
                            <a:off x="3487229" y="114950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44" name="Graphic 244"/>
                        <wps:cNvSpPr/>
                        <wps:spPr>
                          <a:xfrm>
                            <a:off x="3502469" y="276250"/>
                            <a:ext cx="55244" cy="814069"/>
                          </a:xfrm>
                          <a:custGeom>
                            <a:avLst/>
                            <a:gdLst/>
                            <a:ahLst/>
                            <a:cxnLst/>
                            <a:rect l="l" t="t" r="r" b="b"/>
                            <a:pathLst>
                              <a:path w="55244" h="814069">
                                <a:moveTo>
                                  <a:pt x="38100" y="775716"/>
                                </a:moveTo>
                                <a:lnTo>
                                  <a:pt x="0" y="775716"/>
                                </a:lnTo>
                                <a:lnTo>
                                  <a:pt x="0" y="813816"/>
                                </a:lnTo>
                                <a:lnTo>
                                  <a:pt x="38100" y="813816"/>
                                </a:lnTo>
                                <a:lnTo>
                                  <a:pt x="38100" y="775716"/>
                                </a:lnTo>
                                <a:close/>
                              </a:path>
                              <a:path w="55244" h="814069">
                                <a:moveTo>
                                  <a:pt x="54864" y="0"/>
                                </a:moveTo>
                                <a:lnTo>
                                  <a:pt x="16764" y="0"/>
                                </a:lnTo>
                                <a:lnTo>
                                  <a:pt x="16764" y="38100"/>
                                </a:lnTo>
                                <a:lnTo>
                                  <a:pt x="54864" y="38100"/>
                                </a:lnTo>
                                <a:lnTo>
                                  <a:pt x="54864" y="0"/>
                                </a:lnTo>
                                <a:close/>
                              </a:path>
                            </a:pathLst>
                          </a:custGeom>
                          <a:solidFill>
                            <a:srgbClr val="FF00FF"/>
                          </a:solidFill>
                        </wps:spPr>
                        <wps:bodyPr wrap="square" lIns="0" tIns="0" rIns="0" bIns="0" rtlCol="0">
                          <a:prstTxWarp prst="textNoShape">
                            <a:avLst/>
                          </a:prstTxWarp>
                          <a:noAutofit/>
                        </wps:bodyPr>
                      </wps:wsp>
                      <wps:wsp>
                        <wps:cNvPr id="245" name="Graphic 245"/>
                        <wps:cNvSpPr/>
                        <wps:spPr>
                          <a:xfrm>
                            <a:off x="3519233" y="2762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46" name="Graphic 246"/>
                        <wps:cNvSpPr/>
                        <wps:spPr>
                          <a:xfrm>
                            <a:off x="3534473" y="373786"/>
                            <a:ext cx="55244" cy="425450"/>
                          </a:xfrm>
                          <a:custGeom>
                            <a:avLst/>
                            <a:gdLst/>
                            <a:ahLst/>
                            <a:cxnLst/>
                            <a:rect l="l" t="t" r="r" b="b"/>
                            <a:pathLst>
                              <a:path w="55244" h="425450">
                                <a:moveTo>
                                  <a:pt x="38100" y="0"/>
                                </a:moveTo>
                                <a:lnTo>
                                  <a:pt x="0" y="0"/>
                                </a:lnTo>
                                <a:lnTo>
                                  <a:pt x="0" y="38100"/>
                                </a:lnTo>
                                <a:lnTo>
                                  <a:pt x="38100" y="38100"/>
                                </a:lnTo>
                                <a:lnTo>
                                  <a:pt x="38100" y="0"/>
                                </a:lnTo>
                                <a:close/>
                              </a:path>
                              <a:path w="55244" h="425450">
                                <a:moveTo>
                                  <a:pt x="54864" y="387096"/>
                                </a:moveTo>
                                <a:lnTo>
                                  <a:pt x="16764" y="387096"/>
                                </a:lnTo>
                                <a:lnTo>
                                  <a:pt x="16764" y="425196"/>
                                </a:lnTo>
                                <a:lnTo>
                                  <a:pt x="54864" y="425196"/>
                                </a:lnTo>
                                <a:lnTo>
                                  <a:pt x="54864" y="387096"/>
                                </a:lnTo>
                                <a:close/>
                              </a:path>
                            </a:pathLst>
                          </a:custGeom>
                          <a:solidFill>
                            <a:srgbClr val="FF00FF"/>
                          </a:solidFill>
                        </wps:spPr>
                        <wps:bodyPr wrap="square" lIns="0" tIns="0" rIns="0" bIns="0" rtlCol="0">
                          <a:prstTxWarp prst="textNoShape">
                            <a:avLst/>
                          </a:prstTxWarp>
                          <a:noAutofit/>
                        </wps:bodyPr>
                      </wps:wsp>
                      <wps:wsp>
                        <wps:cNvPr id="247" name="Graphic 247"/>
                        <wps:cNvSpPr/>
                        <wps:spPr>
                          <a:xfrm>
                            <a:off x="3551237"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48" name="Graphic 248"/>
                        <wps:cNvSpPr/>
                        <wps:spPr>
                          <a:xfrm>
                            <a:off x="3564953" y="1149502"/>
                            <a:ext cx="53340" cy="173990"/>
                          </a:xfrm>
                          <a:custGeom>
                            <a:avLst/>
                            <a:gdLst/>
                            <a:ahLst/>
                            <a:cxnLst/>
                            <a:rect l="l" t="t" r="r" b="b"/>
                            <a:pathLst>
                              <a:path w="53340" h="173990">
                                <a:moveTo>
                                  <a:pt x="38100" y="0"/>
                                </a:moveTo>
                                <a:lnTo>
                                  <a:pt x="0" y="0"/>
                                </a:lnTo>
                                <a:lnTo>
                                  <a:pt x="0" y="38100"/>
                                </a:lnTo>
                                <a:lnTo>
                                  <a:pt x="38100" y="38100"/>
                                </a:lnTo>
                                <a:lnTo>
                                  <a:pt x="38100" y="0"/>
                                </a:lnTo>
                                <a:close/>
                              </a:path>
                              <a:path w="53340" h="173990">
                                <a:moveTo>
                                  <a:pt x="53340" y="135636"/>
                                </a:moveTo>
                                <a:lnTo>
                                  <a:pt x="15240" y="135636"/>
                                </a:lnTo>
                                <a:lnTo>
                                  <a:pt x="15240" y="173736"/>
                                </a:lnTo>
                                <a:lnTo>
                                  <a:pt x="53340" y="173736"/>
                                </a:lnTo>
                                <a:lnTo>
                                  <a:pt x="53340" y="135636"/>
                                </a:lnTo>
                                <a:close/>
                              </a:path>
                            </a:pathLst>
                          </a:custGeom>
                          <a:solidFill>
                            <a:srgbClr val="FF00FF"/>
                          </a:solidFill>
                        </wps:spPr>
                        <wps:bodyPr wrap="square" lIns="0" tIns="0" rIns="0" bIns="0" rtlCol="0">
                          <a:prstTxWarp prst="textNoShape">
                            <a:avLst/>
                          </a:prstTxWarp>
                          <a:noAutofit/>
                        </wps:bodyPr>
                      </wps:wsp>
                      <wps:wsp>
                        <wps:cNvPr id="249" name="Graphic 249"/>
                        <wps:cNvSpPr/>
                        <wps:spPr>
                          <a:xfrm>
                            <a:off x="3580193" y="1285138"/>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50" name="Graphic 250"/>
                        <wps:cNvSpPr/>
                        <wps:spPr>
                          <a:xfrm>
                            <a:off x="3596957" y="469798"/>
                            <a:ext cx="85725" cy="756285"/>
                          </a:xfrm>
                          <a:custGeom>
                            <a:avLst/>
                            <a:gdLst/>
                            <a:ahLst/>
                            <a:cxnLst/>
                            <a:rect l="l" t="t" r="r" b="b"/>
                            <a:pathLst>
                              <a:path w="85725" h="756285">
                                <a:moveTo>
                                  <a:pt x="38100" y="717804"/>
                                </a:moveTo>
                                <a:lnTo>
                                  <a:pt x="0" y="717804"/>
                                </a:lnTo>
                                <a:lnTo>
                                  <a:pt x="0" y="755904"/>
                                </a:lnTo>
                                <a:lnTo>
                                  <a:pt x="38100" y="755904"/>
                                </a:lnTo>
                                <a:lnTo>
                                  <a:pt x="38100" y="717804"/>
                                </a:lnTo>
                                <a:close/>
                              </a:path>
                              <a:path w="85725" h="756285">
                                <a:moveTo>
                                  <a:pt x="53340" y="0"/>
                                </a:moveTo>
                                <a:lnTo>
                                  <a:pt x="15240" y="0"/>
                                </a:lnTo>
                                <a:lnTo>
                                  <a:pt x="15240" y="38100"/>
                                </a:lnTo>
                                <a:lnTo>
                                  <a:pt x="53340" y="38100"/>
                                </a:lnTo>
                                <a:lnTo>
                                  <a:pt x="53340" y="0"/>
                                </a:lnTo>
                                <a:close/>
                              </a:path>
                              <a:path w="85725" h="756285">
                                <a:moveTo>
                                  <a:pt x="70104" y="97536"/>
                                </a:moveTo>
                                <a:lnTo>
                                  <a:pt x="32004" y="97536"/>
                                </a:lnTo>
                                <a:lnTo>
                                  <a:pt x="32004" y="135636"/>
                                </a:lnTo>
                                <a:lnTo>
                                  <a:pt x="70104" y="135636"/>
                                </a:lnTo>
                                <a:lnTo>
                                  <a:pt x="70104" y="97536"/>
                                </a:lnTo>
                                <a:close/>
                              </a:path>
                              <a:path w="85725" h="756285">
                                <a:moveTo>
                                  <a:pt x="85344" y="291084"/>
                                </a:moveTo>
                                <a:lnTo>
                                  <a:pt x="47244" y="291084"/>
                                </a:lnTo>
                                <a:lnTo>
                                  <a:pt x="47244" y="329184"/>
                                </a:lnTo>
                                <a:lnTo>
                                  <a:pt x="85344" y="329184"/>
                                </a:lnTo>
                                <a:lnTo>
                                  <a:pt x="85344" y="291084"/>
                                </a:lnTo>
                                <a:close/>
                              </a:path>
                            </a:pathLst>
                          </a:custGeom>
                          <a:solidFill>
                            <a:srgbClr val="FF00FF"/>
                          </a:solidFill>
                        </wps:spPr>
                        <wps:bodyPr wrap="square" lIns="0" tIns="0" rIns="0" bIns="0" rtlCol="0">
                          <a:prstTxWarp prst="textNoShape">
                            <a:avLst/>
                          </a:prstTxWarp>
                          <a:noAutofit/>
                        </wps:bodyPr>
                      </wps:wsp>
                      <wps:wsp>
                        <wps:cNvPr id="251" name="Graphic 251"/>
                        <wps:cNvSpPr/>
                        <wps:spPr>
                          <a:xfrm>
                            <a:off x="3644201"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52" name="Graphic 252"/>
                        <wps:cNvSpPr/>
                        <wps:spPr>
                          <a:xfrm>
                            <a:off x="3657917" y="567334"/>
                            <a:ext cx="117475" cy="620395"/>
                          </a:xfrm>
                          <a:custGeom>
                            <a:avLst/>
                            <a:gdLst/>
                            <a:ahLst/>
                            <a:cxnLst/>
                            <a:rect l="l" t="t" r="r" b="b"/>
                            <a:pathLst>
                              <a:path w="117475" h="620395">
                                <a:moveTo>
                                  <a:pt x="38100" y="484632"/>
                                </a:moveTo>
                                <a:lnTo>
                                  <a:pt x="0" y="484632"/>
                                </a:lnTo>
                                <a:lnTo>
                                  <a:pt x="0" y="522732"/>
                                </a:lnTo>
                                <a:lnTo>
                                  <a:pt x="38100" y="522732"/>
                                </a:lnTo>
                                <a:lnTo>
                                  <a:pt x="38100" y="484632"/>
                                </a:lnTo>
                                <a:close/>
                              </a:path>
                              <a:path w="117475" h="620395">
                                <a:moveTo>
                                  <a:pt x="70104" y="582168"/>
                                </a:moveTo>
                                <a:lnTo>
                                  <a:pt x="54864" y="582168"/>
                                </a:lnTo>
                                <a:lnTo>
                                  <a:pt x="32004" y="582168"/>
                                </a:lnTo>
                                <a:lnTo>
                                  <a:pt x="16764" y="582168"/>
                                </a:lnTo>
                                <a:lnTo>
                                  <a:pt x="16764" y="620268"/>
                                </a:lnTo>
                                <a:lnTo>
                                  <a:pt x="32004" y="620268"/>
                                </a:lnTo>
                                <a:lnTo>
                                  <a:pt x="54864" y="620268"/>
                                </a:lnTo>
                                <a:lnTo>
                                  <a:pt x="70104" y="620268"/>
                                </a:lnTo>
                                <a:lnTo>
                                  <a:pt x="70104" y="582168"/>
                                </a:lnTo>
                                <a:close/>
                              </a:path>
                              <a:path w="117475" h="620395">
                                <a:moveTo>
                                  <a:pt x="102108" y="0"/>
                                </a:moveTo>
                                <a:lnTo>
                                  <a:pt x="85344" y="0"/>
                                </a:lnTo>
                                <a:lnTo>
                                  <a:pt x="64008" y="0"/>
                                </a:lnTo>
                                <a:lnTo>
                                  <a:pt x="47244" y="0"/>
                                </a:lnTo>
                                <a:lnTo>
                                  <a:pt x="47244" y="38100"/>
                                </a:lnTo>
                                <a:lnTo>
                                  <a:pt x="64008" y="38100"/>
                                </a:lnTo>
                                <a:lnTo>
                                  <a:pt x="85344" y="38100"/>
                                </a:lnTo>
                                <a:lnTo>
                                  <a:pt x="102108" y="38100"/>
                                </a:lnTo>
                                <a:lnTo>
                                  <a:pt x="102108" y="0"/>
                                </a:lnTo>
                                <a:close/>
                              </a:path>
                              <a:path w="117475" h="620395">
                                <a:moveTo>
                                  <a:pt x="117348" y="271272"/>
                                </a:moveTo>
                                <a:lnTo>
                                  <a:pt x="79248" y="271272"/>
                                </a:lnTo>
                                <a:lnTo>
                                  <a:pt x="79248" y="309372"/>
                                </a:lnTo>
                                <a:lnTo>
                                  <a:pt x="117348" y="309372"/>
                                </a:lnTo>
                                <a:lnTo>
                                  <a:pt x="117348" y="271272"/>
                                </a:lnTo>
                                <a:close/>
                              </a:path>
                            </a:pathLst>
                          </a:custGeom>
                          <a:solidFill>
                            <a:srgbClr val="FF00FF"/>
                          </a:solidFill>
                        </wps:spPr>
                        <wps:bodyPr wrap="square" lIns="0" tIns="0" rIns="0" bIns="0" rtlCol="0">
                          <a:prstTxWarp prst="textNoShape">
                            <a:avLst/>
                          </a:prstTxWarp>
                          <a:noAutofit/>
                        </wps:bodyPr>
                      </wps:wsp>
                      <wps:wsp>
                        <wps:cNvPr id="253" name="Graphic 253"/>
                        <wps:cNvSpPr/>
                        <wps:spPr>
                          <a:xfrm>
                            <a:off x="3737165" y="838606"/>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54" name="Graphic 254"/>
                        <wps:cNvSpPr/>
                        <wps:spPr>
                          <a:xfrm>
                            <a:off x="3750881" y="1536598"/>
                            <a:ext cx="70485" cy="213360"/>
                          </a:xfrm>
                          <a:custGeom>
                            <a:avLst/>
                            <a:gdLst/>
                            <a:ahLst/>
                            <a:cxnLst/>
                            <a:rect l="l" t="t" r="r" b="b"/>
                            <a:pathLst>
                              <a:path w="70485" h="213360">
                                <a:moveTo>
                                  <a:pt x="54864" y="0"/>
                                </a:moveTo>
                                <a:lnTo>
                                  <a:pt x="38100" y="0"/>
                                </a:lnTo>
                                <a:lnTo>
                                  <a:pt x="16764" y="0"/>
                                </a:lnTo>
                                <a:lnTo>
                                  <a:pt x="0" y="0"/>
                                </a:lnTo>
                                <a:lnTo>
                                  <a:pt x="0" y="38100"/>
                                </a:lnTo>
                                <a:lnTo>
                                  <a:pt x="16764" y="38100"/>
                                </a:lnTo>
                                <a:lnTo>
                                  <a:pt x="38100" y="38100"/>
                                </a:lnTo>
                                <a:lnTo>
                                  <a:pt x="54864" y="38100"/>
                                </a:lnTo>
                                <a:lnTo>
                                  <a:pt x="54864" y="0"/>
                                </a:lnTo>
                                <a:close/>
                              </a:path>
                              <a:path w="70485" h="213360">
                                <a:moveTo>
                                  <a:pt x="70104" y="175260"/>
                                </a:moveTo>
                                <a:lnTo>
                                  <a:pt x="32004" y="175260"/>
                                </a:lnTo>
                                <a:lnTo>
                                  <a:pt x="32004" y="213360"/>
                                </a:lnTo>
                                <a:lnTo>
                                  <a:pt x="70104" y="213360"/>
                                </a:lnTo>
                                <a:lnTo>
                                  <a:pt x="70104" y="175260"/>
                                </a:lnTo>
                                <a:close/>
                              </a:path>
                            </a:pathLst>
                          </a:custGeom>
                          <a:solidFill>
                            <a:srgbClr val="FF00FF"/>
                          </a:solidFill>
                        </wps:spPr>
                        <wps:bodyPr wrap="square" lIns="0" tIns="0" rIns="0" bIns="0" rtlCol="0">
                          <a:prstTxWarp prst="textNoShape">
                            <a:avLst/>
                          </a:prstTxWarp>
                          <a:noAutofit/>
                        </wps:bodyPr>
                      </wps:wsp>
                      <wps:wsp>
                        <wps:cNvPr id="255" name="Graphic 255"/>
                        <wps:cNvSpPr/>
                        <wps:spPr>
                          <a:xfrm>
                            <a:off x="3782885" y="1711858"/>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56" name="Graphic 256"/>
                        <wps:cNvSpPr/>
                        <wps:spPr>
                          <a:xfrm>
                            <a:off x="3799649"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57" name="Graphic 257"/>
                        <wps:cNvSpPr/>
                        <wps:spPr>
                          <a:xfrm>
                            <a:off x="3799649"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58" name="Graphic 258"/>
                        <wps:cNvSpPr/>
                        <wps:spPr>
                          <a:xfrm>
                            <a:off x="3814889" y="527710"/>
                            <a:ext cx="53340" cy="271780"/>
                          </a:xfrm>
                          <a:custGeom>
                            <a:avLst/>
                            <a:gdLst/>
                            <a:ahLst/>
                            <a:cxnLst/>
                            <a:rect l="l" t="t" r="r" b="b"/>
                            <a:pathLst>
                              <a:path w="53340" h="271780">
                                <a:moveTo>
                                  <a:pt x="38100" y="0"/>
                                </a:moveTo>
                                <a:lnTo>
                                  <a:pt x="0" y="0"/>
                                </a:lnTo>
                                <a:lnTo>
                                  <a:pt x="0" y="38100"/>
                                </a:lnTo>
                                <a:lnTo>
                                  <a:pt x="38100" y="38100"/>
                                </a:lnTo>
                                <a:lnTo>
                                  <a:pt x="38100" y="0"/>
                                </a:lnTo>
                                <a:close/>
                              </a:path>
                              <a:path w="53340" h="271780">
                                <a:moveTo>
                                  <a:pt x="53340" y="233172"/>
                                </a:moveTo>
                                <a:lnTo>
                                  <a:pt x="15240" y="233172"/>
                                </a:lnTo>
                                <a:lnTo>
                                  <a:pt x="15240" y="271272"/>
                                </a:lnTo>
                                <a:lnTo>
                                  <a:pt x="53340" y="271272"/>
                                </a:lnTo>
                                <a:lnTo>
                                  <a:pt x="53340" y="233172"/>
                                </a:lnTo>
                                <a:close/>
                              </a:path>
                            </a:pathLst>
                          </a:custGeom>
                          <a:solidFill>
                            <a:srgbClr val="FF00FF"/>
                          </a:solidFill>
                        </wps:spPr>
                        <wps:bodyPr wrap="square" lIns="0" tIns="0" rIns="0" bIns="0" rtlCol="0">
                          <a:prstTxWarp prst="textNoShape">
                            <a:avLst/>
                          </a:prstTxWarp>
                          <a:noAutofit/>
                        </wps:bodyPr>
                      </wps:wsp>
                      <wps:wsp>
                        <wps:cNvPr id="259" name="Graphic 259"/>
                        <wps:cNvSpPr/>
                        <wps:spPr>
                          <a:xfrm>
                            <a:off x="3830129"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60" name="Graphic 260"/>
                        <wps:cNvSpPr/>
                        <wps:spPr>
                          <a:xfrm>
                            <a:off x="3845369" y="1245514"/>
                            <a:ext cx="70485" cy="233679"/>
                          </a:xfrm>
                          <a:custGeom>
                            <a:avLst/>
                            <a:gdLst/>
                            <a:ahLst/>
                            <a:cxnLst/>
                            <a:rect l="l" t="t" r="r" b="b"/>
                            <a:pathLst>
                              <a:path w="70485" h="233679">
                                <a:moveTo>
                                  <a:pt x="38100" y="0"/>
                                </a:moveTo>
                                <a:lnTo>
                                  <a:pt x="0" y="0"/>
                                </a:lnTo>
                                <a:lnTo>
                                  <a:pt x="0" y="38100"/>
                                </a:lnTo>
                                <a:lnTo>
                                  <a:pt x="38100" y="38100"/>
                                </a:lnTo>
                                <a:lnTo>
                                  <a:pt x="38100" y="0"/>
                                </a:lnTo>
                                <a:close/>
                              </a:path>
                              <a:path w="70485" h="233679">
                                <a:moveTo>
                                  <a:pt x="70104" y="195072"/>
                                </a:moveTo>
                                <a:lnTo>
                                  <a:pt x="53340" y="195072"/>
                                </a:lnTo>
                                <a:lnTo>
                                  <a:pt x="32004" y="195072"/>
                                </a:lnTo>
                                <a:lnTo>
                                  <a:pt x="15240" y="195072"/>
                                </a:lnTo>
                                <a:lnTo>
                                  <a:pt x="15240" y="233172"/>
                                </a:lnTo>
                                <a:lnTo>
                                  <a:pt x="32004" y="233172"/>
                                </a:lnTo>
                                <a:lnTo>
                                  <a:pt x="53340" y="233172"/>
                                </a:lnTo>
                                <a:lnTo>
                                  <a:pt x="70104" y="233172"/>
                                </a:lnTo>
                                <a:lnTo>
                                  <a:pt x="70104" y="195072"/>
                                </a:lnTo>
                                <a:close/>
                              </a:path>
                            </a:pathLst>
                          </a:custGeom>
                          <a:solidFill>
                            <a:srgbClr val="FF00FF"/>
                          </a:solidFill>
                        </wps:spPr>
                        <wps:bodyPr wrap="square" lIns="0" tIns="0" rIns="0" bIns="0" rtlCol="0">
                          <a:prstTxWarp prst="textNoShape">
                            <a:avLst/>
                          </a:prstTxWarp>
                          <a:noAutofit/>
                        </wps:bodyPr>
                      </wps:wsp>
                      <wps:wsp>
                        <wps:cNvPr id="261" name="Graphic 261"/>
                        <wps:cNvSpPr/>
                        <wps:spPr>
                          <a:xfrm>
                            <a:off x="3877373" y="1440586"/>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62" name="Graphic 262"/>
                        <wps:cNvSpPr/>
                        <wps:spPr>
                          <a:xfrm>
                            <a:off x="3892613" y="276250"/>
                            <a:ext cx="53340" cy="620395"/>
                          </a:xfrm>
                          <a:custGeom>
                            <a:avLst/>
                            <a:gdLst/>
                            <a:ahLst/>
                            <a:cxnLst/>
                            <a:rect l="l" t="t" r="r" b="b"/>
                            <a:pathLst>
                              <a:path w="53340" h="620395">
                                <a:moveTo>
                                  <a:pt x="38100" y="582168"/>
                                </a:moveTo>
                                <a:lnTo>
                                  <a:pt x="0" y="582168"/>
                                </a:lnTo>
                                <a:lnTo>
                                  <a:pt x="0" y="620268"/>
                                </a:lnTo>
                                <a:lnTo>
                                  <a:pt x="38100" y="620268"/>
                                </a:lnTo>
                                <a:lnTo>
                                  <a:pt x="38100" y="582168"/>
                                </a:lnTo>
                                <a:close/>
                              </a:path>
                              <a:path w="53340" h="620395">
                                <a:moveTo>
                                  <a:pt x="53340" y="0"/>
                                </a:moveTo>
                                <a:lnTo>
                                  <a:pt x="15240" y="0"/>
                                </a:lnTo>
                                <a:lnTo>
                                  <a:pt x="15240" y="38100"/>
                                </a:lnTo>
                                <a:lnTo>
                                  <a:pt x="53340" y="38100"/>
                                </a:lnTo>
                                <a:lnTo>
                                  <a:pt x="53340" y="0"/>
                                </a:lnTo>
                                <a:close/>
                              </a:path>
                            </a:pathLst>
                          </a:custGeom>
                          <a:solidFill>
                            <a:srgbClr val="FF00FF"/>
                          </a:solidFill>
                        </wps:spPr>
                        <wps:bodyPr wrap="square" lIns="0" tIns="0" rIns="0" bIns="0" rtlCol="0">
                          <a:prstTxWarp prst="textNoShape">
                            <a:avLst/>
                          </a:prstTxWarp>
                          <a:noAutofit/>
                        </wps:bodyPr>
                      </wps:wsp>
                      <wps:wsp>
                        <wps:cNvPr id="263" name="Graphic 263"/>
                        <wps:cNvSpPr/>
                        <wps:spPr>
                          <a:xfrm>
                            <a:off x="3907853" y="2762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64" name="Graphic 264"/>
                        <wps:cNvSpPr/>
                        <wps:spPr>
                          <a:xfrm>
                            <a:off x="3924617" y="954430"/>
                            <a:ext cx="67310" cy="233679"/>
                          </a:xfrm>
                          <a:custGeom>
                            <a:avLst/>
                            <a:gdLst/>
                            <a:ahLst/>
                            <a:cxnLst/>
                            <a:rect l="l" t="t" r="r" b="b"/>
                            <a:pathLst>
                              <a:path w="67310" h="233679">
                                <a:moveTo>
                                  <a:pt x="51816" y="195072"/>
                                </a:moveTo>
                                <a:lnTo>
                                  <a:pt x="38100" y="195072"/>
                                </a:lnTo>
                                <a:lnTo>
                                  <a:pt x="13716" y="195072"/>
                                </a:lnTo>
                                <a:lnTo>
                                  <a:pt x="0" y="195072"/>
                                </a:lnTo>
                                <a:lnTo>
                                  <a:pt x="0" y="233172"/>
                                </a:lnTo>
                                <a:lnTo>
                                  <a:pt x="13716" y="233172"/>
                                </a:lnTo>
                                <a:lnTo>
                                  <a:pt x="38100" y="233172"/>
                                </a:lnTo>
                                <a:lnTo>
                                  <a:pt x="51816" y="233172"/>
                                </a:lnTo>
                                <a:lnTo>
                                  <a:pt x="51816" y="195072"/>
                                </a:lnTo>
                                <a:close/>
                              </a:path>
                              <a:path w="67310" h="233679">
                                <a:moveTo>
                                  <a:pt x="67056" y="0"/>
                                </a:moveTo>
                                <a:lnTo>
                                  <a:pt x="28956" y="0"/>
                                </a:lnTo>
                                <a:lnTo>
                                  <a:pt x="28956" y="38100"/>
                                </a:lnTo>
                                <a:lnTo>
                                  <a:pt x="67056" y="38100"/>
                                </a:lnTo>
                                <a:lnTo>
                                  <a:pt x="67056" y="0"/>
                                </a:lnTo>
                                <a:close/>
                              </a:path>
                            </a:pathLst>
                          </a:custGeom>
                          <a:solidFill>
                            <a:srgbClr val="FF00FF"/>
                          </a:solidFill>
                        </wps:spPr>
                        <wps:bodyPr wrap="square" lIns="0" tIns="0" rIns="0" bIns="0" rtlCol="0">
                          <a:prstTxWarp prst="textNoShape">
                            <a:avLst/>
                          </a:prstTxWarp>
                          <a:noAutofit/>
                        </wps:bodyPr>
                      </wps:wsp>
                      <wps:wsp>
                        <wps:cNvPr id="265" name="Graphic 265"/>
                        <wps:cNvSpPr/>
                        <wps:spPr>
                          <a:xfrm>
                            <a:off x="3953560" y="95443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66" name="Graphic 266"/>
                        <wps:cNvSpPr/>
                        <wps:spPr>
                          <a:xfrm>
                            <a:off x="3970325" y="178714"/>
                            <a:ext cx="70485" cy="737870"/>
                          </a:xfrm>
                          <a:custGeom>
                            <a:avLst/>
                            <a:gdLst/>
                            <a:ahLst/>
                            <a:cxnLst/>
                            <a:rect l="l" t="t" r="r" b="b"/>
                            <a:pathLst>
                              <a:path w="70485" h="737870">
                                <a:moveTo>
                                  <a:pt x="38100" y="699516"/>
                                </a:moveTo>
                                <a:lnTo>
                                  <a:pt x="0" y="699516"/>
                                </a:lnTo>
                                <a:lnTo>
                                  <a:pt x="0" y="737616"/>
                                </a:lnTo>
                                <a:lnTo>
                                  <a:pt x="38100" y="737616"/>
                                </a:lnTo>
                                <a:lnTo>
                                  <a:pt x="38100" y="699516"/>
                                </a:lnTo>
                                <a:close/>
                              </a:path>
                              <a:path w="70485" h="737870">
                                <a:moveTo>
                                  <a:pt x="53340" y="195072"/>
                                </a:moveTo>
                                <a:lnTo>
                                  <a:pt x="15240" y="195072"/>
                                </a:lnTo>
                                <a:lnTo>
                                  <a:pt x="15240" y="233172"/>
                                </a:lnTo>
                                <a:lnTo>
                                  <a:pt x="53340" y="233172"/>
                                </a:lnTo>
                                <a:lnTo>
                                  <a:pt x="53340" y="195072"/>
                                </a:lnTo>
                                <a:close/>
                              </a:path>
                              <a:path w="70485" h="737870">
                                <a:moveTo>
                                  <a:pt x="70104" y="0"/>
                                </a:moveTo>
                                <a:lnTo>
                                  <a:pt x="32004" y="0"/>
                                </a:lnTo>
                                <a:lnTo>
                                  <a:pt x="32004" y="38100"/>
                                </a:lnTo>
                                <a:lnTo>
                                  <a:pt x="70104" y="38100"/>
                                </a:lnTo>
                                <a:lnTo>
                                  <a:pt x="70104" y="0"/>
                                </a:lnTo>
                                <a:close/>
                              </a:path>
                            </a:pathLst>
                          </a:custGeom>
                          <a:solidFill>
                            <a:srgbClr val="FF00FF"/>
                          </a:solidFill>
                        </wps:spPr>
                        <wps:bodyPr wrap="square" lIns="0" tIns="0" rIns="0" bIns="0" rtlCol="0">
                          <a:prstTxWarp prst="textNoShape">
                            <a:avLst/>
                          </a:prstTxWarp>
                          <a:noAutofit/>
                        </wps:bodyPr>
                      </wps:wsp>
                      <wps:wsp>
                        <wps:cNvPr id="267" name="Graphic 267"/>
                        <wps:cNvSpPr/>
                        <wps:spPr>
                          <a:xfrm>
                            <a:off x="4002328" y="178714"/>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68" name="Graphic 268"/>
                        <wps:cNvSpPr/>
                        <wps:spPr>
                          <a:xfrm>
                            <a:off x="4017569" y="276250"/>
                            <a:ext cx="100965" cy="426720"/>
                          </a:xfrm>
                          <a:custGeom>
                            <a:avLst/>
                            <a:gdLst/>
                            <a:ahLst/>
                            <a:cxnLst/>
                            <a:rect l="l" t="t" r="r" b="b"/>
                            <a:pathLst>
                              <a:path w="100965" h="426720">
                                <a:moveTo>
                                  <a:pt x="51816" y="388620"/>
                                </a:moveTo>
                                <a:lnTo>
                                  <a:pt x="38100" y="388620"/>
                                </a:lnTo>
                                <a:lnTo>
                                  <a:pt x="38100" y="368808"/>
                                </a:lnTo>
                                <a:lnTo>
                                  <a:pt x="0" y="368808"/>
                                </a:lnTo>
                                <a:lnTo>
                                  <a:pt x="0" y="406908"/>
                                </a:lnTo>
                                <a:lnTo>
                                  <a:pt x="13716" y="406908"/>
                                </a:lnTo>
                                <a:lnTo>
                                  <a:pt x="13716" y="426720"/>
                                </a:lnTo>
                                <a:lnTo>
                                  <a:pt x="51816" y="426720"/>
                                </a:lnTo>
                                <a:lnTo>
                                  <a:pt x="51816" y="388620"/>
                                </a:lnTo>
                                <a:close/>
                              </a:path>
                              <a:path w="100965" h="426720">
                                <a:moveTo>
                                  <a:pt x="83820" y="291084"/>
                                </a:moveTo>
                                <a:lnTo>
                                  <a:pt x="68580" y="291084"/>
                                </a:lnTo>
                                <a:lnTo>
                                  <a:pt x="45720" y="291084"/>
                                </a:lnTo>
                                <a:lnTo>
                                  <a:pt x="30480" y="291084"/>
                                </a:lnTo>
                                <a:lnTo>
                                  <a:pt x="30480" y="329184"/>
                                </a:lnTo>
                                <a:lnTo>
                                  <a:pt x="45720" y="329184"/>
                                </a:lnTo>
                                <a:lnTo>
                                  <a:pt x="68580" y="329184"/>
                                </a:lnTo>
                                <a:lnTo>
                                  <a:pt x="83820" y="329184"/>
                                </a:lnTo>
                                <a:lnTo>
                                  <a:pt x="83820" y="291084"/>
                                </a:lnTo>
                                <a:close/>
                              </a:path>
                              <a:path w="100965" h="426720">
                                <a:moveTo>
                                  <a:pt x="100584" y="0"/>
                                </a:moveTo>
                                <a:lnTo>
                                  <a:pt x="62484" y="0"/>
                                </a:lnTo>
                                <a:lnTo>
                                  <a:pt x="62484" y="38100"/>
                                </a:lnTo>
                                <a:lnTo>
                                  <a:pt x="100584" y="38100"/>
                                </a:lnTo>
                                <a:lnTo>
                                  <a:pt x="100584" y="0"/>
                                </a:lnTo>
                                <a:close/>
                              </a:path>
                            </a:pathLst>
                          </a:custGeom>
                          <a:solidFill>
                            <a:srgbClr val="FF00FF"/>
                          </a:solidFill>
                        </wps:spPr>
                        <wps:bodyPr wrap="square" lIns="0" tIns="0" rIns="0" bIns="0" rtlCol="0">
                          <a:prstTxWarp prst="textNoShape">
                            <a:avLst/>
                          </a:prstTxWarp>
                          <a:noAutofit/>
                        </wps:bodyPr>
                      </wps:wsp>
                      <wps:wsp>
                        <wps:cNvPr id="269" name="Graphic 269"/>
                        <wps:cNvSpPr/>
                        <wps:spPr>
                          <a:xfrm>
                            <a:off x="4080052" y="2762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70" name="Graphic 270"/>
                        <wps:cNvSpPr/>
                        <wps:spPr>
                          <a:xfrm>
                            <a:off x="4095293" y="178714"/>
                            <a:ext cx="68580" cy="524510"/>
                          </a:xfrm>
                          <a:custGeom>
                            <a:avLst/>
                            <a:gdLst/>
                            <a:ahLst/>
                            <a:cxnLst/>
                            <a:rect l="l" t="t" r="r" b="b"/>
                            <a:pathLst>
                              <a:path w="68580" h="524510">
                                <a:moveTo>
                                  <a:pt x="38100" y="0"/>
                                </a:moveTo>
                                <a:lnTo>
                                  <a:pt x="0" y="0"/>
                                </a:lnTo>
                                <a:lnTo>
                                  <a:pt x="0" y="38100"/>
                                </a:lnTo>
                                <a:lnTo>
                                  <a:pt x="38100" y="38100"/>
                                </a:lnTo>
                                <a:lnTo>
                                  <a:pt x="38100" y="0"/>
                                </a:lnTo>
                                <a:close/>
                              </a:path>
                              <a:path w="68580" h="524510">
                                <a:moveTo>
                                  <a:pt x="68580" y="486156"/>
                                </a:moveTo>
                                <a:lnTo>
                                  <a:pt x="53340" y="486156"/>
                                </a:lnTo>
                                <a:lnTo>
                                  <a:pt x="53340" y="466344"/>
                                </a:lnTo>
                                <a:lnTo>
                                  <a:pt x="15240" y="466344"/>
                                </a:lnTo>
                                <a:lnTo>
                                  <a:pt x="15240" y="504444"/>
                                </a:lnTo>
                                <a:lnTo>
                                  <a:pt x="30480" y="504444"/>
                                </a:lnTo>
                                <a:lnTo>
                                  <a:pt x="30480" y="524256"/>
                                </a:lnTo>
                                <a:lnTo>
                                  <a:pt x="68580" y="524256"/>
                                </a:lnTo>
                                <a:lnTo>
                                  <a:pt x="68580" y="486156"/>
                                </a:lnTo>
                                <a:close/>
                              </a:path>
                            </a:pathLst>
                          </a:custGeom>
                          <a:solidFill>
                            <a:srgbClr val="FF00FF"/>
                          </a:solidFill>
                        </wps:spPr>
                        <wps:bodyPr wrap="square" lIns="0" tIns="0" rIns="0" bIns="0" rtlCol="0">
                          <a:prstTxWarp prst="textNoShape">
                            <a:avLst/>
                          </a:prstTxWarp>
                          <a:noAutofit/>
                        </wps:bodyPr>
                      </wps:wsp>
                      <wps:wsp>
                        <wps:cNvPr id="271" name="Graphic 271"/>
                        <wps:cNvSpPr/>
                        <wps:spPr>
                          <a:xfrm>
                            <a:off x="4125772" y="66487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72" name="Graphic 272"/>
                        <wps:cNvSpPr/>
                        <wps:spPr>
                          <a:xfrm>
                            <a:off x="4141013" y="178714"/>
                            <a:ext cx="70485" cy="524510"/>
                          </a:xfrm>
                          <a:custGeom>
                            <a:avLst/>
                            <a:gdLst/>
                            <a:ahLst/>
                            <a:cxnLst/>
                            <a:rect l="l" t="t" r="r" b="b"/>
                            <a:pathLst>
                              <a:path w="70485" h="524510">
                                <a:moveTo>
                                  <a:pt x="53340" y="486156"/>
                                </a:moveTo>
                                <a:lnTo>
                                  <a:pt x="38100" y="486156"/>
                                </a:lnTo>
                                <a:lnTo>
                                  <a:pt x="15240" y="486156"/>
                                </a:lnTo>
                                <a:lnTo>
                                  <a:pt x="0" y="486156"/>
                                </a:lnTo>
                                <a:lnTo>
                                  <a:pt x="0" y="524256"/>
                                </a:lnTo>
                                <a:lnTo>
                                  <a:pt x="15240" y="524256"/>
                                </a:lnTo>
                                <a:lnTo>
                                  <a:pt x="38100" y="524256"/>
                                </a:lnTo>
                                <a:lnTo>
                                  <a:pt x="53340" y="524256"/>
                                </a:lnTo>
                                <a:lnTo>
                                  <a:pt x="53340" y="486156"/>
                                </a:lnTo>
                                <a:close/>
                              </a:path>
                              <a:path w="70485" h="524510">
                                <a:moveTo>
                                  <a:pt x="70104" y="0"/>
                                </a:moveTo>
                                <a:lnTo>
                                  <a:pt x="32004" y="0"/>
                                </a:lnTo>
                                <a:lnTo>
                                  <a:pt x="32004" y="38100"/>
                                </a:lnTo>
                                <a:lnTo>
                                  <a:pt x="70104" y="38100"/>
                                </a:lnTo>
                                <a:lnTo>
                                  <a:pt x="70104" y="0"/>
                                </a:lnTo>
                                <a:close/>
                              </a:path>
                            </a:pathLst>
                          </a:custGeom>
                          <a:solidFill>
                            <a:srgbClr val="FF00FF"/>
                          </a:solidFill>
                        </wps:spPr>
                        <wps:bodyPr wrap="square" lIns="0" tIns="0" rIns="0" bIns="0" rtlCol="0">
                          <a:prstTxWarp prst="textNoShape">
                            <a:avLst/>
                          </a:prstTxWarp>
                          <a:noAutofit/>
                        </wps:bodyPr>
                      </wps:wsp>
                      <wps:wsp>
                        <wps:cNvPr id="273" name="Graphic 273"/>
                        <wps:cNvSpPr/>
                        <wps:spPr>
                          <a:xfrm>
                            <a:off x="4173016" y="178714"/>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74" name="Graphic 274"/>
                        <wps:cNvSpPr/>
                        <wps:spPr>
                          <a:xfrm>
                            <a:off x="4188257" y="954430"/>
                            <a:ext cx="55244" cy="388620"/>
                          </a:xfrm>
                          <a:custGeom>
                            <a:avLst/>
                            <a:gdLst/>
                            <a:ahLst/>
                            <a:cxnLst/>
                            <a:rect l="l" t="t" r="r" b="b"/>
                            <a:pathLst>
                              <a:path w="55244" h="388620">
                                <a:moveTo>
                                  <a:pt x="38100" y="0"/>
                                </a:moveTo>
                                <a:lnTo>
                                  <a:pt x="0" y="0"/>
                                </a:lnTo>
                                <a:lnTo>
                                  <a:pt x="0" y="38100"/>
                                </a:lnTo>
                                <a:lnTo>
                                  <a:pt x="38100" y="38100"/>
                                </a:lnTo>
                                <a:lnTo>
                                  <a:pt x="38100" y="0"/>
                                </a:lnTo>
                                <a:close/>
                              </a:path>
                              <a:path w="55244" h="388620">
                                <a:moveTo>
                                  <a:pt x="54864" y="350520"/>
                                </a:moveTo>
                                <a:lnTo>
                                  <a:pt x="16764" y="350520"/>
                                </a:lnTo>
                                <a:lnTo>
                                  <a:pt x="16764" y="388620"/>
                                </a:lnTo>
                                <a:lnTo>
                                  <a:pt x="54864" y="388620"/>
                                </a:lnTo>
                                <a:lnTo>
                                  <a:pt x="54864" y="350520"/>
                                </a:lnTo>
                                <a:close/>
                              </a:path>
                            </a:pathLst>
                          </a:custGeom>
                          <a:solidFill>
                            <a:srgbClr val="FF00FF"/>
                          </a:solidFill>
                        </wps:spPr>
                        <wps:bodyPr wrap="square" lIns="0" tIns="0" rIns="0" bIns="0" rtlCol="0">
                          <a:prstTxWarp prst="textNoShape">
                            <a:avLst/>
                          </a:prstTxWarp>
                          <a:noAutofit/>
                        </wps:bodyPr>
                      </wps:wsp>
                      <wps:wsp>
                        <wps:cNvPr id="275" name="Graphic 275"/>
                        <wps:cNvSpPr/>
                        <wps:spPr>
                          <a:xfrm>
                            <a:off x="4205020" y="13049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76" name="Graphic 276"/>
                        <wps:cNvSpPr/>
                        <wps:spPr>
                          <a:xfrm>
                            <a:off x="4218736"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77" name="Graphic 277"/>
                        <wps:cNvSpPr/>
                        <wps:spPr>
                          <a:xfrm>
                            <a:off x="4218736"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78" name="Graphic 278"/>
                        <wps:cNvSpPr/>
                        <wps:spPr>
                          <a:xfrm>
                            <a:off x="4233976"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79" name="Graphic 279"/>
                        <wps:cNvSpPr/>
                        <wps:spPr>
                          <a:xfrm>
                            <a:off x="4233976"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80" name="Graphic 280"/>
                        <wps:cNvSpPr/>
                        <wps:spPr>
                          <a:xfrm>
                            <a:off x="4250740" y="1343050"/>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81" name="Graphic 281"/>
                        <wps:cNvSpPr/>
                        <wps:spPr>
                          <a:xfrm>
                            <a:off x="4250740" y="13430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82" name="Graphic 282"/>
                        <wps:cNvSpPr/>
                        <wps:spPr>
                          <a:xfrm>
                            <a:off x="4265980" y="760882"/>
                            <a:ext cx="38100" cy="38100"/>
                          </a:xfrm>
                          <a:custGeom>
                            <a:avLst/>
                            <a:gdLst/>
                            <a:ahLst/>
                            <a:cxnLst/>
                            <a:rect l="l" t="t" r="r" b="b"/>
                            <a:pathLst>
                              <a:path w="38100" h="38100">
                                <a:moveTo>
                                  <a:pt x="38100" y="0"/>
                                </a:moveTo>
                                <a:lnTo>
                                  <a:pt x="0" y="0"/>
                                </a:lnTo>
                                <a:lnTo>
                                  <a:pt x="0" y="38100"/>
                                </a:lnTo>
                                <a:lnTo>
                                  <a:pt x="38100" y="38100"/>
                                </a:lnTo>
                                <a:lnTo>
                                  <a:pt x="38100" y="0"/>
                                </a:lnTo>
                                <a:close/>
                              </a:path>
                            </a:pathLst>
                          </a:custGeom>
                          <a:solidFill>
                            <a:srgbClr val="FF00FF"/>
                          </a:solidFill>
                        </wps:spPr>
                        <wps:bodyPr wrap="square" lIns="0" tIns="0" rIns="0" bIns="0" rtlCol="0">
                          <a:prstTxWarp prst="textNoShape">
                            <a:avLst/>
                          </a:prstTxWarp>
                          <a:noAutofit/>
                        </wps:bodyPr>
                      </wps:wsp>
                      <wps:wsp>
                        <wps:cNvPr id="283" name="Graphic 283"/>
                        <wps:cNvSpPr/>
                        <wps:spPr>
                          <a:xfrm>
                            <a:off x="4265980"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84" name="Graphic 284"/>
                        <wps:cNvSpPr/>
                        <wps:spPr>
                          <a:xfrm>
                            <a:off x="4281221" y="567334"/>
                            <a:ext cx="55244" cy="502920"/>
                          </a:xfrm>
                          <a:custGeom>
                            <a:avLst/>
                            <a:gdLst/>
                            <a:ahLst/>
                            <a:cxnLst/>
                            <a:rect l="l" t="t" r="r" b="b"/>
                            <a:pathLst>
                              <a:path w="55244" h="502920">
                                <a:moveTo>
                                  <a:pt x="38100" y="0"/>
                                </a:moveTo>
                                <a:lnTo>
                                  <a:pt x="0" y="0"/>
                                </a:lnTo>
                                <a:lnTo>
                                  <a:pt x="0" y="38100"/>
                                </a:lnTo>
                                <a:lnTo>
                                  <a:pt x="38100" y="38100"/>
                                </a:lnTo>
                                <a:lnTo>
                                  <a:pt x="38100" y="0"/>
                                </a:lnTo>
                                <a:close/>
                              </a:path>
                              <a:path w="55244" h="502920">
                                <a:moveTo>
                                  <a:pt x="54864" y="464820"/>
                                </a:moveTo>
                                <a:lnTo>
                                  <a:pt x="16764" y="464820"/>
                                </a:lnTo>
                                <a:lnTo>
                                  <a:pt x="16764" y="502920"/>
                                </a:lnTo>
                                <a:lnTo>
                                  <a:pt x="54864" y="502920"/>
                                </a:lnTo>
                                <a:lnTo>
                                  <a:pt x="54864" y="464820"/>
                                </a:lnTo>
                                <a:close/>
                              </a:path>
                            </a:pathLst>
                          </a:custGeom>
                          <a:solidFill>
                            <a:srgbClr val="FF00FF"/>
                          </a:solidFill>
                        </wps:spPr>
                        <wps:bodyPr wrap="square" lIns="0" tIns="0" rIns="0" bIns="0" rtlCol="0">
                          <a:prstTxWarp prst="textNoShape">
                            <a:avLst/>
                          </a:prstTxWarp>
                          <a:noAutofit/>
                        </wps:bodyPr>
                      </wps:wsp>
                      <wps:wsp>
                        <wps:cNvPr id="285" name="Graphic 285"/>
                        <wps:cNvSpPr/>
                        <wps:spPr>
                          <a:xfrm>
                            <a:off x="4297984" y="1032154"/>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86" name="Graphic 286"/>
                        <wps:cNvSpPr/>
                        <wps:spPr>
                          <a:xfrm>
                            <a:off x="4311701" y="276250"/>
                            <a:ext cx="85725" cy="1007744"/>
                          </a:xfrm>
                          <a:custGeom>
                            <a:avLst/>
                            <a:gdLst/>
                            <a:ahLst/>
                            <a:cxnLst/>
                            <a:rect l="l" t="t" r="r" b="b"/>
                            <a:pathLst>
                              <a:path w="85725" h="1007744">
                                <a:moveTo>
                                  <a:pt x="54864" y="969264"/>
                                </a:moveTo>
                                <a:lnTo>
                                  <a:pt x="16764" y="969264"/>
                                </a:lnTo>
                                <a:lnTo>
                                  <a:pt x="16764" y="1007364"/>
                                </a:lnTo>
                                <a:lnTo>
                                  <a:pt x="54864" y="1007364"/>
                                </a:lnTo>
                                <a:lnTo>
                                  <a:pt x="54864" y="969264"/>
                                </a:lnTo>
                                <a:close/>
                              </a:path>
                              <a:path w="85725" h="1007744">
                                <a:moveTo>
                                  <a:pt x="70104" y="873252"/>
                                </a:moveTo>
                                <a:lnTo>
                                  <a:pt x="38100" y="873252"/>
                                </a:lnTo>
                                <a:lnTo>
                                  <a:pt x="32004" y="873252"/>
                                </a:lnTo>
                                <a:lnTo>
                                  <a:pt x="0" y="873252"/>
                                </a:lnTo>
                                <a:lnTo>
                                  <a:pt x="0" y="911352"/>
                                </a:lnTo>
                                <a:lnTo>
                                  <a:pt x="32004" y="911352"/>
                                </a:lnTo>
                                <a:lnTo>
                                  <a:pt x="38100" y="911352"/>
                                </a:lnTo>
                                <a:lnTo>
                                  <a:pt x="70104" y="911352"/>
                                </a:lnTo>
                                <a:lnTo>
                                  <a:pt x="70104" y="873252"/>
                                </a:lnTo>
                                <a:close/>
                              </a:path>
                              <a:path w="85725" h="1007744">
                                <a:moveTo>
                                  <a:pt x="85344" y="0"/>
                                </a:moveTo>
                                <a:lnTo>
                                  <a:pt x="47244" y="0"/>
                                </a:lnTo>
                                <a:lnTo>
                                  <a:pt x="47244" y="38100"/>
                                </a:lnTo>
                                <a:lnTo>
                                  <a:pt x="85344" y="38100"/>
                                </a:lnTo>
                                <a:lnTo>
                                  <a:pt x="85344" y="0"/>
                                </a:lnTo>
                                <a:close/>
                              </a:path>
                            </a:pathLst>
                          </a:custGeom>
                          <a:solidFill>
                            <a:srgbClr val="FF00FF"/>
                          </a:solidFill>
                        </wps:spPr>
                        <wps:bodyPr wrap="square" lIns="0" tIns="0" rIns="0" bIns="0" rtlCol="0">
                          <a:prstTxWarp prst="textNoShape">
                            <a:avLst/>
                          </a:prstTxWarp>
                          <a:noAutofit/>
                        </wps:bodyPr>
                      </wps:wsp>
                      <wps:wsp>
                        <wps:cNvPr id="287" name="Graphic 287"/>
                        <wps:cNvSpPr/>
                        <wps:spPr>
                          <a:xfrm>
                            <a:off x="4358944" y="276250"/>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88" name="Graphic 288"/>
                        <wps:cNvSpPr/>
                        <wps:spPr>
                          <a:xfrm>
                            <a:off x="4375708" y="469798"/>
                            <a:ext cx="53340" cy="329565"/>
                          </a:xfrm>
                          <a:custGeom>
                            <a:avLst/>
                            <a:gdLst/>
                            <a:ahLst/>
                            <a:cxnLst/>
                            <a:rect l="l" t="t" r="r" b="b"/>
                            <a:pathLst>
                              <a:path w="53340" h="329565">
                                <a:moveTo>
                                  <a:pt x="38100" y="0"/>
                                </a:moveTo>
                                <a:lnTo>
                                  <a:pt x="0" y="0"/>
                                </a:lnTo>
                                <a:lnTo>
                                  <a:pt x="0" y="38100"/>
                                </a:lnTo>
                                <a:lnTo>
                                  <a:pt x="38100" y="38100"/>
                                </a:lnTo>
                                <a:lnTo>
                                  <a:pt x="38100" y="0"/>
                                </a:lnTo>
                                <a:close/>
                              </a:path>
                              <a:path w="53340" h="329565">
                                <a:moveTo>
                                  <a:pt x="53340" y="291084"/>
                                </a:moveTo>
                                <a:lnTo>
                                  <a:pt x="15240" y="291084"/>
                                </a:lnTo>
                                <a:lnTo>
                                  <a:pt x="15240" y="329184"/>
                                </a:lnTo>
                                <a:lnTo>
                                  <a:pt x="53340" y="329184"/>
                                </a:lnTo>
                                <a:lnTo>
                                  <a:pt x="53340" y="291084"/>
                                </a:lnTo>
                                <a:close/>
                              </a:path>
                            </a:pathLst>
                          </a:custGeom>
                          <a:solidFill>
                            <a:srgbClr val="FF00FF"/>
                          </a:solidFill>
                        </wps:spPr>
                        <wps:bodyPr wrap="square" lIns="0" tIns="0" rIns="0" bIns="0" rtlCol="0">
                          <a:prstTxWarp prst="textNoShape">
                            <a:avLst/>
                          </a:prstTxWarp>
                          <a:noAutofit/>
                        </wps:bodyPr>
                      </wps:wsp>
                      <wps:wsp>
                        <wps:cNvPr id="289" name="Graphic 289"/>
                        <wps:cNvSpPr/>
                        <wps:spPr>
                          <a:xfrm>
                            <a:off x="4390948" y="760882"/>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90" name="Graphic 290"/>
                        <wps:cNvSpPr/>
                        <wps:spPr>
                          <a:xfrm>
                            <a:off x="4404665" y="1245514"/>
                            <a:ext cx="55244" cy="815340"/>
                          </a:xfrm>
                          <a:custGeom>
                            <a:avLst/>
                            <a:gdLst/>
                            <a:ahLst/>
                            <a:cxnLst/>
                            <a:rect l="l" t="t" r="r" b="b"/>
                            <a:pathLst>
                              <a:path w="55244" h="815340">
                                <a:moveTo>
                                  <a:pt x="38100" y="0"/>
                                </a:moveTo>
                                <a:lnTo>
                                  <a:pt x="0" y="0"/>
                                </a:lnTo>
                                <a:lnTo>
                                  <a:pt x="0" y="38100"/>
                                </a:lnTo>
                                <a:lnTo>
                                  <a:pt x="38100" y="38100"/>
                                </a:lnTo>
                                <a:lnTo>
                                  <a:pt x="38100" y="0"/>
                                </a:lnTo>
                                <a:close/>
                              </a:path>
                              <a:path w="55244" h="815340">
                                <a:moveTo>
                                  <a:pt x="54864" y="777240"/>
                                </a:moveTo>
                                <a:lnTo>
                                  <a:pt x="16764" y="777240"/>
                                </a:lnTo>
                                <a:lnTo>
                                  <a:pt x="16764" y="815340"/>
                                </a:lnTo>
                                <a:lnTo>
                                  <a:pt x="54864" y="815340"/>
                                </a:lnTo>
                                <a:lnTo>
                                  <a:pt x="54864" y="777240"/>
                                </a:lnTo>
                                <a:close/>
                              </a:path>
                            </a:pathLst>
                          </a:custGeom>
                          <a:solidFill>
                            <a:srgbClr val="FF00FF"/>
                          </a:solidFill>
                        </wps:spPr>
                        <wps:bodyPr wrap="square" lIns="0" tIns="0" rIns="0" bIns="0" rtlCol="0">
                          <a:prstTxWarp prst="textNoShape">
                            <a:avLst/>
                          </a:prstTxWarp>
                          <a:noAutofit/>
                        </wps:bodyPr>
                      </wps:wsp>
                      <wps:wsp>
                        <wps:cNvPr id="291" name="Graphic 291"/>
                        <wps:cNvSpPr/>
                        <wps:spPr>
                          <a:xfrm>
                            <a:off x="4421428" y="2022754"/>
                            <a:ext cx="38100" cy="38100"/>
                          </a:xfrm>
                          <a:custGeom>
                            <a:avLst/>
                            <a:gdLst/>
                            <a:ahLst/>
                            <a:cxnLst/>
                            <a:rect l="l" t="t" r="r" b="b"/>
                            <a:pathLst>
                              <a:path w="38100" h="38100">
                                <a:moveTo>
                                  <a:pt x="0" y="0"/>
                                </a:moveTo>
                                <a:lnTo>
                                  <a:pt x="38100" y="0"/>
                                </a:lnTo>
                                <a:lnTo>
                                  <a:pt x="38100" y="38100"/>
                                </a:lnTo>
                                <a:lnTo>
                                  <a:pt x="0" y="38100"/>
                                </a:lnTo>
                                <a:lnTo>
                                  <a:pt x="0" y="0"/>
                                </a:lnTo>
                                <a:close/>
                              </a:path>
                            </a:pathLst>
                          </a:custGeom>
                          <a:ln w="6350">
                            <a:solidFill>
                              <a:srgbClr val="FF00FF"/>
                            </a:solidFill>
                            <a:prstDash val="solid"/>
                          </a:ln>
                        </wps:spPr>
                        <wps:bodyPr wrap="square" lIns="0" tIns="0" rIns="0" bIns="0" rtlCol="0">
                          <a:prstTxWarp prst="textNoShape">
                            <a:avLst/>
                          </a:prstTxWarp>
                          <a:noAutofit/>
                        </wps:bodyPr>
                      </wps:wsp>
                      <wps:wsp>
                        <wps:cNvPr id="292" name="Graphic 292"/>
                        <wps:cNvSpPr/>
                        <wps:spPr>
                          <a:xfrm>
                            <a:off x="9525" y="1133830"/>
                            <a:ext cx="4748530" cy="22225"/>
                          </a:xfrm>
                          <a:custGeom>
                            <a:avLst/>
                            <a:gdLst/>
                            <a:ahLst/>
                            <a:cxnLst/>
                            <a:rect l="l" t="t" r="r" b="b"/>
                            <a:pathLst>
                              <a:path w="4748530" h="22225">
                                <a:moveTo>
                                  <a:pt x="4748237" y="21894"/>
                                </a:moveTo>
                                <a:lnTo>
                                  <a:pt x="0" y="0"/>
                                </a:lnTo>
                              </a:path>
                            </a:pathLst>
                          </a:custGeom>
                          <a:ln w="19049">
                            <a:solidFill>
                              <a:srgbClr val="00CC00"/>
                            </a:solidFill>
                            <a:prstDash val="sysDot"/>
                          </a:ln>
                        </wps:spPr>
                        <wps:bodyPr wrap="square" lIns="0" tIns="0" rIns="0" bIns="0" rtlCol="0">
                          <a:prstTxWarp prst="textNoShape">
                            <a:avLst/>
                          </a:prstTxWarp>
                          <a:noAutofit/>
                        </wps:bodyPr>
                      </wps:wsp>
                      <wps:wsp>
                        <wps:cNvPr id="293" name="Graphic 293"/>
                        <wps:cNvSpPr/>
                        <wps:spPr>
                          <a:xfrm>
                            <a:off x="9525" y="261632"/>
                            <a:ext cx="4748530" cy="1270"/>
                          </a:xfrm>
                          <a:custGeom>
                            <a:avLst/>
                            <a:gdLst/>
                            <a:ahLst/>
                            <a:cxnLst/>
                            <a:rect l="l" t="t" r="r" b="b"/>
                            <a:pathLst>
                              <a:path w="4748530">
                                <a:moveTo>
                                  <a:pt x="4748237" y="0"/>
                                </a:moveTo>
                                <a:lnTo>
                                  <a:pt x="0" y="0"/>
                                </a:lnTo>
                              </a:path>
                            </a:pathLst>
                          </a:custGeom>
                          <a:ln w="19050">
                            <a:solidFill>
                              <a:srgbClr val="FF0000"/>
                            </a:solidFill>
                            <a:prstDash val="sysDot"/>
                          </a:ln>
                        </wps:spPr>
                        <wps:bodyPr wrap="square" lIns="0" tIns="0" rIns="0" bIns="0" rtlCol="0">
                          <a:prstTxWarp prst="textNoShape">
                            <a:avLst/>
                          </a:prstTxWarp>
                          <a:noAutofit/>
                        </wps:bodyPr>
                      </wps:wsp>
                      <wps:wsp>
                        <wps:cNvPr id="294" name="Graphic 294"/>
                        <wps:cNvSpPr/>
                        <wps:spPr>
                          <a:xfrm>
                            <a:off x="3236493" y="1166926"/>
                            <a:ext cx="393065" cy="1069975"/>
                          </a:xfrm>
                          <a:custGeom>
                            <a:avLst/>
                            <a:gdLst/>
                            <a:ahLst/>
                            <a:cxnLst/>
                            <a:rect l="l" t="t" r="r" b="b"/>
                            <a:pathLst>
                              <a:path w="393065" h="1069975">
                                <a:moveTo>
                                  <a:pt x="392734" y="1069911"/>
                                </a:moveTo>
                                <a:lnTo>
                                  <a:pt x="0" y="0"/>
                                </a:lnTo>
                              </a:path>
                            </a:pathLst>
                          </a:custGeom>
                          <a:ln w="12699">
                            <a:solidFill>
                              <a:srgbClr val="00CC00"/>
                            </a:solidFill>
                            <a:prstDash val="sysDash"/>
                          </a:ln>
                        </wps:spPr>
                        <wps:bodyPr wrap="square" lIns="0" tIns="0" rIns="0" bIns="0" rtlCol="0">
                          <a:prstTxWarp prst="textNoShape">
                            <a:avLst/>
                          </a:prstTxWarp>
                          <a:noAutofit/>
                        </wps:bodyPr>
                      </wps:wsp>
                      <wps:wsp>
                        <wps:cNvPr id="295" name="Graphic 295"/>
                        <wps:cNvSpPr/>
                        <wps:spPr>
                          <a:xfrm>
                            <a:off x="3224187" y="1166939"/>
                            <a:ext cx="59690" cy="59055"/>
                          </a:xfrm>
                          <a:custGeom>
                            <a:avLst/>
                            <a:gdLst/>
                            <a:ahLst/>
                            <a:cxnLst/>
                            <a:rect l="l" t="t" r="r" b="b"/>
                            <a:pathLst>
                              <a:path w="59690" h="59055">
                                <a:moveTo>
                                  <a:pt x="0" y="58623"/>
                                </a:moveTo>
                                <a:lnTo>
                                  <a:pt x="12306" y="0"/>
                                </a:lnTo>
                                <a:lnTo>
                                  <a:pt x="59613" y="36741"/>
                                </a:lnTo>
                              </a:path>
                            </a:pathLst>
                          </a:custGeom>
                          <a:ln w="12700">
                            <a:solidFill>
                              <a:srgbClr val="00CC00"/>
                            </a:solidFill>
                            <a:prstDash val="solid"/>
                          </a:ln>
                        </wps:spPr>
                        <wps:bodyPr wrap="square" lIns="0" tIns="0" rIns="0" bIns="0" rtlCol="0">
                          <a:prstTxWarp prst="textNoShape">
                            <a:avLst/>
                          </a:prstTxWarp>
                          <a:noAutofit/>
                        </wps:bodyPr>
                      </wps:wsp>
                      <wps:wsp>
                        <wps:cNvPr id="296" name="Textbox 296"/>
                        <wps:cNvSpPr txBox="1"/>
                        <wps:spPr>
                          <a:xfrm>
                            <a:off x="642683" y="94014"/>
                            <a:ext cx="1669414" cy="138430"/>
                          </a:xfrm>
                          <a:prstGeom prst="rect">
                            <a:avLst/>
                          </a:prstGeom>
                        </wps:spPr>
                        <wps:txbx>
                          <w:txbxContent>
                            <w:p w14:paraId="156EFB5C" w14:textId="77777777" w:rsidR="003A2CA0" w:rsidRDefault="00000000">
                              <w:pPr>
                                <w:spacing w:line="216" w:lineRule="exact"/>
                                <w:rPr>
                                  <w:rFonts w:ascii="Arial"/>
                                  <w:b/>
                                  <w:sz w:val="19"/>
                                </w:rPr>
                              </w:pPr>
                              <w:r>
                                <w:rPr>
                                  <w:rFonts w:ascii="Arial"/>
                                  <w:b/>
                                  <w:sz w:val="19"/>
                                </w:rPr>
                                <w:t>P/V</w:t>
                              </w:r>
                              <w:r>
                                <w:rPr>
                                  <w:rFonts w:ascii="Arial"/>
                                  <w:b/>
                                  <w:spacing w:val="8"/>
                                  <w:sz w:val="19"/>
                                </w:rPr>
                                <w:t xml:space="preserve"> </w:t>
                              </w:r>
                              <w:r>
                                <w:rPr>
                                  <w:rFonts w:ascii="Arial"/>
                                  <w:b/>
                                  <w:sz w:val="19"/>
                                </w:rPr>
                                <w:t>Valve</w:t>
                              </w:r>
                              <w:r>
                                <w:rPr>
                                  <w:rFonts w:ascii="Arial"/>
                                  <w:b/>
                                  <w:spacing w:val="10"/>
                                  <w:sz w:val="19"/>
                                </w:rPr>
                                <w:t xml:space="preserve"> </w:t>
                              </w:r>
                              <w:r>
                                <w:rPr>
                                  <w:rFonts w:ascii="Arial"/>
                                  <w:b/>
                                  <w:sz w:val="19"/>
                                </w:rPr>
                                <w:t>Opening</w:t>
                              </w:r>
                              <w:r>
                                <w:rPr>
                                  <w:rFonts w:ascii="Arial"/>
                                  <w:b/>
                                  <w:spacing w:val="13"/>
                                  <w:sz w:val="19"/>
                                </w:rPr>
                                <w:t xml:space="preserve"> </w:t>
                              </w:r>
                              <w:r>
                                <w:rPr>
                                  <w:rFonts w:ascii="Arial"/>
                                  <w:b/>
                                  <w:spacing w:val="-2"/>
                                  <w:sz w:val="19"/>
                                </w:rPr>
                                <w:t>Pressure</w:t>
                              </w:r>
                            </w:p>
                          </w:txbxContent>
                        </wps:txbx>
                        <wps:bodyPr wrap="square" lIns="0" tIns="0" rIns="0" bIns="0" rtlCol="0">
                          <a:noAutofit/>
                        </wps:bodyPr>
                      </wps:wsp>
                      <wps:wsp>
                        <wps:cNvPr id="297" name="Textbox 297"/>
                        <wps:cNvSpPr txBox="1"/>
                        <wps:spPr>
                          <a:xfrm>
                            <a:off x="3438815" y="2227144"/>
                            <a:ext cx="953135" cy="565150"/>
                          </a:xfrm>
                          <a:prstGeom prst="rect">
                            <a:avLst/>
                          </a:prstGeom>
                        </wps:spPr>
                        <wps:txbx>
                          <w:txbxContent>
                            <w:p w14:paraId="6DDE833D" w14:textId="77777777" w:rsidR="003A2CA0" w:rsidRDefault="00000000">
                              <w:pPr>
                                <w:spacing w:line="247" w:lineRule="auto"/>
                                <w:ind w:right="18" w:firstLine="1"/>
                                <w:jc w:val="center"/>
                                <w:rPr>
                                  <w:rFonts w:ascii="Arial"/>
                                  <w:b/>
                                  <w:sz w:val="19"/>
                                </w:rPr>
                              </w:pPr>
                              <w:proofErr w:type="spellStart"/>
                              <w:r>
                                <w:rPr>
                                  <w:rFonts w:ascii="Arial"/>
                                  <w:b/>
                                  <w:spacing w:val="-2"/>
                                  <w:sz w:val="19"/>
                                </w:rPr>
                                <w:t>Maximium</w:t>
                              </w:r>
                              <w:proofErr w:type="spellEnd"/>
                              <w:r>
                                <w:rPr>
                                  <w:rFonts w:ascii="Arial"/>
                                  <w:b/>
                                  <w:spacing w:val="-2"/>
                                  <w:sz w:val="19"/>
                                </w:rPr>
                                <w:t xml:space="preserve"> </w:t>
                              </w:r>
                              <w:r>
                                <w:rPr>
                                  <w:rFonts w:ascii="Arial"/>
                                  <w:b/>
                                  <w:sz w:val="19"/>
                                </w:rPr>
                                <w:t xml:space="preserve">Normal Control </w:t>
                              </w:r>
                              <w:r>
                                <w:rPr>
                                  <w:rFonts w:ascii="Arial"/>
                                  <w:b/>
                                  <w:spacing w:val="-2"/>
                                  <w:sz w:val="19"/>
                                </w:rPr>
                                <w:t xml:space="preserve">Operating </w:t>
                              </w:r>
                              <w:r>
                                <w:rPr>
                                  <w:rFonts w:ascii="Arial"/>
                                  <w:b/>
                                  <w:sz w:val="19"/>
                                </w:rPr>
                                <w:t>Pressure</w:t>
                              </w:r>
                              <w:r>
                                <w:rPr>
                                  <w:rFonts w:ascii="Arial"/>
                                  <w:b/>
                                  <w:spacing w:val="-6"/>
                                  <w:sz w:val="19"/>
                                </w:rPr>
                                <w:t xml:space="preserve"> </w:t>
                              </w:r>
                              <w:r>
                                <w:rPr>
                                  <w:rFonts w:ascii="Arial"/>
                                  <w:b/>
                                  <w:sz w:val="19"/>
                                </w:rPr>
                                <w:t>before</w:t>
                              </w:r>
                            </w:p>
                          </w:txbxContent>
                        </wps:txbx>
                        <wps:bodyPr wrap="square" lIns="0" tIns="0" rIns="0" bIns="0" rtlCol="0">
                          <a:noAutofit/>
                        </wps:bodyPr>
                      </wps:wsp>
                    </wpg:wgp>
                  </a:graphicData>
                </a:graphic>
              </wp:anchor>
            </w:drawing>
          </mc:Choice>
          <mc:Fallback>
            <w:pict>
              <v:group w14:anchorId="2A61FC14" id="Group 34" o:spid="_x0000_s1042" style="position:absolute;left:0;text-align:left;margin-left:86.95pt;margin-top:3.3pt;width:375.4pt;height:246.7pt;z-index:-17990144;mso-wrap-distance-left:0;mso-wrap-distance-right:0;mso-position-horizontal-relative:page" coordsize="47675,3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Coj1gAAFhoBAAOAAAAZHJzL2Uyb0RvYy54bWzsfVtvHDmy5vsC+x8Eve847xdhPAeD7vXg&#10;AIPZBnoW81yWZctYWaWpki/z7/djBiODTGZWBrtkla3iOcCwOvU5MzKSwbgy+Of/+vbp7uLLzW7/&#10;cXv/+jL/U3Z5cXN/vX338f7D68v/+883/6u7vNg/bu7fbe629zevL/9zs7/8r7/8z//x568PVzfF&#10;9nZ79+5md4Gb3O+vvj68vrx9fHy4evVqf31782mz/9P24eYef3y/3X3aPOI/dx9evdttvuLun+5e&#10;FVnWvPq63b172G2vb/Z7XP2V/nj5l+H+79/fXD/+n/fv9zePF3evL0Hb4/C/u+F/35r/ffWXP2+u&#10;Puw2D7cfry0Zmz9AxafNx3s8dLzVr5vHzcXn3cfgVp8+Xu+2++37xz9dbz+92r5///H6ZngHvE2e&#10;Td7mb7vt54fhXT5cff3wMLIJrJ3w6Q/f9vofX/62e/j94bcdUY+ff99e/789+PLq68OHK/fv5r8/&#10;CPjb+90n84/wEhffBo7+Z+TozbfHi2tcrNqmrTsw/hp/K/OyzHrL8+tbfJjg313f/u+Vf/lqc0UP&#10;Hsgbyfn6gPmzFxbtj2PR77ebh5uB83vDgt92Fx/f4QXqy4v7zSdM47/ZGYMr4JR5OFCGi/a/9pah&#10;Ex6Vdd/2lxfgRZXXBU2+kVVNm1UFnkCsyqo6H24+vvDm6vrz/vFvN9uB65svf98/0ux9x782t/zr&#10;+ts9/9xBBszsvxtm/+PlBWb/7vICs/8tEfCweTT/znxK8/PiK6hjWm7NVyNSzN8/bb/c/HM7IB8n&#10;3w5kyl/v7l1U1TR9lxXDew9fH1hG8Pgw3M9Fmudi+hgaF/GYWMO80iKnT7++2+5v6AHm1YcnjezA&#10;U12G390bznRlVg+Cvt/efXz35uPdneHGfvfh7S93u4svGzC6y8z/W7o92MNu//jrZn9LuOFP4+sN&#10;8ra/ooljJtTb7bv/YN59xUx7fbn/9+fN7uby4u6/7zGzzULGP3b84y3/2D3e/bIdlrvhQ+GZ//z2&#10;r83u4cI8/vXlIybcP7Y8wTdXPJHwugZAWPMv77d//fy4ff/RzDIIG1Nk/wPCRhP/+0tdE0jdMCvU&#10;Ule1Wd02UESzcpcX7bg+nU7oVILmi8SSuJFQ8AQkATMfVzfBiwzsGOb04gTPhv9LE3ywUKI0L0ud&#10;nbqsVtpggreGu/oJ3nR52dICO6NYuq7/QdQKUfKEc73qugzLw4ISGGe9o9kiSCjavDasIwWxJG5C&#10;go+fCN4fJKEsurbv9SR4+CchIe+rLG87NQk+/mlIqGEL1XouAOzgn4aEvKmqptRzwcM/CQktLOlK&#10;T4EHfxICyq5rq2FlgmCti4MHfxICWKetP5uRk8faBWGwdvE7NO+S9nt+8w6G2cSpGhYbtfYzThXp&#10;gFD3JePOuovkvaTp/fzTG/7+ZHoPikw9vfO8Ng7KrO9SwEH+MUw7S8kTmnZFVWUUK/HdnsmSLnZV&#10;DAlF3TVlvWbaCQk+/mlIyJq+zdeMGocED/8kJPh20pJWFRJ8/NOQkJVVX6xZNQ4JHv5JSKjzpl21&#10;7IQCD/4kBLCxsv4BGDl5bDJrfryoVYU121/3cSXGqRezButf1xTDSrG5mg0X09JHfiqHnF3jlmN8&#10;yE9832AxEWLCRzKZKbTrR6XkrzSVsYoHAeCFyS4LvhulPvbBRB5JOfFxImOxj0Uou6j8mPeBl2bo&#10;ExLQl1We67juQJ+QgLzKEE+tBtOFv+USC1zsU5LQNV1Z6L5C7mCfkISiLDEVyD9Z44KLfUoSkHyp&#10;S92HKBzsE5JQFg2CBxSCX+OCi31KEtqyLpRzoXSwT0hCVWRDAtQY82tccLFPScJMLm5JKN1s3AES&#10;kvXxA1ofeWB95FHWR1HnbYu8BGYqgr+NWT6gFsX8KLGwQrkMuerh54mMD0uH8TsHMuZMj7xDEF2l&#10;hkhdGjzHu9k84ZHMFLlj2SC1aKPCjOGRsAYBH90wMuK+vDzwvWIy1V7O2UtNm8TdXGp6SO+m1HNQ&#10;8GEMuIkRP1RtqIM35ylGf2zKr4tSvHgeI0YUMkWYSJMPn5MquAyp4ONggdt8PhxJrqnUDQEitdSV&#10;KByqoAEH5dW3BWqPkvKC8k7K65zqpip4fBPlNRhxSYyQBHIDVGxjHWOvJeWVqhWHGuEKtv5E6uJq&#10;hKuyRb1iUl4slTwm5XVWyiso+q0ii37PUoyS52Ur8pPndXhr0YLnFVQiU72f2mSsyyLv4b4Nnlfb&#10;lrzbh7OWKWxIgch1c/GPSfIx8Y4UNnyqgv4qKGnEFUQgkhglz0v2iS0F41PYcG1f7ILyCiotq7hK&#10;ywbR+ppzXkVdtynntTX5tOR5nZPnhXTHJICBKzHK6zzF6I/Za+t2YMp5gQMvf5NzHRRs4EqM1LV5&#10;lxc259VUeYvCO/zzVLCRlNdZKa+gYIPabKg9r/MUo6S8UthQ1ZFo3vOqg4INXIlRXn0Gb8uGDau2&#10;zZtUsLFNnte5NboxeyX81DEZcWrldZ5ilJRXUl7HKK+gYIP2Beulru/q0oYNy67K+yHWnzyv5Hmd&#10;lecVFGzUcQUb/VmKUVJeSXkdo7yCgg0ksGI8rzzr8zqzccMCfTqT9nJbl6aNXqbZ6BmE34OKjTqu&#10;YuNM5Sipr6S+jlFfQckGdXlU+1553tXQWVRwmOdVRbnq5Hwl5+ucnK8mqNnAlSgz8DzlKKmvpL6O&#10;UF9NULSBK1FiV7RoME2JLxyRUJYpdJjyXmd3wAOyvZO8F+V/9VbgWYpRUl5JeR2jvIKiDWqCqpe6&#10;Eu1rc0p8oblbmcrlU+Tw/E4naoKiDVyJsgHPUoyS8krK6xjlFRRtoA9+lNShuWVl22x0eWUag+Kf&#10;p7hhihueVdwwKNpAp+IkRryLfqkxblJeSXkdo7yCoo0msmgDh6GVDWW92g6OV1Je21Quf27l8uZE&#10;V79cHleilNdZilFSXkl5HaO8gpINKKIoqWtqnHNBOa8WXeZTziuFDc8vbGiO9POVF64kMUqel+q8&#10;htQi6o+1iGqDgg1ciZG6ouz7zDY4bIscx0Kaf57ChilseE5hwzYo2MCVJEZJeSXldXe/v0IFxevL&#10;28fHh6tXr/bXt0/VVdQ0yJiYjHFdNoqqL+uO9no1fdbiPL6kvFJ/Q7PD6/G/rQv28rd6oUxpKkZx&#10;BRvnKUYpbJjChkeEDc0RiBPlFVewAVerqc3hKmgt39Rdm6oNU9jwDMOGQcEGnT6qLto9TzFKyisp&#10;r2OUV1CwgaORo+IdTdvXGRVsNEVX9Kk57zYVbJxbwQbiDVMbMK5gozhLMUrKKymvY5RXULDRxhVs&#10;FOYcr572eeGw+yqFDZPndX6eFw54nygvOvJd73mdpRgl5ZWU1xHKy2Sr/LAhrkR5Xl3T9KZPB8KG&#10;dYFNX6lUPnleZ9dhowsKNnAliVEq2EgFG9+xYKMLCjZwJUrq+rrvC8p5VU2RJ88reV5n6HkFBRtd&#10;ZMHGWYpR8ryS53WM5xUUbHRxBRtlVhedbc1b5VmZPK+kvM5QeQUFG11ch43zFKOkvJLyOkZ5BQUb&#10;XVzBRllUWVlR2LDEHuV0KkpSXmeovIKCjS6uYOM8xSgpr6S8jlFeQcEGvKiYsCG6a5QwG4ecV9E1&#10;fZ72eaWc19nlvPqgYANXkhilnFfKeX3HnFcfFGzgSpTUVag3tB02irrq81Qqn5TX+SmvoGCjjyvY&#10;KM9SjJLnlTyvIzwvo3b8akNciVJedZG1OIHZVBsWedlSN+3UHiq1hzqnDhvY3TgVo7iCjfIsxSgp&#10;r6S8jlFeQcFGH1mw0UBjFZTzyrsSkUOj+5LySsrrrJRXULDRRxZsnKUYJeWVlNcxyiso2MCG4yjP&#10;q82aBhWKxvPK26JJOa9UsHF+BRsoU5p6XpEFG2cpRkl5JeV1jPIKCjb6yIKNLstRZEjKC1XzWfK8&#10;Us7r7HJeeRZUbJhLUVbgWQpSUl9JfR2hvvIsqNkwl+Lkrq8QPEwK7J68rjs7ptDhOYUO8yyo2jCX&#10;kiClmsNUc/gdaw6xuXga9jCXouSu79pBD5rwYYXSjVQyv00Nes+tQW+eBZUb5lISpKTAkgL7rgos&#10;qN3IsX8rRu6qrMtr220jKbDNVfLA7vhIrzM62ytH5HySADOXkiAlBZYU2HdVYEH9Rp7FFXBUeVvV&#10;tc2BJQ8sKbCL81RgQQVHnsWVcJynIKUcWMqBHZUDC2o4cpzXFWU44nSiOrc5sCbHeV/mn6fy+ZQD&#10;O6scWB4WceBSEqTkgSUP7Ht6YHlYxIFLMXKXFz32f1ENR99hB5ivv6oyLwpTYX9Nm5urruU5/e39&#10;7pNRddef949/u9kOvzdf/r5/HBTgh3f8a3PLv66/3fPP3c3148Xd68s7nEL/+vLx8mL3+nJ3efH2&#10;9eVbIuBh82j+3ZCOws+Lr68vR1puh33WAynm75+2X27cunesRSahV9dFQ5Vkr1zMJEbYFCXh+zar&#10;yiFvDziDeCR1VuYV3n64eZPlZTOY6IvoqitKZFZAStvWZcNs41vySLduysocUW/oxjaGOh/CV4u3&#10;bpG3tOi8QZvKw/fuy74mtOIdYQDlZisvKMG5i2V1+B3zoqrsS1Zd3Y3s5pfj0ZoDVZ6bYnXzlk3V&#10;Nflhdud1UyElO8C9j8l35dHevS0LU4th7o6gQtYMOaxFHubUI22Al3WLAlwz8RbhuDVC7cPdFVws&#10;8q4viBYFXzBPcjTKHkhRfM8Ch8oWCHniRcuuK1bes2iaHB0JhpsrmF60Pe5JcAUXi75pKrp7kWEh&#10;WZWgvMMO04EYxTwvixbiMMC7tuhoT97iJyoxW0z/L93ULes+t6KPW+crEodX6+x71lglV2Yu6GiM&#10;SQRKFHRXGeYIoVvEw1ZEDlGyhoVfMW8rLFNW+hXLUIWFCpuoBhbWPf7joExUTVta6Qf/VtchLIi1&#10;XeQ0XOn70kq/YiGqIfLmpFkdx+vCqLoB7asJXlF4pJWlrpqaZUIxa+smw/3p7lnRldXhhQhrT21f&#10;VMGWuofCIvlUTMQGjUkqK82KJbQpqtIkU+a5CMEzWvmPqOSmLgu7wnkfU1S3z/GmzTIr+IrVFjMc&#10;qxwxXPF92gxLlVo6IZKF1fqKpRw6qLaSr1FxbQWhJFJyhTC3TdHbFU4jcG0LE8TeHWsM9OlBcW77&#10;qreqXyMVHcoc9QYO9FRvhULxRbsqGy0cxRftaixW1iBSsBFi1rL4a+7e4Rx3uyium0R9VrVW9Ste&#10;FMZWP6r+rMlWbEosiY1d5jQ2DsJRFYu/Qpn3Td1ErHOwO9nIyWFj4sTFg9MLpwk3VvcrGIO6vIKt&#10;HGRzm2plFcVkBMgudYo5gBKnsrJrnUaWUJrRsaWjIh8LLy8EbQWNfdi8hNmdNWwErLsLORJtlbUC&#10;NNTkRc7GjoqZcG5Ku+gpdFKe12VulwJveedFnUdrqOdNV1pDQGGT5HBK2eLR3L3IYIha9YuXXRMp&#10;sKbKeNlTWDHwhyGFtNhoqMfxoxlbA5p5iQWJ7Z68M9bbYeshL1qzEJPyU8i48ffRJnDAa2ZOmbWY&#10;+QNc87ZlUXb61Q9vimkfQXxZwxAjTa+iBuW9bBhoeF92Dds/qjWhynLYhmpewstr7QqooR7hCDaC&#10;NPo4h+fQsnWgWTGrBsddkHmA2mc8bYj9LLpXWMIymAg00zQzs+qr0RbScB9u7WgMaeiH0Qezf6BH&#10;RT8WZCzK6qmMqVZHWAl53ZatlRSNOkQ0AdafZaeGPU1WQbiI/Zp1CtmoitdBDTtNCIrfV3V/MJ+t&#10;BdX9m4YNIyxCcJAPmwtQElDR9n0VVlre9O0Y/9HQj9DCaByp8LBHrMGgcASMI1/ZtUEFRzTM2gsa&#10;Jde2FVtHmqUE6wIHgRReY4696L1dGeoCS/Th+GKOFT/nwKjCy4Q+h/FiHbC6zNY0HOIX4OYw8fu8&#10;QJfAg2Ym4noth4E0tkvXwXYhYjSM7+DF8CKomTU9grnWWtBMg75E5JAmvYYaSLjZtWIcdo0y75uM&#10;g0EqeNtyNEgzyXBqLWLAWmJgpsHzId2v+E4QbUSMI+DQzdYsUrxqkSEGY60iFTHGKIogBnzhV12f&#10;8FgHCjgbAyMRVWuLwxYgTHv4+QRXCLdRlbU1EzSvikWebSLFJEBwsmSTSDGBESfPSrsUqGjva0T2&#10;B84opAnLUoGczQDXvGpRIBRn4XnVr6xLRVHB+CZiNJzBN8XpYgMxKjhCSewkrUeFkaSDtUJ312SQ&#10;EBeq4TnQHFsPaiCun43GUIZFZCXOXxgfw76sxuEsShh/+vBQUTbI2xH1mg9bYgqzj6RYtKHyusKu&#10;BppPVeV1NoYS1j1O3BpEW69HQw5ybBwk0qxlcDjRC00966u2RhJngKvuDh1sX1bDmxo+A0cSYGCu&#10;xIig3WH3ETGqu5cNm0Ga5QOLfMMekobxCIexHaSipqsbaxtoqEF2GgnWgfEqeI40BC03KjhWPrsg&#10;aJZKxLYaDqFqWNPAXbDegmadN46vtQ1UxPdIoZF8axjfImltlwMNMdCoHCFSwSF97BhBpSCze9AA&#10;hRJpEARRf9e2RfKX4JoP1cJgjZCQDnlru/Rp3rVDRyq78iksf5PcwvI+vComJzLHhznTVZjwBC96&#10;LFJrcKSurXGggnfIoVhLvu/zlYoLpJNRI0DEaHRIb+KQem3fwzSw655mwvdQl/yqilhMgcPtEQEe&#10;GK/5rH2L4hmCm7decaGQvYSpQu+qYA10KxZ29UKG9CUitBaeYQvj4VlQ4hBx1CTQHEMgvT0cNjB2&#10;TTa6RDAvD85IWLZ4VRI+xCKrFfUEXxXpPaJFMSNLBLQ4JKSB58jp2JUAtiWctcO0I4qChODAmDVk&#10;BQOFkCYotBJ5KVFgYA6xGKoA1m1DnJRbcyBIsViXuZF8IkYhGTA8Wzh+9PnXS4zKAkb8mDle/fyw&#10;9Co2CBQxLCR3q9YKBlbV1dQ+kt4dB4EUthW6r8P+Ua8xOO4xw4el77RerVHiQyHXMcA1s7HEOa7W&#10;IugRGFyZYrDt2PZRaDGkMZGHsAuSovAO6noMAWnguLd9U836BR0GF3pgjOJNK0wCNgcUwoQYIwJk&#10;w8010x0pHLZ8NDMGwsyWD1TlarIL9XwIBdqVQOHHQZ9CbxBeM2dqpLOtPaAoTSvrEj4rybaGN1hm&#10;IkJAZY109rgUrBd3wj3v9H4QysdQ4kW0a14V4V1TOmvWVBXclKTpRbvBjLSvqqkjwb6pjmNAOnxr&#10;XOiBeuR6EThY0dnwsuqIKClyzTUWU+IOVvtqZbHBOsbWj2betMhm2+VAE4xAGgf5NqJGE0vBiU+I&#10;IdP6ocN3Jo85vK3CeCth/bABpFieUOaDaT/cXLOAdMhqjGvfupBAnbEBpNH1psbXLn4o/1kzycuu&#10;bdgA0tgpcM7NeSVGplYmTI+QlZUPhZ9SoqyF4z8aZYbiF47/aGQbpUooCqDJvl6/iwAw1BPJnuLz&#10;91ghrU1wmCdVliHGSfdV8AThdFR7Wvi6HYbMcs5xHwULUQJrZHrgiQpu4uIkoWtv2fZs9CgmLCpB&#10;6p6Tpsg1wTk4aIPDckDdk10qFGETRIyNCzy8p6bCAFYM8pp2aVHdHxEo6/0oVkbk1ZC5o9srZi6U&#10;DHJftLYgBLyWuKtM+YI+IQQ7CTdn22S94ssEmBEGHnipWOkgc7BNGL5mz1aoJsP/DTdXGD6I6MKt&#10;IbiG7/DfOeaj0Uhm58tYozRTejFW5tofw8YZ/Ha35tzdmz000OL1pang3W/vPr57Y7cPe5u03rzJ&#10;sjdv7LT3YA+7/eOvm/3txZcNtu4MfxqlA1snvj7sr/YPv+3+8mfz6+323X9+21183W0egP33583u&#10;5vI8d/djs8C0PQ3tHzBsuv7Hl9/BM7tli9i3ueK9Vdv37y++YT+LUV/2jK4W7jkMyWGT1c23x4tr&#10;/L1ECRgWT7NHi37STha+izsNvusOLUsH9mfRr7ndWRbj6OylInBSB4cXYMK4L821hjxSzaE8NQY7&#10;ffb13XZ/Q7ylSvgD8uZJjkrAkgD9frt5uMHyZAUDy8fHd5j9edjpE5esyJydAPlisSQ8MuGnk/iP&#10;C4ZW2HwK+XkxwkPKCqUEWVJWUBJf9w8kFPhx8e3Td91RDOPUPw0ZUek4WUMSl8/kgodRw+bylFWN&#10;2gDMEKOsGmRv4YKcSFtZQqCtLB0vXl1thg1cxg5UvbsFmQ+FVMa4GXBpycnrwnzYKZzln0e7CUDA&#10;CBaN92YQj3YDHk0ZmjERYJdqvmPMMpR0+M2nzf5Pnz5e77b77ftjWu3kYbNTXIrS4RVSe7gLZgF8&#10;1qE22FtXrMb7KYxgX0MuCVTS4cnhfP/x+ubV1+3u3asCUcDh18Nue32z33+8/7BkLyMQMdXhQ9Zc&#10;73DWZrs9hVZqlJ8NOlq6WjkqHMu42eRxchVu6ThLFX7g3UWFm34b4wbgpRVHVLgHZ93J41SFg4Bi&#10;vDeDeJyq8CjwLBlJhSOyZgNuz+kahO1e0fkuSoW38A1oWcFuNbOj1vxzWVeSCufIGa2nLEI8kiiR&#10;8UC8Wsfx2sz3iBGe5IZTFPsEsoakzFSFDzl3vQrvsHvHyho2d2YIpfy0shYawksKzDesec7zGCc/&#10;8tR1WRPsMfKW/M2n8zfD1q55XGvX/AUJkC8WS8KzPIl9ARLcumAkZcUncrzlH7vHu1+2SKBSbNsk&#10;Vf/57V+b3cOF+YlmiMjq/WPLrt3mijN2Jtc0Yo3VdL/96+fH7fuPpuHikDs6lbJCOflUWVGFuVpZ&#10;FSg3R+flIXaIJnXT/GYHd9T2oEQiHAWJvMg+e4bTUoKYMRNy2OOs0DVu3Cu3JHckIx6UBY5HV3Oh&#10;RAp7A63LzQAeCSgSGgWeJSEwGCWKrOOG+KDoi4AaTkv5EjfEB/Xg/II80osKGPsnMHMOckUIiQLP&#10;knE0V9C0DMVFbu3aEkNK9O7ykcwDHu1HH3Hry7I8PQbLYsfPPZoJqCJCX6chpItNUNJWcYkVqBKb&#10;xTNBPBJDHLTZbb7StNGhJQ7tUc4UBKxJpQJDHvM7py9NlczEb8IlKEi9KkLCkk+k6QqU9k7Sl3Zp&#10;TWmGg0strVfra8v8uhYjPClGcTKzL6xrQ/lmlKxhy3FvT39KdW1hD/N1+bGrEXKiMdhVPZ6U1bMo&#10;q7CujXqw6ZXVCxIgXxUsWYAy4aeTmC2vqQe0LhhJWXFo4gXHKMK6NuqrpJc1tHCq6aQnbE4IYhRm&#10;4yMmkrELUYyN/mzctenZYxSWEhOjsIQcjlFgB4scIrAkdyQjHpQFjkcSPAKaJ5crJxOIKMehZ4kI&#10;TEaJUuj4gW1t2BdvXFEcriGtKZb4kZdmG30AZ17wSDwRcI9esCttL4SQKLBHNT/+aK5gqwES++Y1&#10;vdjQEldMU40ZOJPDI3FFwIoglRASBfao5scfzRV0YDExT3CFldASQ3AqwQTJRPBIvBDcurqSp8dg&#10;mVJ+7tFMsGIFJqC5Tz5ulFviBLogm/VxCmdyeCR2CNg0xxnvzSAeCSyERIE9qvmOAVeSJfwslnBY&#10;HYqAf4wrafoX8zmMP3u6W7e0iPqcijZPZhIPwa0vF/RkLW763BjhSWGbk4VtoKCnIdK46lD0vsD5&#10;OcNaXtMRQJBUqeJyqkPRogg5okGSsZA+uyVsKRmydUTIYUuYJ/SSDvMFk8WMRxI3rQjFiKVgmUJ+&#10;ZiByYvbqXl5yYmhdgbZcnEFbYoEk3Hw8E8QjMcNFo5/qeHdG8Uhol5Y4tEs53zNgTVLlz6LKwyrR&#10;Iq5KFP1X0GZxWF7Q1SZlYMyalVR56iwQboxGJCFQ5XFVouj6gfNfSdZMR1f0JvF1Oar1ETkbNmui&#10;SKc/nSonQsxmTaLjnDS55t1RWIN4m/Gv0WseTZRtenZRjzftHJyVJ49WjY9gMB89De29GcSj1eIj&#10;IVFgj2q+Y9LhJ9npYfZoTF2EuOJZbO5oM9Lh0OXYPpyqKJIOT92BZpqbmJ5qE1mj7ZbqxBTKYfuK&#10;ZK3FAS/TgiUbHjUqHG1cc7RmgIY/hTcueRhLx2EVjtaIaPW6osbI2/agrDt4JK1EQGR2sHP8oPoS&#10;XzsKPEtCoL7EO1cxQxziokcPKCZ8UafDTqD39ODMCB6tTh/BJdDjvRnEo9XpYwOGKPAsGccyBXoF&#10;n9AYOjgubmwcscQT9I+eQfPb8UhvKVg0RW3GWzOIRwILGVFgl2a+4bEccSpXUW0+zu8lljhlsS6c&#10;qeGRXtMBI34z3ptBPBLYISQKPEfGsUyRrBDHzJb4IckmRvJb8UhvJ7j1ALk8PQY7fX7AgxTCeo4Q&#10;VgllOlXJcUXEOGwbJ+4Ni9ScSrY6JtUQH9TEpMrW5Ydwx8hOSkadKhmFfUyBqMXVEOOcNpxcNIia&#10;ORgHTVi9ABaOacDhYhTBQkUSzlyyc+7Zk1FMCUJYlpB5+zfrKB6Hg/rK8QiQJd1lzT0XykqLR1Je&#10;Fmj67TMHGMAjAUu0wbcERIHnSAj0l9i/Om6IAVy3sn9niRmSbXLR/Ho80msKFmUpKzuDhIoY7BwN&#10;RzNErE4cd4sDN+1kXuKIWLQenFnBo/3yo6mM+ZmN92YQjwQWQqLAs2QczRXH7sSxyuN5mUtcgU1r&#10;VDw8CJxcL3B+QR7pRR1wjcbw7IMxiEcCO4REgefIOJorEDE4jcN7ssgvcQQnLkyQ/F480vsJbl0t&#10;O4+PAjOt/OSAD8kIfhYjONycUMY13TWnr7S0u2dOMycjWLNpJxnBL39vgjkQYupvDnpGHQKuWxw5&#10;mZr9bI1FzXqDNJZWfuxqBJtgXVkJNumqH6IBiXHwpgIUVz78kgSIpjxPzSWTb3kS+wIkuHXB0Aqb&#10;TyE/L8bQSxGbk0VswvJhypTolRUOArNdINEDxZyl6EVsnGY/5szdMVzx7AEb6W5j6ZiL10jZzZrA&#10;4dgWW3HDSJ74PJLGEty6wMnTY7DT5weCJ2EaFQ8kFuC1yllfeTw4c4FH4oZEMBRgWlfUQEUXIHm8&#10;BkzH8MCGUICFaVHg2Zc79gNK2KJDZ6l6LaokOUEPzh+OR/qAAoYUleO9GcQjgYWQKPAsGQFTUtzg&#10;WeIGYf03Ckyxwqv1A1wZfFCKz/3sXUF8S2d9RZwuzb54JFvMTCKyfNLJcpfDyc9Tvyeu/rvBYbG2&#10;/nsuUW23Gp++dswSYnJnVMM2Z4uJeHjVWEtSR7LpQVnceCStRMCocrAo8CwJgfpyjDLafn6YGdJG&#10;ACfQ48zmlUyRtCjw4MwIHokhDtjtb8kgHgnsEBIFdqnmOx7LFOki4JWmLc0Q6VDgwZkaHuk9Bayo&#10;kRNCosCzZBzLFCtbMFtZ+yzxQ7oUMJJZwCOxQnDrbok8PQY7fX7Ag2TsPYuxF24UKOM2CsANKm1X&#10;nTkFZJf0VClll2+WMx5J3khBrcuPb43yPWJkJ8XdThV3M5XdE1sPl2L8KnRHweHmL8OvsuuCQmfN&#10;z3me+3HyI09dlzXBJl31QySJzBaZqQDFVfW+JAHyxWLJ4FuexL4ACW5dMOjJWtwxwpOU1cmUVVjW&#10;W8WV9bYlql+pSG+u2yLKWNHC3rZbPO2REEwK3HHdmRAlekf2Q5kynJQlyWMpcaAscjy6ugvn7+Xj&#10;PRnAIwFFRqPAHrV8x8BklOCEkh3iAHsZjSV2iHPtwZkeHulNBaxIrQghUeBZMo5ni3jDXufCJbaI&#10;o+3BmR08ElsErGihKIREgWfJOJ4tsp2qbWuo4ZVgluzU8uDMDh6JLQLuEFAd780gHgkshESBZ8k4&#10;ni22fNlUMntiujRd2hbnZwwOgAfnV+SRXlXAivXCoSQOPUvIE3CmzLNJtn2JKTiCfoJkPvBoP/2I&#10;W7ddcnl8FHjV2oleZ7Ecmx2hVOyuOWIFJePF7D9gbvBIXHHhimNTXHIi4emYlR/nxK8qLA7HpZhg&#10;BOp+arttKzX5unePfhA7bX3pYCsRDbQVAcIpJlhmDwTNky91Ml8qrA6n3vLqgoqubrqMtkiiwVd4&#10;FKzd32aC7LCBYavYufTsFXeWEHhSlo7DWV7PBl9S7yQiHpQ1GI+kyQiocAJEQKPAsyQEIigKXsUM&#10;2ZrIwr3EB9nwyEh+fR6tQpe+IEM5GxZ1LAuM4ZGw8vT1pUqw0+cHPDiwDKUTcp/shNwqLJrHpSgd&#10;jt725i5YN2bXFSsoKXmn0M3rAkTr0zHCk3T4yXR4WDRfxfXcRklkYQKeRtZw/mtRTPoc/EyyZmnF&#10;q/BsXlJa83PeV0KEWZcfeWoMlinkZyZldZKOlFVYVYxLUcrqBQmQLxZLwiMTfjqJeTKTFSe4dcHQ&#10;CptPIT8vRniSsjqZsgq7SlPjfrXD2WfoFGe3I//sFfwiHSxFS/I2P+d57rtO5rqcyVNjsEwhPzNG&#10;3pJn9XSeVVgVCWmIUVYvSYB8sVgSHpnw00nMkzkpq3QEQngEQo3pNanqwqUoWct7FAwMntXcduS8&#10;LNocjhftgXEOo3v26ChTMuz7GAg5HB51m5UtiR0Jp4tkcePR1VuI8uQrvdJEjqPAcxQE2ktiozpW&#10;yO5ob9/EEi9k47UHZ0bwSAwRsGIDhxASBZ4l42iuSGWHdwLiElekasSDMzd4JK4IWHEUoxASBZ4l&#10;42iuIIOGXgTDKuCdRLHEFlSf4VhKE47x4MwOHoktTYG6GC0Y6Xr9nQWsOGxDyNCAxxdUgB3uxaFn&#10;mXf8x6R+eubrsDWx9B2lyoWR/Ol4pE8ouHWD3CmGiQJPKTieD9jM31EHQG8tWWJGjxPaZuDMCR6J&#10;IwJWLGpYsJmSOLRHNxMQMCZljPZXX/cPF98+3d3j18P+9eXt4+PD1atX++vbJ/Nr6rCCHpdibK0c&#10;u70gScNSmOdVX6dzYWDUPF5847ZjZslaXzNI8Whxq8vKAelJUbhTReHQKSVwbOJK6NGAFU3orbAh&#10;eWTaBUBY5aBWmkCDZ+POpWd3bCwd8Gvo12G3hqfzkhIj4WAUqwweSdi0AmQpUwmlYKfPTurqJDmj&#10;OixSxKU4dfWCJMiXiyXpWZ7FvgQJjn6BrYtlQlpp8ynk58VIT1JXJ1NXYZViHdfDFqc6Fdj1Rbbh&#10;3Fmkdsr9FOVEIh6sDJYEbn7S8+RP6gquDFi0e/ldoOuwHg+X4tTVC5IgXy6WpCeUM5YcHpN3ldJG&#10;M2mjsCCvjivIy7O6r7idBk7Gq7tJRZ6NEJ8+b2QJ0aaNvDr1Jbkj6fSgLHA8uqorqlA+CjxLQmAy&#10;SuZIxYywVn2JDz9RVX0kDyTB4SVclhjhJCJaHDLLVg9PBh7tajymOBSZHyEkCuxRzY8PJsaB0Fcq&#10;iHm6wHFYvYmeX3GmTdf3NnBcoCt420xW25/JOUimzYe3v9ztLr5s7l5fvnmTZW/emMkAWfRk7mG3&#10;f/x1s78l3PAnC7u7B9pUIybTZsa0Ccs367imsDn2zrf2RPHZLI3N3BvTBrv9Kyq4wed79sixJQSm&#10;jaXjxYeORYur3l0sGbfCZkmJizXjoll58kg6XLCKQh8hIwo8R0WgwiM5Iv1evNYTSyyRXjIenHnB&#10;I/FEwIomGEJIFHiWjGOZIqU4nj29xBQp8/HgzAweiSkCVhj2QkgUeJaMgCnJ2ENtwPevEgirn+u4&#10;6mfUzxSVbf6F9SLcsJ6MPU6VprTL5f7fnze7m8uLOw4RP/KPMwga43SkaZUAHZik3quTo5IVTZiH&#10;tMts/XOXlab3rDH2YBhW/dhq5NmtPYQVBlJg7jElh+09r3hsSZmRN+ZBWYHxSIqMgIryNQlKR4Fn&#10;SQiUmJg7SnZI8THMejQC4dDMEj+kstnHMzN4tGbgeKoVf5JDS5JDizeV+J480r0dtEc5o47njRzC&#10;5JqaS5yRw6BcNFPDI9EuWIXFK2REgeeoOJ4nXYP/H5YDb0IuMaVCLGYGztzgkbgiYIVkCCFRYI9q&#10;fvzxbHFKnD0TfIkvUmztwZkgHokvAlb4Ag4lcehZQp6AM1Jt7dnhS5yRUmoPzhzhkTgjYIVD4BRe&#10;x6FnCXkCzlRtV5BwuLK6xJg869HkYRA9F84M4ZEY44AVi0YulMSh5wh5AsagKaFdNVbVkVSOM5QZ&#10;waNlSFH1k3sygEcCSuH64RsKjhT6IcWWy8MVYHklBVhYFQWevtsTfLS273COkClRrnCye8FPWJzO&#10;VY7TBEM8fw0e7edz0E2FHpRjrJea403QDi1xaJdyvmfAmxQpeI5IgXHxJ3s3cQlipndeyqyvuGbs&#10;Zy9xJv+C5/2SVNEi4G5t4lnMI8mT4NaXDevZrPZ78ynk58VITyrQPFWBZhPuJ8ClOGGDUcVtPX72&#10;sJyIx5rAzU96nvwkbFoBkqeuC6VgmUJ+ZozAeRnV/U6ReE2J1d9vNw83YWK1CfcT4NLZSpAvF0ld&#10;pSqGp9xralryT23DyP0EZYlsIjX26OsKaSQjq7L7jXtI2MD20CIZgFOUMTApFNgeKDkc2GaNsCR1&#10;vmyy3uDxh9BZThzbdlhZeXuJBntNA5ZYIGFsD8484NE6n2MUW9G+QAiJAs+SEajyaLY4sWOEVEqc&#10;70GTeIkvTmDawzNDeLReBA5poM4VpiioGu/OKB4J7dASh56l5HjeSATZO2J5iTUSnfbg/I480rsK&#10;WHHWsxASBZ4l43i2OGHStYVEwq+MZC7waL+8c7IM4tN2DjKGR8I6j1+3gh3w9K5PwAgJxOXoRdCu&#10;HpKdFTjvZIhoeXh+Px7pPSV+qAA3Vaa/s4CLEg37mWx+PI9TMhRg7BnnN9SghX9x6FmGBN8zReGe&#10;JQoX7jvDwSxRbk1VFl3q6jEXpxYnfn2p0wYR5o27GOlJUbiTReHCfWe0k0Ef8kaPppy7eqRt0u7J&#10;SVoBihFKwa6aH0ldPYu6CvcSNZF7iV6SBPnKYMmzWZ7Fvq0oOPpFriRjeCS7UittPoV8j6SuNleb&#10;L3/fPxKLzV6nf37712b3YAI/99u/fv4hzkw39RTTKFzkXqIK6fmOykvnonB2d6cJwiGaUvYnO3tM&#10;NgZbOs4oAqd6d9nD40WylpYc2R/kwVn+ebQhgfHQMU1IrRyqgGnGFJiih1apBar58cEyJPE3FVMs&#10;CLSUXQfa14Jv48ZnD87U8EhMkS3VXrkNg3gksBASBZ4lI2BKsmyexbIJN840kRtn0FGzTBtnkiNu&#10;m7GlXdL3HxaS+S3M0ollg0tRUa8aOQ67cWbFsuny2qgs0lPPvm1GFJml47Bl48Vml7Q7GfUelPUR&#10;j66XoIgOi+sRBZ4lIVBgc1r9ADPEaOCPtsQHsXIYya/P49TAWXes5Okx2Onzj+WBGBRDDohvv8QI&#10;MVY8OHOBx6ll40kGg3icWjZR4FkyAqYky+Y5LJs2LPTFpbjFtkJeitxIVJUjuT9MSKnmsMuH8SNd&#10;qXn2xdbSgVoG+jW31voRkUWJGspxU6Fv6v+y3b17VWR59uorfj3sttc3+/3HZcsmLPSlDLE+xVDX&#10;bccHOxdVXedDUYkIm9VQP0DllKVkpXTICiXWhjU15osmKyIeXZPGXWX47zxaLTcKcAyWKeR7BSpL&#10;bBndy4s5AXtVUSAkJo2PZ4J4pJd00IqSH4eWOLRHOVMQsCZp82fR5mEddBtZB123ZWZPs8aeAlOn&#10;aawBWWCswCZtbn1GnvE8xi1E84tajPSkgoFTFQy0YR00LsWZzl3f8badOW1uey79ANrcUqLW5p6P&#10;t2RH0+z3oCxGPLripHAyxZyIAs+SEEihqHcdN+q8y1FUAtvGa3ywxA2cvzQHZ07waJX7CFZ0YBBC&#10;osAe1fz4o7kizdXYnlpiiPRsYyQTwSPxQnDr1pw8PQY7ff7RTLATCFPDt+SWWCGd2nw8M4JHYoiD&#10;VthyDi1x6GT5/TjlAG1YKopLUcqoKesaWa1hvUqWn1u9JlplfdEgnabFrS4sB/ymZPmdzPILS0Xb&#10;yCMKmjrrsgM74LKsR6k3tXYrsqLpeaY8e9gUe0YGUozpZymZi5yKjDClS7ps3ufxNZhWiuSp6xIn&#10;WKaQn3lAnSvfXjaeVV2T03kVEN0lFsgOOA/O9PBoTb1xBxxKcYrx3gzikcBCSBR4lozj2eLuOmvQ&#10;DWQQkgN8cXbA5S6e35FHelcHjYlZjXdnFI+EdmiJQ89ScjxvxOzyqrCWpozYdB6c35FHelcBK4q2&#10;hJAo8CwZx7PFaaHmVUAt8UX6s3lw5gePxBcBK0qxHEri0LOEBJw5oNlTZ4gnO9/C7H2aFpNE1qS3&#10;2APe28PvfvbeKr7uXZKpZU3pi5Pg1rWvVqP7FPLzYqQn2cUns4vDmvQ2siYdXRaRiaJ9vHMRUZum&#10;GiKiZd2dziy2hBirmOg4I6NY9e4WhBBX36L01aZLlpYcSVa6aBZ/HkmLCxasb8ZbM4hHAgsZUeA5&#10;KmIWoaTCn06Fh8XXbWTxdVuVLRKhJrSFHqvp1AKzVpF4JBVuam9IYV583W0eXp/3qQU4HnBqL9OJ&#10;gfoSpbbJ6hJmtxG2FRVeDD1XrGp49siWqDFLx1mq8APvLrrTK/xe1+EenPUxj1MlDgKKlUYpDiFR&#10;4LkWLEmL/+e3nd1+giOHqKXv9z97yFQITxxxXIpKULVtjUQ9LSxomo7DEMy/T6VJXNBsVtzkiCct&#10;fpl3YaExLsUJW4cztA+YzDXyCyiA+gEccSJE64i7jt2SIqMYlItk3cUj6TDCKfxKsbKjwHMUBOpL&#10;qpLsJznMCUkQcRZsiQuSpGIkvz2PVpOP+an1xUeeHoOdPj/gQYqlP0d1cYflYKrCI6uLu6wpcL50&#10;csRhtvhSJEvEumTQuqPFHSM9KZZ+qlh6F1YX41KUCu8KnAnwQoRNxIOn85LaIuFgFAsZj67iXhcg&#10;eWoMdvrspK5O43GGJZHY2HK2EuTLxZL0yIyfzmJfggS3LhlJXfGxt2/5x+7x7pftndn0OITixxZj&#10;F6bb2OvLx5tvj//Ycn+Mn6EdGWIxgW0YWRJp6pBsh5wGncl+5m3kIh0sRUvy5kslyxiPSVvtjYxc&#10;nMFx0R0MtalzFVmo9IIEyBeLJeEJxYwFh0cSIMElZZXCowiPhnVKuBRnGdZlbTtMzSkrW1M77JIu&#10;2oYOfkeU6tlznJYQxARxlIuh44xynKp3l4ikd9Lw0pIjQVEPzusNj9PIqOLMYyEkCjxLRuBxSpBY&#10;xRTpMDXsrVwzYqTDlAdnZvBoF2NptOlKBoN4JLAQYqcvhBRixCAep+BZMo5liuWcKWhDczk+2WNp&#10;okgJvotmgnkkwgWrOAFayIgCz1ERcCTF0Z8ljh4WtOEwtDj10/dFQT23UG7TUXIvZcI5/50y4e8Q&#10;ckum3mWOAvGpW0U14/p6tj6ve9sRp82KfhqXsLVJQyI8a3BCIGvLZ7f1pJ4N+/gHQs7I2NO9vBSS&#10;4TgthJj4Wy1pcafU3MOz/uaR9LiLdmcCo3gktEtLHNqlnO+ZdPlJkgx9WNaGS1G6vC/zokCuwtTL&#10;pv6Zqe/Cn9Mx35z5sEoapszHd5COPixrw6U4YcOhJ6axAoStq7sqn3S34+3+RpvXBY5sZQXx7Mqc&#10;KUHkxhIyp8zdoIFz3OSiOhtLtTQV2gJWFF2jgwCdRqsp5xawqkJbohc6rkjUwIuOLHFFwsMenDUr&#10;j6S1HXBbtiubzyiMjVVdByzyvFu5oxNqiQKjL3M1zHVN9CQGPMuywBiJ/YIS5GABXPp4EjthJH8v&#10;HqcxlvUcgDw9Bjt9/tFMcBsQdFVTroWcnO4GLpz5wCPxQ8B1UbTjvRnEI4EdSuLQ1RwhAWNS2Ok5&#10;wk6mmnuSYcSlGO2JE8dNVXgq3zSq2JcQUQvrSwZpBS1udVk5ID2pfPNU5Zt9WL6JS3HCVsA8JWGb&#10;SzEWRYNDbmgHxmlNVabksKkqEsIzekmlk3wwiuWMR9JIWhmSp67Lm2Cnzw40ltgzupcXO92zl5Y4&#10;8NNnGXVcccwKL2O3xBaxWTw4zwwepwaOInXoUBKHniXk6OmS5+iuRe6UZ0EtMWYJzxzhkTgjfdO8&#10;mzOIxylYY/kJ3XHoWUKOZ2NTokftYK54D1hkY1H1c3jmCI/EGWxuZ7TmZYWWOLRHOVNwNGuKrGtN&#10;GQziHGWDpjuDboIlsciaFpycwTNBPFrWOGhE2Xvu/sIoHi26rnHuM9Gyju6B/QNgdE7M1+joS6zT&#10;NF3i0Gh4MHKQ341HekeH31UU2vs6fM/jP39RY7fg8Ko4AK/HWgPT5NDn79BCxRr+Lp4J4tF+UAfd&#10;m2aL9u6M4tGyxqElDj1HScCaA+ZxatLzZE16cDp04FzGbbZAPQNiVFTT0OVdS+ZyqmlINQ3UoiL1&#10;6BnTIOFeC9JsNl3y+8NvO+tp7vHTBCs4fbF9//7iG86jgH3OR7//7PVDode2ZMP8BH5lUlbPEgkN&#10;91pgn2xUcOYFCZAvFkvCE4oZW3E8kjUnOPpFdiVjeCSsNojjU8j3iLH0UiD0ZIFQOFTTrEPcXovC&#10;tHa3Z17OKSubraO9Fn2N7D7NOdZ515/3j3+72X4yenDz5e/7R/x5c/XhHf/a3PKv62/3/HN3c/14&#10;gQ2ad5cXZj8mtqC9vtxdXrx9ffnW3J7ifwDzz4uvKCjABkZM1WGvxUCH+aPI01Q+vOOVBMbT2xUR&#10;D8oAHl2g4nwnR0Bx2xW3VcCzJAQiKHFRFTPkYCpdWHQ89MqDMyN4JIY4x2mt57OFEM3mi/Fcr1ky&#10;jmWKHFHl9v9ZmiBDAHJw5F00s4JHYolgFW2IhIwo8BwVx3JE8vEcmF/ixk9UDZBMvWcx9cK9Fn3c&#10;XosCUlPakrE59WOXyEH9DMcKn0j7WDqM9hnImFM+viG1JESy6LO48TLCIy0ngqNf9OKM4dFTTw6D&#10;+O88urjpc4MF5IDwJFPvRKYeqkOmpp65hFmhj0ugvA3dgwd1tpbz7vIqw3F1J5I2J8FpCZmTN5EQ&#10;ntFLMudLJssEj65srMuaPDUGyxTyMwOZE9tO9/KS8y7drM4SByTn7cGZHB6JFQJW5HWEkCjwLBlH&#10;c0WOofJs9SWuSK7WgzM3eCSuOGA3p8cgHgnsEBIFnnMajuaKk3/3MupLbBGL0IPzG/JIbxpVNiAW&#10;pOLOAlZUDQgZCrC8oALscC8OPfuKx3/M0pwjOyzipmUzDjWmRXrpY/ZFPwfnj8gjfUwBdzidfrw3&#10;g3gkcC6UxKE9uvmexzMGXasLSjB7nuMSY/KsR2qesrSUmz5kYjlohRM7HHk93DoO3PTtSiG5U4yC&#10;cytj0Ot+ei4cVJDtoD1+P90HbZsWERRTRVGjtSkaIh+e6ZixzRyeCeKRZ++IbpAQHe/OKB4tWmiJ&#10;Q3uU8z2Pn+tOMYVbBL4416UIZLbihQmzLytoTTVNXKWOg8be+rXSeKeuJw6tKLsXHmreUtCzHDz6&#10;kzo1LJ5ttPhJ46qABK0w0xxa4tAe5TypjmeN1LBgRcjpyBQ4qYusgTjb+hsPzwTxaGe7oKFNi/Hu&#10;jOKR0NhMyrU9cehZSgLWHHC9Uz3NU9XTFKa3lJ82MZegXfS+dIViqtRrm/YT+xIS4yCTY77uSM87&#10;8DHSkwJXJwtcBfuKUbQYJ2x11qI1yGAJ9qhmLYdoihSvOadllA3iySfLUcoZEZaOMwpbqd5dgkVl&#10;mbUZ75ldVOTjJmkPzusNj1aPCxjlV+O9GcQjgR1CosAu1XzHmGUoKfGnU+LBjssii9xxicNtMtsU&#10;OcfRuHAgzbokC4tVZSn7ZD1vnvE8kiwlJc6Nx19sB/IiQxxmajEP8Ri9xYxjK8cD5n72Y2LFxuXE&#10;zpIKm7dc/5gAyVPXLWbBMoX8zKSuTtHLCt5iKEGRezhekgT5crEkPcuzmGczqSDBrUtGUldnoK6C&#10;TRxFFndgBsJ8ZZaTzzlXmITkV2XKZo1tWBXI8fIy++yFsUwJapMsIXNepzg8Xq3pkuBJCYAHZ6nj&#10;MfC85vLXPlgIUeTcBTxLRqDKpIpCxxUnTd91zfgNl7jiLjMOnF+QR7smoT6Hslele28G8ejb0Kt3&#10;pdXLm3F8Jx6nj9eAh9Ixk2lTgIVpUeBZLhz9BdFpNIevb0gv6qIfK66XPmFToc1OCGfe8Ug8dMA9&#10;nsIJSAbxSGCXkji0Szff83jGSLcALz27xJiuLs2Rs+CjB2d6eKR3lfy2Aly1w2G2ujsLWJGCFjIU&#10;YHlBBdhNsysS5wu8ZqYd/zGl1IL1zNJ3lBIORjIVPNInFNy6yeRUekSBpxQEfEjprv3Vdz8dvsiC&#10;HXnmUlS6C1uEenPIPIR4zhqyijEFylKg7PXl/t+fN7uby4s79jMe+cfLP2kMlROhmx+5I69pCtQv&#10;kCpOgTK3ZbXWdXftdJRvHhRKwU5xSVudJlAWbCoqsshNRS9JglKg7MPbX+52F1822DD85k2WvXlj&#10;5dnLpZqjXX/d7G8JN/xpFHs0XzJpCmrXYX6lbie22wl850Bd4VKcadi24wkuM6clOcUZ8LtQ+m0/&#10;y7PHyaRAwdIxFyYTbeA5tkvOFgmnB2Uvi0fytgiocDyFgCjwLAmBApPwmIoZEn1j1bjEBwkXMpJf&#10;n0cbI5EajdXNivJ04gkmJdxFvh+PdF/BTp8f8CC5nM/hcuZhhSUuxa0rfdXadtjJ5XStYFki1gWD&#10;1h0t7hjhSQWWpyqwxGmZ09oMOkBTX5uBLqK97Yb9s8uaSAfP5iWlRbLBKFYoPLp6e11+5Kkx2Omz&#10;k7I6iceZh5WEuBSlrF6QAPlisSQ8MuGnk9gXIMGtC0ZSVhwofbmFhHlYSIhLcbJWlK1tY5GUlWsY&#10;auUnRiYFO5XzpKxOo6zCOsI8so6wfTkClJRVio4invGwf315+/j4cPXq1f769sm2mKABRuBZRZYR&#10;thWaLi2fM2SPKTaJc2878fNHR8sSx3Ga9pqWjsPRUVYGS+ahL5dsEvL4Q/hWTjBU8+5yoLS3k3uJ&#10;AXJatQdnDvBow6JmIxIVV6zvQBdCvBnDd+TRBkbp1TC9ZslIOvw0OjwsyEGpcZwRXNfwOV9GkYC/&#10;WCxJ1LIl6k95wdEvsHUxb0BP1uL+P3vX2iPJbWv/ysB/wPV+GPAFcm34IkAQBIiBfB6v9wVstgcz&#10;be/k31+qqFOUSlKXmF5Xe3eUL5q0z1ZRLFGHoigKkx7ep7GeEh69WXg0zMjhi6kV4VHKYB0pSJTI&#10;fnNInKr5TjPGyQ1J3MpxmcTdasIpq2MLcZEY/WhdMs8oZizmqQLHJAjsL0bpFzQhTIovltKCsDmQ&#10;6D3aLZHvzynydg12+/5AB2V/85D9zTBJqVYmKY3TOJrIc2JSsXZSUmqNX1QI/AWn1JprHzZnz/mk&#10;Vj6BT1Uz92lboxzR2RQhN8bmrZMOZ3BIQutwK8hlCvfyflLsxRzuQUFbaF0SVyUeqcBREQIGExbP&#10;08YwUZHFZR51nYSUMoR2XTT0gJb1QQWzI08GBu2W+vefK+5Ejg+0CpEBlt5lgEVxKnCsf1d/RCnJ&#10;uxy6g5uT+opSG9iD45Og5U/jgN3ygQChZbAjiApszhVCajzxaq2QAfS2pCmendKIFEAGElKg5f4J&#10;bt/tdF6vAm8lCPRQnNQjnNQmTMKjn1RhpmnouzZ9Cr44qbgQpDipL/vcVxMm4dFPOlujItcj2xpt&#10;GVFSvfnnUoyMnKeBsufZSaVSZ3QpMA+6451UK4lxUlmQPSfVFHC00qb4C06qAwVxoWUCY2DT0mEC&#10;PBMAtAy0kxP59CpwPUdECBjMcVKztCEZ6l756JQ2JKHeg6ODaLmjAs4oZC2CqMBRMa7WinigXnWI&#10;lFbEH/fg0AZa+/lXvzmjTIUIogJHxbhaK+KCegM3pRVxbz04tIGWteKAx7rZsSBHEBU4ZptXa8Vx&#10;RuuxbwY4mSm1iKPrwaEOtKwWATd1267PBgittTfxynXoqCDXK6Zt+olrmuzpxClrASi6hpa7OHfd&#10;5pH472gZJxU4Lj9PcPsLCXn3PtbpUAZYFKUCb7t2/ReTizY6KiuzXoKQGsrO5SMeHt8CLYbnerFJ&#10;1w39+nSg0Fq0I4sO7UqOZ16vmqGmCs9LNKefmnrYLRHcUNmaCB4CobWdFTR5LnRNu3VKgEJr0SKL&#10;Du1Jjmder5pxam3tIo+Nk6Omq5ZyBOQAeXgIhBbjYEVnOAa1yKJDRyW5XjVyO4dXKCypGrnhxMND&#10;JWitagSdUbPMBjnNvo4OHZUkUE0JnRwSOgmPhDS6IyFt1Q51w2U8vvQ0dV5ygQZTRsWcasY9kDAj&#10;tGxOgttnYX5zLm77Xo3xlASdWyXoNOGREPpJEzppK6rdbm8Rpg2pltYt5t9L7MQOuS9iM13MA8M5&#10;ZXC+WcLI0LKx5RqQvHXf2AQLCfFOjcF55TueHjPy2EsVj3++u394/c16TxGqeBia2e6Q686EfFUW&#10;5NtFynrSoxijudBVKZkTMbbwUEijOxTSVsNUN5y8TbkLHaejClsNI5X75EB/W810l41dpR4e6LeC&#10;UJzfynE5zg85Uxbn2yWsDO2fgq8krJ/Vd0m3aNwAaUoBkvfhwaEBtKwJAZPy251IrQiiAkfFCEhc&#10;qZSBTueSjdA6wMv3SSlluSY5hEMZaFkpAs5IPBJBVGBParw+UEpZhx+yDg9PyjS6kzJkD3TRGK/D&#10;a1onzMMyWctsa/2AL2Jt4M+gKYsqnk0pBvjm/avX3346Pf76LV1tWi1/PTyeXr1+enr/8W1qGRGe&#10;lKEL0lUL8ZoW319J0a7QilL25lslGAPtn8KvKWx1CFuFp0LIzX+pBuSbRcp4QjOD4aBlAxIc/0Va&#10;pUENDFqdsfkS4hkaV69EjW8VNaZLgLcxL74XOPtUSEtr8MpWvWvGoemX9as4hiMlENl8O7rqqW5x&#10;/cvhy3ArCC3DrRyXl+F0pyn1y8YMUmbHQ9+DYvyjdW2JXmzuzblkdGKgOrArLV4dmKAsQbOUIUlu&#10;bTfN8+Lx02yRUoYk0HlwSIOWFeKAJzqCj2cDhJbBjiAqsCs1nnitUuTepr1ATbteXQUkZEDLvRPc&#10;/pwsb9dgt+8PdFAcmyMcmzY8SUA/6RybgbKY+AhebLK1s0dZhV+cY3nW3jeg4tg83JkbAb7/5vz6&#10;+fz3Exa899/d//63pzPTmAH8/Pyv+8cHw6cfT3/57Xx68375j8aHuJljE54k4BQ+hWMzjlPPJwko&#10;UWvkAovi2NRDRblevMEw1cYHsIPucM8GkpBrYwW57Nq0LV01gKz/FJtbI3GhoC20rmtD11LP6zMB&#10;QGt5br0eUQeOiRAwmLg2edpwotruNYMpbfT1ZMqYUTQ+ml/md9QJr7vPBggta6VuqQBV7pMFnJEU&#10;J2JkgKWDGWBRngocVd3VX9JJr+/MDoW1wtSXdFL3XTg+Clr+OA54qrr12QChZbAjiAocE+Nqrcxz&#10;Rfn3bhpZSiEDed8+Et1Cy90T3D5zyts12F03VWvkdd21dHEVb6I555FSqqDlawwOPaBlfQg448CI&#10;I4kOrT5HZVnpMhc4V1EOI+3sYFGeUoxcc+nBoRC0rBgBj8Sb67MBQstgRxIdOirI1WZD11GTyMuI&#10;oUt2zMzMXk5KMXU1DDE8OonWdlbQE4X416cDhdaiRRYd2pMcz7xeNXZkEQd6mflJ1TT1bPyjLR4C&#10;obWdFXTWKQH2vejZOrQnOSQIVFOWw4csh8Ps8FaZHd7MM52JYnON3JrF5LOc9XV56HAH3cphMoAW&#10;HzjmnvsUnDIq+yQa91uyxGBmcxIc/3Up5MhvzsVt36sxnhLnv9lyOMwO50h8/nKYXOu+48uLY6En&#10;mztlQk/e4d/Djc0KYuL8zTASA8WszbWPiShkh+ZhIg4U9oaW7Y6BngIAQLs1UBVYe1Q6SxmS9ran&#10;B8mmAxK9QmvZfC3FvD+tyNs12O37NdNQyZn/bLXd2zBnnn5ShbTNMXd7KXpsXrGWWkLadoqCoaF1&#10;5519A/K9DDxDYzyFw2/G4WHKfLusTxUcTnvxuBS9qcZuG9O2c7ExNg5vsN94Qw5nMWIULrwBLkg5&#10;zX8Ea8EjoHoaGYbpKhNGh3brD2iw+wYvWtJgt33STBCFXT8fu4Z521RGTseuQ0u7WBwCjVl8oVcs&#10;yssS+WXXnqPTzkEqnDJvm/Y1+4qXyLQZNFQLO8uOsZMK13azzZSjWOPh9CrZX1aOGL/amYFcATpH&#10;N60ZWimStYToQsFwaD1XNZab5QMdAVTgmAgBgclWUpYyJAPN1kri2SKlDMlu8+DoH1q7WF6vc6/7&#10;duZD+zQqAELLYEcQFbimyDd2efDEa5UiyWjwF1L6kBQ3ICEDWusFrSlz+96KvF2D3b4/0EGJ/R8S&#10;+w9z/Ftljn9XUYlJ9mxik62dPUrcIGN5sm9AJW7w5abCmUvxNnUt6CfVKoJi1I29fzEWo3PCBpSB&#10;Q06QHXOHOzZWEIr9WzkuOzbeGeUUd/HQ96AgLbSuY2NSkLrcHH8VOCpCwF/i2GQpQ+IDYMaUHv6I&#10;KIq8fX8KEiwkhfoDHRQOP4LDzWbgdl5RprN3Xd3b+xdj80rh8BKcoOpMnx7vH75/2cGJLkxnp590&#10;HN4Poz1UPhBDjcssKsEJW7vb+Mt905qbdHmJeziHW0GIw60clzkccqZoK+65gjpc5t6nIDsfmZDI&#10;ksfDGsKz0Nql7JrtDgnx3wO6EsrO6rtTZX3qhrUwcUoBwpvRqrGQykot5d7dZwOElsHiEWQ8WcAZ&#10;pW6lRH0GWDqYARblqcDRDgYfsvgdh/gdYd5gp8wbpOmvsaXDKDOb4gjLXCqTYXE8cqY4nlr3p8L4&#10;FKyxnpJ0cKukA1MVfuvkK8vKknXRTTzLFmTMye8pV4xeYhyP2x6js4KQ45F1is7Lsk+RLw99DwoO&#10;Reu6IBl5/uKDqMBREQITFE8kSxmyGQEfJ6UH2RABEt1Ha12KdS9kf1qRt2uw2/cHOigkfgiJh4mD&#10;lJikWtBQFTo6S5WcV6yhlA0Au5CDoaF15519Ayoc/gVvAISJg50ycbCn+2FGtrV2pIyiTWaDw+Fd&#10;QxmGmGQPDx4IbVk5XlDwIKvvLmk6dXf2ebvdr7wjJE/KpxKhFyceEUQFjopROPw//3ikSm4mEfjT&#10;ExXisH/cPf/7w0f66eHp+2/enc8P33377dOrd58tPbEL0xPpJx2H93VTbsY9mVnK52XrvWSFGss6&#10;/K8faYSTGn7BH4/nDz+cPpjfjGqlRs0XW8+GtpSDdbgyO7EfKNLFHB4Netk4qnGY67GlEg52/j6e&#10;xNvW5CzQQtzK8ZJIPKfvEvGu237gQyC0bE2S+Hoaz4NjwkG7DeqT8sf12QChZbAjiArsSo0nFhK/&#10;DYmHmXi0S6gj8ami3BR7xmCiGp/LxFSi6YihmxIYuSvsXBwm5//Geko0/VbRdFoYb1mc18rGYX/1&#10;99//+fCPR2t6fGmQHA44vXlz90zjqJ+H2Vali91vTxXrzD1WhsTHfmjo6A89j7jhcBK3ghCJWzku&#10;k7hX/CdFZOzoelCMf7RuVGvs+3mn/JC42TpwrLBRQGASTc9ShpApjDulB9lLBxLdR7vl8v1pRd6u&#10;wW7ff60OJKl/HvvV+UjpQY4VuGjoAC3rQrAZTpCIoQLHpLhWI5MJvXGQ2y0mmFJJNy67aWT+0Wp7&#10;vk4EnFHHTwRRgaNiBEopmy5L5OYPDtj0YcYm/aTy9Yauo6tQlvFY7uP9+bREF84LMa/5XvvzJ/NY&#10;Lm53jr1gPMXVu5mrF2Zscn3cfFdv6Me55upmlLtJgQFjqrKsquuxo6MWi69HJYza+Wa+HiQhZ88K&#10;ctnZ87LpUkzGRuJBwV5oXWcvI52PDW4pSNg045o4iaehtf7Cas9REQIGE2cvTxviYng1CVPakO0S&#10;Dw6Z0W59nQyw7NqowBl1F8XlygBLBzPAojwVONrBq79kXTV05HihREzVqa8oPhSQ+HBo+QMOnbkn&#10;xIzUyzhx4HJx+6Qj797HSn/2sY6aVOBtz67/XhTYNOF04yPn3Dc60pnsCBxfDC1/OQFnXCFKMwUk&#10;0aE9uSFAoJgLfkEp0vLZdkHNlsomQ5J+UjnVFDun4orLiCxHmYtTzRv55dbw8NbwPsxGpp90ttZX&#10;ky03SOU2hn7ebFY4RVqaum2pND49/hYBVKlLYuWI+dTiNUHOlOvBnLvvUog7iCeCX9Ay0bF7noPJ&#10;YHtF1q/0Y/+5oh0NdtungFfF1c/6RuKs1mPfrAMq+aHWGigeHNpHu/X0vcEKEFrrm9AdtjaU6I5s&#10;gNBuwVExAqUUZ+OQCF6YNt0r06bHqZlQEW6s66nfTIDWwEretJ34YRZo3elvf1qJT5Ma6ykhvJuF&#10;8MK86V6ZNz3StZn20DVdfdpW29tRvyRjs7I6QYkUhcUH/X9nQPLWfWMT7C6HF7o6hK7CDGHKXdD5&#10;61+RBfl2kbKe9Cj2LUhw+5bBb87FXWM9ha5uRlcUpNwGopQpwnTwdbJ3effNONbLQJAdJ5sjYlxD&#10;ikCai7JutDa2gtB+k5UjtjYW+4CcKYvz7RJWhlbn8Mlb961NsJAQ7wwcRFlzZvVdsnm86+ZSCpCE&#10;Ig8OadCyJhywGz4HCC2DHUFUYHMrBK4oxRMDpRQSP4TEwwzhXpkhPLVVbettlKyREuAuAe63uEvb&#10;ZoNQlbP3vxKbmZtYNxzOAcP8rJGpo7A2l9uom67vt3d8uAFuim+PN7u22gmeshwviMSz+u4EjqlE&#10;0UqHKRIXqo1eGgsWZV6W3IwMsDC+CpzhS4gYGWDpYAZYlKcCRztYHI+bHE0awnRV+kkVPZhGcy5t&#10;2Vmnq32rflu4wHrgJdhdgt0vvMLoEOar0k86Y5uboWZjixb64qOtxtYoa++G6aqWR3KzVb2swRT5&#10;cgjBg4Jw0bpxhIy0RQkOqMBREQICi4UT7EeJeWHCvAhUpPQgrgKQ6D7abRBhP0wib9dgt+8PdFCi&#10;B0dED4YwPY5+Us0rc0VXmKXnlcLh5XhxqRK+RA/C9LhBmR5Huc6DPXMy9x3tWBtTlR0AOoZCmwLL&#10;kRNaVt0weGAFMTsA6eBBX0817eGTw+Et61LcJYzrwUFcaC2BmZzd8NkAoXVJP+Op7EZkrFjr9fUZ&#10;YOlYBliUpgJHOxdwrvgdWR9wGCvKuHCTFlPfrpnmDRJfAC1/CcHt+xLydg22+B3n05v3Z5o2lnpk&#10;t9oNNfn020iqMlOOqiX1JiBL80dsLrRWVWIHJXbw0mMHYaLcoEyUm8eqNYVLDFeP03hh04ICevby&#10;ElrAHV7WRAL3Vo7Ycln4dpjnntwEMxmm63PxFONBQVpoXTeCXjyszwQALQNFABU4KsIFDs9Shqze&#10;PRchReQSQPDg6B9a7qeAc3wVjj/RCFOBo2JcqxTZnYC7kNKH7JAACRWgtZ98PTaw76zI2zXY7fsD&#10;HZSAyiEBlTCnctDlVNLhYrrhiY+0xiZbO3sUx6Y4Ni/dsQlTKgddSmVX0fGpC7ef1FU1m6WKMTa6&#10;ZXVsMMse7tlAEgqpWEFiro1EB9ppoh2DHddGHBEPDupCu/Va2mGaqAACu00AoWUwO03ZwK4a5p0n&#10;SkhFB3a/GmREy7KK0rxPDBDaLTiqsoB1JaSS9wXphDl9NuNoe6W5Uv6HXJjmwSEzWpa9o+qDkWcD&#10;hJbBcslbxpMFnFF9TMTIAEsHM8CiPBU42sGrvyR9737iA517djhQCQsfiW+Blr+J4PY9Q+f1KjBk&#10;xZsDPRQ/8hA/MkzrJZ6iKTc71bCrJhqBlDdg5pJxaL7kw208a2FopiZDoTMgMYjR2qltLR61bxmW&#10;yJZ/sU942/dqjKcczblVMJou290Go/n+XYWtzX2DItuRAJllMeNGUrX3nk/u3CJAZgUhL9LKEfMi&#10;QztKWZxvl7AytGxtuRYkb923SsHuWpw4YFl9F3+jm4aaDxRfCA5K+MyDQwNoWRMOeBhM3dhLE4oE&#10;zzoNuK86+t/FJ4uzpgM3dBUQgqXoGFrrn1C5Av7cNLrywVHVaabOUi/rs9XLGsOsXvpJ5XfUTT9S&#10;OrzxO2JXmVvbLfGri0aaO2vGZ2CN8RS/42Z+R5jUy8dI8v2Ouqsrm9QbixXbLaDb+x2yF3XB73D4&#10;MYd7xQmIEohPTQ6dus8GCK3rsmQ8NZvs5PUZzCgdywCL0lTgaOeCaUOcp6wPKDtXcMtSjmPZN1sW&#10;8jzz3H16vH944bF8cwxokxBEP+n8jpHOMdukv8garPgdJRG5JCKbROQxTESmn3S2Nk3k5S8+fiz5&#10;zrlx2NsmOXzbTG7dtXK8oHhHVt+dIpw9RYv3eFvqj7YuHO4TWnajHLC7GwkQWhscIY+E90C8EQMQ&#10;2gAcEyPwY8qexRF7Fua6iy2H65J66faavrJ7lDXFqehgvZmX5IRDIfFC4oXEFxIPs3pHXVZv19ST&#10;uUJ2yeot5S/dwj+50TdZqfNfNFcR1YCr0DJnCRYki/9e6OomBSzGMFWTflK5wV+TBfmR5GTgZt07&#10;345ijObtaN+3jFxr8yXE+zTWU2LdN4t1h7maozJXk84FzERxha7IH8bgZ2PLNSChoH2jFOzW0DUG&#10;V3ZmP9/ObJgRxtXh8neLviYL8smg0FX100/GdyH307O5h8en84/3T+/ufr//QFsMpw/vf7WwDx/t&#10;GeBylVF4lZFJY9mEMriessLYqChgx6O0XC7wsayuaCic//rxyVwaefeIP37BH4/nDz+cyEIrGou0&#10;60pW+/Pzv+4fH+7Mn99/c379fP77CWVJ77+7//1vT8shfhdr/uXH019++1Oc8De3eG0tSJlIRCnL&#10;X40F8UQAV6rQVaGrp1fvPptvOIWZRPSTLpRhLtvjUfqlFwEPly4pe/OtEosqtGVx9XLYKkw/mZTp&#10;J83XY0C+WaSMJzQzGA7aEgosa6vI2ipMP6HTjzqymuqmIQfTnKehUmXt8s9ll9hJP6Ht5HnNarhh&#10;+omV40Wmn1zou6SfdENnTj5zCCM15UhGiQfHfIOW5x0Be4MAILQMFkFU4KgYJUB6k/08c23qdsWp&#10;TT+Zx9mexK6p4lXN11fLxGIpr5xdWWOIHNfxbYndB9YV2zP+O1rXs4bN479prKfs591qP4+uagiM&#10;TZl+0tY1HRhYSDx2Pn2iahW29ArVMhjH9VTj4SxuJaFDsxAkRuPCIPNApfYXl+TCyVFhJw8OK0C7&#10;pTIjQbs+HCi0Wy7ToaOCBOYoZ0Ly9CKHQijbqKGCBJcpXlYVHhw9RMs9lWMkGWCelrKBc123q7R4&#10;Ldrt63PAa+ZEBliUpgJHO3f1F6Ty7mR8xtnGXJ3yz7qx2SChMLSsOMHts4S8XYOFpHhvoISSEnxE&#10;SvAU5ljRT6q1XttPsx1UMZqw80VxyYpL9sKP0E1hihX9pLO1sR+pDpuZ6rvBrIXMP5fljz1rutha&#10;QxXdl9UVTaSHe2RWEPLIqNCXkSPmkIknATJI0ZYf7wRloGXKyl3UyFv36UqwkBDvDOhKvK6svsup&#10;YK+4WUoBcjzZg0MatKwJAWdUWRNBVOCoGIFSCocfwuFh4hndQq6bV+Zq7nhe+dI3F/25ImVQacv2&#10;bUlw+7NF7gzkS4j3aYynhFVuFVaZ6eNtYpj0k8rWuooKRlHghDg8esOwszky1bSyA/UcT+JUsIKW&#10;lUTiVo6XROI5fZeI0kgFldYPlZpzJKLkwTEBoLUkPoz2uK03CABCy2ARRAWOiqGZh7xM1qfHt7/8&#10;8OGRE1l/+qmKZhAtl9qUTddw03UO0/HoJ93E0tSdrUvfVE0zls0RcsrPd884kWtm3MLipZgNVe4O&#10;0/HoJ42xUTlRS+F1207be/66saOoKLkKZiXe0P9uthBfJSEWZ0FiJG5QTcvlQujI5Ly3NxLzYO1a&#10;bznh8HB/fkf5z8vfr357Ov/f69O/zXvZb61nKhywRATS/FFVP/xQwfPxYJsDE/95+vF0Np+O3l9O&#10;TDy9//gWSej2JASdxn9vzqOb6rdbz1WXQbeOebqnemgXe5HQ0zrQzJCvG67Pe4vQEwTZG+cYXClv&#10;7eoxTqUxjAze4A18pDLGP2eaNU1cwRhf5rLsU0FtQ5u3KBRdD2aj2EwuMs7bua1w40hNt2LMVFSF&#10;Z5/D12cQhaZ2SBIb9O3cjJSAt6w3jcD14laSaf5BI7+hd+yMfM3sTmfjyvT+68Pj6dXrp0vTe5hc&#10;NeuSq9qm6ajgCA8UM/TbJYgoQ7+n/APr0/Rz1d9s3Fs5aNizGLFBz7N3T3fsLBx3YbTXDRn00mkw&#10;AtbWaO0aex5sIVe6uLmDDTGGHm9cnhzfh5hxjxeyraMcFv320+kxwzbWXKif6ZjeL6fnu2be5kLd&#10;nZ//90RLxXXNzUEK2Ts7vXljlpID3UFEJw/MbDrT7VQLu4iJGLPp6MfF8a/byd4A7vhBxn017vAd&#10;nxt8fP3qvEyWmwOD7DFvoiXn51+eF2du9ds+U33SP82hxHlNR5AvtU1HyP1SVDFponDY8qlo6UOX&#10;om4+Fl1QTBlE/K1oj7LmWmaf+1ut/sdx34qGzdvvPr19WOajt1S79t37Vz/en+/d/09/f3r47nVz&#10;enf68Ovrx//5fwAAAP//AwBQSwMEFAAGAAgAAAAhANjHOvLgAAAACQEAAA8AAABkcnMvZG93bnJl&#10;di54bWxMj0FrwkAUhO+F/oflFXqru9EaNc1GRNqepFAtSG/P5JkEs29Ddk3iv+/21B6HGWa+Sdej&#10;aURPnasta4gmCgRxbouaSw1fh7enJQjnkQtsLJOGGzlYZ/d3KSaFHfiT+r0vRShhl6CGyvs2kdLl&#10;FRl0E9sSB+9sO4M+yK6URYdDKDeNnCoVS4M1h4UKW9pWlF/2V6PhfcBhM4te+93lvL19H+Yfx11E&#10;Wj8+jJsXEJ5G/xeGX/yADllgOtkrF040QS9mqxDVEMcggr+aPi9AnDTMlVIgs1T+f5D9AAAA//8D&#10;AFBLAQItABQABgAIAAAAIQC2gziS/gAAAOEBAAATAAAAAAAAAAAAAAAAAAAAAABbQ29udGVudF9U&#10;eXBlc10ueG1sUEsBAi0AFAAGAAgAAAAhADj9If/WAAAAlAEAAAsAAAAAAAAAAAAAAAAALwEAAF9y&#10;ZWxzLy5yZWxzUEsBAi0AFAAGAAgAAAAhAM8FkKiPWAAAWGgEAA4AAAAAAAAAAAAAAAAALgIAAGRy&#10;cy9lMm9Eb2MueG1sUEsBAi0AFAAGAAgAAAAhANjHOvLgAAAACQEAAA8AAAAAAAAAAAAAAAAA6VoA&#10;AGRycy9kb3ducmV2LnhtbFBLBQYAAAAABAAEAPMAAAD2WwAAAAA=&#10;">
                <v:shape id="Graphic 35" o:spid="_x0000_s1043" style="position:absolute;left:359;top:41;width:46705;height:31045;visibility:visible;mso-wrap-style:square;v-text-anchor:top" coordsize="4670425,310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we/xgAAANsAAAAPAAAAZHJzL2Rvd25yZXYueG1sRI9Ba8JA&#10;FITvQv/D8gq9lLqxrSLRVWyLtMGTqYjHR/Y1WZp9m2S3Gv+9KxQ8DjPzDTNf9rYWR+q8caxgNExA&#10;EBdOGy4V7L7XT1MQPiBrrB2TgjN5WC7uBnNMtTvxlo55KEWEsE9RQRVCk0rpi4os+qFriKP34zqL&#10;IcqulLrDU4TbWj4nyURaNBwXKmzovaLiN/+zCrKs3X9u2rV5zfFjV7bZ9mAe35R6uO9XMxCB+nAL&#10;/7e/tIKXMVy/xB8gFxcAAAD//wMAUEsBAi0AFAAGAAgAAAAhANvh9svuAAAAhQEAABMAAAAAAAAA&#10;AAAAAAAAAAAAAFtDb250ZW50X1R5cGVzXS54bWxQSwECLQAUAAYACAAAACEAWvQsW78AAAAVAQAA&#10;CwAAAAAAAAAAAAAAAAAfAQAAX3JlbHMvLnJlbHNQSwECLQAUAAYACAAAACEAEzsHv8YAAADbAAAA&#10;DwAAAAAAAAAAAAAAAAAHAgAAZHJzL2Rvd25yZXYueG1sUEsFBgAAAAADAAMAtwAAAPoCAAAAAA==&#10;" path="m,l4669802,r,3104476l,3104476,,xe" filled="f" strokecolor="gray" strokeweight=".23069mm">
                  <v:path arrowok="t"/>
                </v:shape>
                <v:shape id="Graphic 36" o:spid="_x0000_s1044" style="position:absolute;left:47057;top:41;width:13;height:31045;visibility:visible;mso-wrap-style:square;v-text-anchor:top" coordsize="1270,310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PP5xAAAANsAAAAPAAAAZHJzL2Rvd25yZXYueG1sRI9Ba8JA&#10;FITvBf/D8gRvdaOClegqapGI0IOrB4+P7DMJZt+G7FbT/npXKPQ4zMw3zGLV2VrcqfWVYwWjYQKC&#10;OHem4kLB+bR7n4HwAdlg7ZgU/JCH1bL3tsDUuAcf6a5DISKEfYoKyhCaVEqfl2TRD11DHL2ray2G&#10;KNtCmhYfEW5rOU6SqbRYcVwosaFtSflNf1sF2en3U3+4rMpGWl+Sw7i+fG12Sg363XoOIlAX/sN/&#10;7b1RMJnC60v8AXL5BAAA//8DAFBLAQItABQABgAIAAAAIQDb4fbL7gAAAIUBAAATAAAAAAAAAAAA&#10;AAAAAAAAAABbQ29udGVudF9UeXBlc10ueG1sUEsBAi0AFAAGAAgAAAAhAFr0LFu/AAAAFQEAAAsA&#10;AAAAAAAAAAAAAAAAHwEAAF9yZWxzLy5yZWxzUEsBAi0AFAAGAAgAAAAhAPh48/nEAAAA2wAAAA8A&#10;AAAAAAAAAAAAAAAABwIAAGRycy9kb3ducmV2LnhtbFBLBQYAAAAAAwADALcAAAD4AgAAAAA=&#10;" path="m,3104476l,e" filled="f" strokeweight=".0575mm">
                  <v:path arrowok="t"/>
                </v:shape>
                <v:shape id="Graphic 37" o:spid="_x0000_s1045" style="position:absolute;left:46813;top:41;width:489;height:31045;visibility:visible;mso-wrap-style:square;v-text-anchor:top" coordsize="48895,310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IbixAAAANsAAAAPAAAAZHJzL2Rvd25yZXYueG1sRI9BawIx&#10;FITvBf9DeEJv3awWqqxGEaXFXrRVwetj89wNbl62Sbpu/30jFHocZuYbZr7sbSM68sE4VjDKchDE&#10;pdOGKwWn4+vTFESIyBobx6TghwIsF4OHORba3fiTukOsRIJwKFBBHWNbSBnKmiyGzLXEybs4bzEm&#10;6SupPd4S3DZynOcv0qLhtFBjS+uayuvh2yo4f2xk2ezMxb99vSNtd3tznHRKPQ771QxEpD7+h//a&#10;W63geQL3L+kHyMUvAAAA//8DAFBLAQItABQABgAIAAAAIQDb4fbL7gAAAIUBAAATAAAAAAAAAAAA&#10;AAAAAAAAAABbQ29udGVudF9UeXBlc10ueG1sUEsBAi0AFAAGAAgAAAAhAFr0LFu/AAAAFQEAAAsA&#10;AAAAAAAAAAAAAAAAHwEAAF9yZWxzLy5yZWxzUEsBAi0AFAAGAAgAAAAhANKAhuLEAAAA2wAAAA8A&#10;AAAAAAAAAAAAAAAABwIAAGRycy9kb3ducmV2LnhtbFBLBQYAAAAAAwADALcAAAD4AgAAAAA=&#10;" path="m,3104476r48806,em,2715895r48806,em,2328799r48806,em,1940178r48806,em,1551559r48806,em,1164463r48806,em,775843r48806,em,388747r48806,em,l48806,e" filled="f" strokeweight=".0575mm">
                  <v:path arrowok="t"/>
                </v:shape>
                <v:shape id="Graphic 38" o:spid="_x0000_s1046" style="position:absolute;left:359;top:41;width:13;height:31045;visibility:visible;mso-wrap-style:square;v-text-anchor:top" coordsize="1270,310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8IQwwAAANsAAAAPAAAAZHJzL2Rvd25yZXYueG1sRE/Pa8Iw&#10;FL4P/B/CE7ytaStsoxrFbUjHYAfTHTw+mmdbbF5Kk2n1r18Ogx0/vt/r7WR7caHRd44VZEkKgrh2&#10;puNGwXe1f3wB4QOywd4xKbiRh+1m9rDGwrgrH+iiQyNiCPsCFbQhDIWUvm7Jok/cQBy5kxsthgjH&#10;RpoRrzHc9jJP0ydpsePY0OJAby3VZ/1jFZTV/V0/u7IrM62P6WfeH79e90ot5tNuBSLQFP7Ff+4P&#10;o2AZx8Yv8QfIzS8AAAD//wMAUEsBAi0AFAAGAAgAAAAhANvh9svuAAAAhQEAABMAAAAAAAAAAAAA&#10;AAAAAAAAAFtDb250ZW50X1R5cGVzXS54bWxQSwECLQAUAAYACAAAACEAWvQsW78AAAAVAQAACwAA&#10;AAAAAAAAAAAAAAAfAQAAX3JlbHMvLnJlbHNQSwECLQAUAAYACAAAACEA5qvCEMMAAADbAAAADwAA&#10;AAAAAAAAAAAAAAAHAgAAZHJzL2Rvd25yZXYueG1sUEsFBgAAAAADAAMAtwAAAPcCAAAAAA==&#10;" path="m,3104476l,e" filled="f" strokeweight=".0575mm">
                  <v:path arrowok="t"/>
                </v:shape>
                <v:shape id="Graphic 39" o:spid="_x0000_s1047" style="position:absolute;left:115;top:41;width:248;height:31045;visibility:visible;mso-wrap-style:square;v-text-anchor:top" coordsize="24765,310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OGxAAAANsAAAAPAAAAZHJzL2Rvd25yZXYueG1sRI/NasMw&#10;EITvhb6D2EJvtdwEQuxaCcGh1BB6sNMHWKz1D7FWrqUk9ttXhUKPw8x8w2T72QziRpPrLSt4jWIQ&#10;xLXVPbcKvs7vL1sQziNrHCyTgoUc7HePDxmm2t65pFvlWxEg7FJU0Hk/plK6uiODLrIjcfAaOxn0&#10;QU6t1BPeA9wMchXHG2mw57DQ4Uh5R/WluhoFVCcf3zkXn8uxscfTelsVSZkr9fw0H95AeJr9f/iv&#10;XWgF6wR+v4QfIHc/AAAA//8DAFBLAQItABQABgAIAAAAIQDb4fbL7gAAAIUBAAATAAAAAAAAAAAA&#10;AAAAAAAAAABbQ29udGVudF9UeXBlc10ueG1sUEsBAi0AFAAGAAgAAAAhAFr0LFu/AAAAFQEAAAsA&#10;AAAAAAAAAAAAAAAAHwEAAF9yZWxzLy5yZWxzUEsBAi0AFAAGAAgAAAAhAOUtk4bEAAAA2wAAAA8A&#10;AAAAAAAAAAAAAAAABwIAAGRycy9kb3ducmV2LnhtbFBLBQYAAAAAAwADALcAAAD4AgAAAAA=&#10;" path="m,3104476r24409,em,2586355r24409,em,2069719r24409,em,1551559r24409,em,1034923r24409,em,516763r24409,em,l24409,e" filled="f" strokeweight=".0575mm">
                  <v:path arrowok="t"/>
                </v:shape>
                <v:shape id="Graphic 40" o:spid="_x0000_s1048" style="position:absolute;left:359;top:31086;width:46705;height:247;visibility:visible;mso-wrap-style:square;v-text-anchor:top" coordsize="467042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j5wAAAANsAAAAPAAAAZHJzL2Rvd25yZXYueG1sRE9Na4NA&#10;EL0X8h+WKeRW1wRbinETSiBgjtrW0tvgTtTEnRV3o/bfdw+FHh/vOzssphcTja6zrGATxSCIa6s7&#10;bhR8vJ+eXkE4j6yxt0wKfsjBYb96yDDVduaCptI3IoSwS1FB6/2QSunqlgy6yA7EgbvY0aAPcGyk&#10;HnEO4aaX2zh+kQY7Dg0tDnRsqb6Vd6Mgt5/PR/7aVPm3rK5zTElZnBOl1o/L2w6Ep8X/i//cuVaQ&#10;hPXhS/gBcv8LAAD//wMAUEsBAi0AFAAGAAgAAAAhANvh9svuAAAAhQEAABMAAAAAAAAAAAAAAAAA&#10;AAAAAFtDb250ZW50X1R5cGVzXS54bWxQSwECLQAUAAYACAAAACEAWvQsW78AAAAVAQAACwAAAAAA&#10;AAAAAAAAAAAfAQAAX3JlbHMvLnJlbHNQSwECLQAUAAYACAAAACEABS+o+cAAAADbAAAADwAAAAAA&#10;AAAAAAAAAAAHAgAAZHJzL2Rvd25yZXYueG1sUEsFBgAAAAADAAMAtwAAAPQCAAAAAA==&#10;" path="m,l4669802,em,l,24409em466242,r,24409em934110,r,24409em1400454,r,24409em1868322,r,24409em2334666,r,24409em2802534,r,24409em3268878,r,24409em3735222,r,24409em4203090,r,24409em4669802,r,24409e" filled="f" strokeweight=".0575mm">
                  <v:path arrowok="t"/>
                </v:shape>
                <v:shape id="Graphic 41" o:spid="_x0000_s1049" style="position:absolute;left:2517;top:17865;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h4xgAAANsAAAAPAAAAZHJzL2Rvd25yZXYueG1sRI/dagIx&#10;FITvC75DOAXvamKRWlajFKGghZb6g/XydHO6WdycLEmq2z59UxC8HGbmG2Y671wjThRi7VnDcKBA&#10;EJfe1Fxp2G2f7x5BxIRssPFMGn4ownzWu5liYfyZ13TapEpkCMcCNdiU2kLKWFpyGAe+Jc7elw8O&#10;U5ahkibgOcNdI++VepAOa84LFltaWCqPm2+nYfvx+ns4mr31u5fVPryNx+pdfWrdv+2eJiASdeka&#10;vrSXRsNoCP9f8g+Qsz8AAAD//wMAUEsBAi0AFAAGAAgAAAAhANvh9svuAAAAhQEAABMAAAAAAAAA&#10;AAAAAAAAAAAAAFtDb250ZW50X1R5cGVzXS54bWxQSwECLQAUAAYACAAAACEAWvQsW78AAAAVAQAA&#10;CwAAAAAAAAAAAAAAAAAfAQAAX3JlbHMvLnJlbHNQSwECLQAUAAYACAAAACEAyH2YeMYAAADbAAAA&#10;DwAAAAAAAAAAAAAAAAAHAgAAZHJzL2Rvd25yZXYueG1sUEsFBgAAAAADAAMAtwAAAPoCAAAAAA==&#10;" path="m18287,l,18288,18287,36576,36575,18288,18287,xe" fillcolor="navy" stroked="f">
                  <v:path arrowok="t"/>
                </v:shape>
                <v:shape id="Graphic 42" o:spid="_x0000_s1050" style="position:absolute;left:2517;top:17865;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IpwwAAANsAAAAPAAAAZHJzL2Rvd25yZXYueG1sRI9PawIx&#10;FMTvBb9DeIK3mq0WrVujlIJgQQ/+ufT23Lxulm5eliSu67c3guBxmJnfMPNlZ2vRkg+VYwVvwwwE&#10;ceF0xaWC42H1+gEiRGSNtWNScKUAy0XvZY65dhfeUbuPpUgQDjkqMDE2uZShMGQxDF1DnLw/5y3G&#10;JH0ptcdLgttajrJsIi1WnBYMNvRtqPjfn62CSk5/ZmG82Z1q423728ntMWuVGvS7r08Qkbr4DD/a&#10;a63gfQT3L+kHyMUNAAD//wMAUEsBAi0AFAAGAAgAAAAhANvh9svuAAAAhQEAABMAAAAAAAAAAAAA&#10;AAAAAAAAAFtDb250ZW50X1R5cGVzXS54bWxQSwECLQAUAAYACAAAACEAWvQsW78AAAAVAQAACwAA&#10;AAAAAAAAAAAAAAAfAQAAX3JlbHMvLnJlbHNQSwECLQAUAAYACAAAACEAZAjCKcMAAADbAAAADwAA&#10;AAAAAAAAAAAAAAAHAgAAZHJzL2Rvd25yZXYueG1sUEsFBgAAAAADAAMAtwAAAPcCAAAAAA==&#10;" path="m18287,l36575,18288,18287,36576,,18288,18287,xe" filled="f" strokecolor="navy" strokeweight=".5pt">
                  <v:path arrowok="t"/>
                </v:shape>
                <v:shape id="Graphic 43" o:spid="_x0000_s1051" style="position:absolute;left:3447;top:17972;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6OUxgAAANsAAAAPAAAAZHJzL2Rvd25yZXYueG1sRI/dSgMx&#10;FITvBd8hHKF3NtGKlbVpEUFoC0r/aHt53Bw3SzcnS5K2q09vhIKXw8x8w4wmnWvEiUKsPWu46ysQ&#10;xKU3NVcaNuu32ycQMSEbbDyThm+KMBlfX42wMP7MSzqtUiUyhGOBGmxKbSFlLC05jH3fEmfvyweH&#10;KctQSRPwnOGukfdKPUqHNecFiy29WioPq6PTsN69/+wPZmv9Zj7bho/hUC3Up9a9m+7lGUSiLv2H&#10;L+2p0fAwgL8v+QfI8S8AAAD//wMAUEsBAi0AFAAGAAgAAAAhANvh9svuAAAAhQEAABMAAAAAAAAA&#10;AAAAAAAAAAAAAFtDb250ZW50X1R5cGVzXS54bWxQSwECLQAUAAYACAAAACEAWvQsW78AAAAVAQAA&#10;CwAAAAAAAAAAAAAAAAAfAQAAX3JlbHMvLnJlbHNQSwECLQAUAAYACAAAACEAV+OjlMYAAADbAAAA&#10;DwAAAAAAAAAAAAAAAAAHAgAAZHJzL2Rvd25yZXYueG1sUEsFBgAAAAADAAMAtwAAAPoCAAAAAA==&#10;" path="m18287,l,18288,18287,36576,36575,18288,18287,xe" fillcolor="navy" stroked="f">
                  <v:path arrowok="t"/>
                </v:shape>
                <v:shape id="Graphic 44" o:spid="_x0000_s1052" style="position:absolute;left:3447;top:17972;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GwwAAANsAAAAPAAAAZHJzL2Rvd25yZXYueG1sRI9PawIx&#10;FMTvBb9DeIK3mm2VWrdGKYKgYA/+ufT23Lxulm5eliSu67c3guBxmJnfMLNFZ2vRkg+VYwVvwwwE&#10;ceF0xaWC42H1+gkiRGSNtWNScKUAi3nvZYa5dhfeUbuPpUgQDjkqMDE2uZShMGQxDF1DnLw/5y3G&#10;JH0ptcdLgttavmfZh7RYcVow2NDSUPG/P1sFlZxspmG03Z1q423728mfY9YqNeh3318gInXxGX60&#10;11rBeAz3L+kHyPkNAAD//wMAUEsBAi0AFAAGAAgAAAAhANvh9svuAAAAhQEAABMAAAAAAAAAAAAA&#10;AAAAAAAAAFtDb250ZW50X1R5cGVzXS54bWxQSwECLQAUAAYACAAAACEAWvQsW78AAAAVAQAACwAA&#10;AAAAAAAAAAAAAAAfAQAAX3JlbHMvLnJlbHNQSwECLQAUAAYACAAAACEAhK3/xsMAAADbAAAADwAA&#10;AAAAAAAAAAAAAAAHAgAAZHJzL2Rvd25yZXYueG1sUEsFBgAAAAADAAMAtwAAAPcCAAAAAA==&#10;" path="m18287,l36575,18288,18287,36576,,18288,18287,xe" filled="f" strokecolor="navy" strokeweight=".5pt">
                  <v:path arrowok="t"/>
                </v:shape>
                <v:shape id="Graphic 45" o:spid="_x0000_s1053" style="position:absolute;left:4377;top:17972;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p57xgAAANsAAAAPAAAAZHJzL2Rvd25yZXYueG1sRI/dSgMx&#10;FITvBd8hHKF3NlGqlbVpEUFoC0r/aHt53Bw3SzcnS5K2q09vhIKXw8x8w4wmnWvEiUKsPWu46ysQ&#10;xKU3NVcaNuu32ycQMSEbbDyThm+KMBlfX42wMP7MSzqtUiUyhGOBGmxKbSFlLC05jH3fEmfvyweH&#10;KctQSRPwnOGukfdKPUqHNecFiy29WioPq6PTsN69/+wPZmv9Zj7bho/hUC3Up9a9m+7lGUSiLv2H&#10;L+2p0TB4gL8v+QfI8S8AAAD//wMAUEsBAi0AFAAGAAgAAAAhANvh9svuAAAAhQEAABMAAAAAAAAA&#10;AAAAAAAAAAAAAFtDb250ZW50X1R5cGVzXS54bWxQSwECLQAUAAYACAAAACEAWvQsW78AAAAVAQAA&#10;CwAAAAAAAAAAAAAAAAAfAQAAX3JlbHMvLnJlbHNQSwECLQAUAAYACAAAACEAt0aee8YAAADbAAAA&#10;DwAAAAAAAAAAAAAAAAAHAgAAZHJzL2Rvd25yZXYueG1sUEsFBgAAAAADAAMAtwAAAPoCAAAAAA==&#10;" path="m18287,l,18288,18287,36576,36575,18288,18287,xe" fillcolor="navy" stroked="f">
                  <v:path arrowok="t"/>
                </v:shape>
                <v:shape id="Graphic 46" o:spid="_x0000_s1054" style="position:absolute;left:4377;top:17972;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8QqwwAAANsAAAAPAAAAZHJzL2Rvd25yZXYueG1sRI9PawIx&#10;FMTvBb9DeIK3mm0VrVujFEFQsAf/XHp7bl43SzcvSxLX9dsboeBxmJnfMPNlZ2vRkg+VYwVvwwwE&#10;ceF0xaWC03H9+gEiRGSNtWNScKMAy0XvZY65dlfeU3uIpUgQDjkqMDE2uZShMGQxDF1DnLxf5y3G&#10;JH0ptcdrgttavmfZRFqsOC0YbGhlqPg7XKyCSk63szDa7c+18bb96eT3KWuVGvS7r08Qkbr4DP+3&#10;N1rBeAKPL+kHyMUdAAD//wMAUEsBAi0AFAAGAAgAAAAhANvh9svuAAAAhQEAABMAAAAAAAAAAAAA&#10;AAAAAAAAAFtDb250ZW50X1R5cGVzXS54bWxQSwECLQAUAAYACAAAACEAWvQsW78AAAAVAQAACwAA&#10;AAAAAAAAAAAAAAAfAQAAX3JlbHMvLnJlbHNQSwECLQAUAAYACAAAACEAGzPEKsMAAADbAAAADwAA&#10;AAAAAAAAAAAAAAAHAgAAZHJzL2Rvd25yZXYueG1sUEsFBgAAAAADAAMAtwAAAPcCAAAAAA==&#10;" path="m18287,l36575,18288,18287,36576,,18288,18287,xe" filled="f" strokecolor="navy" strokeweight=".5pt">
                  <v:path arrowok="t"/>
                </v:shape>
                <v:shape id="Graphic 47" o:spid="_x0000_s1055" style="position:absolute;left:5321;top:17773;width:369;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KWXxgAAANsAAAAPAAAAZHJzL2Rvd25yZXYueG1sRI/dSgMx&#10;FITvBd8hHME7myjiyrZpKYKggsX+0PbydHO6Wbo5WZLYbn16IxS8HGbmG2Y06V0rjhRi41nD/UCB&#10;IK68abjWsFq+3j2DiAnZYOuZNJwpwmR8fTXC0vgTz+m4SLXIEI4larApdaWUsbLkMA58R5y9vQ8O&#10;U5ahlibgKcNdKx+UepIOG84LFjt6sVQdFt9Ow3Lz+bM9mLX1q4/3dZgVhfpSO61vb/rpEESiPv2H&#10;L+03o+GxgL8v+QfI8S8AAAD//wMAUEsBAi0AFAAGAAgAAAAhANvh9svuAAAAhQEAABMAAAAAAAAA&#10;AAAAAAAAAAAAAFtDb250ZW50X1R5cGVzXS54bWxQSwECLQAUAAYACAAAACEAWvQsW78AAAAVAQAA&#10;CwAAAAAAAAAAAAAAAAAfAQAAX3JlbHMvLnJlbHNQSwECLQAUAAYACAAAACEAKNill8YAAADbAAAA&#10;DwAAAAAAAAAAAAAAAAAHAgAAZHJzL2Rvd25yZXYueG1sUEsFBgAAAAADAAMAtwAAAPoCAAAAAA==&#10;" path="m18287,l,18288,18287,36576,36575,18288,18287,xe" fillcolor="navy" stroked="f">
                  <v:path arrowok="t"/>
                </v:shape>
                <v:shape id="Graphic 48" o:spid="_x0000_s1056" style="position:absolute;left:5321;top:17773;width:369;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PXDwQAAANsAAAAPAAAAZHJzL2Rvd25yZXYueG1sRE9Na8Iw&#10;GL4P/A/hFXabqduYWk2LDAQH28GPi7fX5rUpNm9KEmv998thsOPD870qB9uKnnxoHCuYTjIQxJXT&#10;DdcKjofNyxxEiMgaW8ek4EEBymL0tMJcuzvvqN/HWqQQDjkqMDF2uZShMmQxTFxHnLiL8xZjgr6W&#10;2uM9hdtWvmbZh7TYcGow2NGnoeq6v1kFjZx9LcLb9+7cGm/70yB/jlmv1PN4WC9BRBriv/jPvdUK&#10;3tPY9CX9AFn8AgAA//8DAFBLAQItABQABgAIAAAAIQDb4fbL7gAAAIUBAAATAAAAAAAAAAAAAAAA&#10;AAAAAABbQ29udGVudF9UeXBlc10ueG1sUEsBAi0AFAAGAAgAAAAhAFr0LFu/AAAAFQEAAAsAAAAA&#10;AAAAAAAAAAAAHwEAAF9yZWxzLy5yZWxzUEsBAi0AFAAGAAgAAAAhAAXg9cPBAAAA2wAAAA8AAAAA&#10;AAAAAAAAAAAABwIAAGRycy9kb3ducmV2LnhtbFBLBQYAAAAAAwADALcAAAD1AgAAAAA=&#10;" path="m18287,l36575,18288,18287,36576,,18288,18287,xe" filled="f" strokecolor="navy" strokeweight=".5pt">
                  <v:path arrowok="t"/>
                </v:shape>
                <v:shape id="Graphic 49" o:spid="_x0000_s1057" style="position:absolute;left:6251;top:17255;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5R+xgAAANsAAAAPAAAAZHJzL2Rvd25yZXYueG1sRI9BSwMx&#10;FITvQv9DeAVvblIRq2vTIoKggqW2pe3xuXndLN28LElsV3+9EQoeh5n5hpnMeteKI4XYeNYwKhQI&#10;4sqbhmsN69Xz1R2ImJANtp5JwzdFmE0HFxMsjT/xBx2XqRYZwrFEDTalrpQyVpYcxsJ3xNnb++Aw&#10;ZRlqaQKeMty18lqpW+mw4bxgsaMnS9Vh+eU0rLbvP7uD2Vi/fnvdhPl4rBbqU+vLYf/4ACJRn/7D&#10;5/aL0XBzD39f8g+Q018AAAD//wMAUEsBAi0AFAAGAAgAAAAhANvh9svuAAAAhQEAABMAAAAAAAAA&#10;AAAAAAAAAAAAAFtDb250ZW50X1R5cGVzXS54bWxQSwECLQAUAAYACAAAACEAWvQsW78AAAAVAQAA&#10;CwAAAAAAAAAAAAAAAAAfAQAAX3JlbHMvLnJlbHNQSwECLQAUAAYACAAAACEANguUfsYAAADbAAAA&#10;DwAAAAAAAAAAAAAAAAAHAgAAZHJzL2Rvd25yZXYueG1sUEsFBgAAAAADAAMAtwAAAPoCAAAAAA==&#10;" path="m18287,l,18288,18287,36576,36575,18288,18287,xe" fillcolor="navy" stroked="f">
                  <v:path arrowok="t"/>
                </v:shape>
                <v:shape id="Graphic 50" o:spid="_x0000_s1058" style="position:absolute;left:6251;top:17255;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8YwQAAANsAAAAPAAAAZHJzL2Rvd25yZXYueG1sRE9Na8Iw&#10;GL4P/A/hFXabqRubWk2LDAQH28GPi7fX5rUpNm9KEmv998thsOPD870qB9uKnnxoHCuYTjIQxJXT&#10;DdcKjofNyxxEiMgaW8ek4EEBymL0tMJcuzvvqN/HWqQQDjkqMDF2uZShMmQxTFxHnLiL8xZjgr6W&#10;2uM9hdtWvmbZh7TYcGow2NGnoeq6v1kFjZx9LcLb9+7cGm/70yB/jlmv1PN4WC9BRBriv/jPvdUK&#10;3tP69CX9AFn8AgAA//8DAFBLAQItABQABgAIAAAAIQDb4fbL7gAAAIUBAAATAAAAAAAAAAAAAAAA&#10;AAAAAABbQ29udGVudF9UeXBlc10ueG1sUEsBAi0AFAAGAAgAAAAhAFr0LFu/AAAAFQEAAAsAAAAA&#10;AAAAAAAAAAAAHwEAAF9yZWxzLy5yZWxzUEsBAi0AFAAGAAgAAAAhAH5PbxjBAAAA2wAAAA8AAAAA&#10;AAAAAAAAAAAABwIAAGRycy9kb3ducmV2LnhtbFBLBQYAAAAAAwADALcAAAD1AgAAAAA=&#10;" path="m18287,l36575,18288,18287,36576,,18288,18287,xe" filled="f" strokecolor="navy" strokeweight=".5pt">
                  <v:path arrowok="t"/>
                </v:shape>
                <v:shape id="Graphic 51" o:spid="_x0000_s1059" style="position:absolute;left:7181;top:16417;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A6lxgAAANsAAAAPAAAAZHJzL2Rvd25yZXYueG1sRI/dagIx&#10;FITvC75DOAXvamLBWlajFKGghZb6g/XydHO6WdycLEmq2z59UxC8HGbmG2Y671wjThRi7VnDcKBA&#10;EJfe1Fxp2G2f7x5BxIRssPFMGn4ownzWu5liYfyZ13TapEpkCMcCNdiU2kLKWFpyGAe+Jc7elw8O&#10;U5ahkibgOcNdI++VepAOa84LFltaWCqPm2+nYfvx+ns4mr31u5fVPryNx+pdfWrdv+2eJiASdeka&#10;vrSXRsNoCP9f8g+Qsz8AAAD//wMAUEsBAi0AFAAGAAgAAAAhANvh9svuAAAAhQEAABMAAAAAAAAA&#10;AAAAAAAAAAAAAFtDb250ZW50X1R5cGVzXS54bWxQSwECLQAUAAYACAAAACEAWvQsW78AAAAVAQAA&#10;CwAAAAAAAAAAAAAAAAAfAQAAX3JlbHMvLnJlbHNQSwECLQAUAAYACAAAACEATaQOpcYAAADbAAAA&#10;DwAAAAAAAAAAAAAAAAAHAgAAZHJzL2Rvd25yZXYueG1sUEsFBgAAAAADAAMAtwAAAPoCAAAAAA==&#10;" path="m18287,l,18288,18287,36576,36575,18288,18287,xe" fillcolor="navy" stroked="f">
                  <v:path arrowok="t"/>
                </v:shape>
                <v:shape id="Graphic 52" o:spid="_x0000_s1060" style="position:absolute;left:7181;top:16417;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VT0wwAAANsAAAAPAAAAZHJzL2Rvd25yZXYueG1sRI9PawIx&#10;FMTvBb9DeIK3mq1SrVujlIJgQQ/+ufT23Lxulm5eliSu67c3guBxmJnfMPNlZ2vRkg+VYwVvwwwE&#10;ceF0xaWC42H1+gEiRGSNtWNScKUAy0XvZY65dhfeUbuPpUgQDjkqMDE2uZShMGQxDF1DnLw/5y3G&#10;JH0ptcdLgttajrJsIi1WnBYMNvRtqPjfn62CSk5/ZmG82Z1q423728ntMWuVGvS7r08Qkbr4DD/a&#10;a63gfQT3L+kHyMUNAAD//wMAUEsBAi0AFAAGAAgAAAAhANvh9svuAAAAhQEAABMAAAAAAAAAAAAA&#10;AAAAAAAAAFtDb250ZW50X1R5cGVzXS54bWxQSwECLQAUAAYACAAAACEAWvQsW78AAAAVAQAACwAA&#10;AAAAAAAAAAAAAAAfAQAAX3JlbHMvLnJlbHNQSwECLQAUAAYACAAAACEA4dFU9MMAAADbAAAADwAA&#10;AAAAAAAAAAAAAAAHAgAAZHJzL2Rvd25yZXYueG1sUEsFBgAAAAADAAMAtwAAAPcCAAAAAA==&#10;" path="m18287,l36575,18288,18287,36576,,18288,18287,xe" filled="f" strokecolor="navy" strokeweight=".5pt">
                  <v:path arrowok="t"/>
                </v:shape>
                <v:shape id="Graphic 53" o:spid="_x0000_s1061" style="position:absolute;left:9055;top:14771;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VJxgAAANsAAAAPAAAAZHJzL2Rvd25yZXYueG1sRI/dSgMx&#10;FITvBd8hHKF3NtGilbVpEUFoC0r/aHt53Bw3SzcnS5K2q09vhIKXw8x8w4wmnWvEiUKsPWu46ysQ&#10;xKU3NVcaNuu32ycQMSEbbDyThm+KMBlfX42wMP7MSzqtUiUyhGOBGmxKbSFlLC05jH3fEmfvyweH&#10;KctQSRPwnOGukfdKPUqHNecFiy29WioPq6PTsN69/+wPZmv9Zj7bho/hUC3Up9a9m+7lGUSiLv2H&#10;L+2p0fAwgL8v+QfI8S8AAAD//wMAUEsBAi0AFAAGAAgAAAAhANvh9svuAAAAhQEAABMAAAAAAAAA&#10;AAAAAAAAAAAAAFtDb250ZW50X1R5cGVzXS54bWxQSwECLQAUAAYACAAAACEAWvQsW78AAAAVAQAA&#10;CwAAAAAAAAAAAAAAAAAfAQAAX3JlbHMvLnJlbHNQSwECLQAUAAYACAAAACEA0jo1ScYAAADbAAAA&#10;DwAAAAAAAAAAAAAAAAAHAgAAZHJzL2Rvd25yZXYueG1sUEsFBgAAAAADAAMAtwAAAPoCAAAAAA==&#10;" path="m18287,l,18288,18287,36576,36575,18288,18287,xe" fillcolor="navy" stroked="f">
                  <v:path arrowok="t"/>
                </v:shape>
                <v:shape id="Graphic 54" o:spid="_x0000_s1062" style="position:absolute;left:9055;top:14771;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kbxAAAANsAAAAPAAAAZHJzL2Rvd25yZXYueG1sRI9PawIx&#10;FMTvQr9DeAVvNdta/3Q1igiFFvSw6sXbc/O6Wdy8LEm6br99Uyh4HGbmN8xy3dtGdORD7VjB8ygD&#10;QVw6XXOl4HR8f5qDCBFZY+OYFPxQgPXqYbDEXLsbF9QdYiUShEOOCkyMbS5lKA1ZDCPXEifvy3mL&#10;MUlfSe3xluC2kS9ZNpUWa04LBlvaGiqvh2+roJazz7cw3hWXxnjbnXu5P2WdUsPHfrMAEamP9/B/&#10;+0MrmLzC35f0A+TqFwAA//8DAFBLAQItABQABgAIAAAAIQDb4fbL7gAAAIUBAAATAAAAAAAAAAAA&#10;AAAAAAAAAABbQ29udGVudF9UeXBlc10ueG1sUEsBAi0AFAAGAAgAAAAhAFr0LFu/AAAAFQEAAAsA&#10;AAAAAAAAAAAAAAAAHwEAAF9yZWxzLy5yZWxzUEsBAi0AFAAGAAgAAAAhAAF0aRvEAAAA2wAAAA8A&#10;AAAAAAAAAAAAAAAABwIAAGRycy9kb3ducmV2LnhtbFBLBQYAAAAAAwADALcAAAD4AgAAAAA=&#10;" path="m18287,l36575,18288,18287,36576,,18288,18287,xe" filled="f" strokecolor="navy" strokeweight=".5pt">
                  <v:path arrowok="t"/>
                </v:shape>
                <v:shape id="Graphic 55" o:spid="_x0000_s1063" style="position:absolute;left:9985;top:13841;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wimxgAAANsAAAAPAAAAZHJzL2Rvd25yZXYueG1sRI/dagIx&#10;FITvC75DOIJ3NbFgLatRRBBqoaX+YL083ZxuFjcnS5Lqtk/fFAq9HGbmG2a26FwjLhRi7VnDaKhA&#10;EJfe1FxpOOzXtw8gYkI22HgmDV8UYTHv3cywMP7KW7rsUiUyhGOBGmxKbSFlLC05jEPfEmfvwweH&#10;KctQSRPwmuGukXdK3UuHNecFiy2tLJXn3afTsH97/j6dzdH6w9PmGF4mE/Wq3rUe9LvlFESiLv2H&#10;/9qPRsN4DL9f8g+Q8x8AAAD//wMAUEsBAi0AFAAGAAgAAAAhANvh9svuAAAAhQEAABMAAAAAAAAA&#10;AAAAAAAAAAAAAFtDb250ZW50X1R5cGVzXS54bWxQSwECLQAUAAYACAAAACEAWvQsW78AAAAVAQAA&#10;CwAAAAAAAAAAAAAAAAAfAQAAX3JlbHMvLnJlbHNQSwECLQAUAAYACAAAACEAMp8IpsYAAADbAAAA&#10;DwAAAAAAAAAAAAAAAAAHAgAAZHJzL2Rvd25yZXYueG1sUEsFBgAAAAADAAMAtwAAAPoCAAAAAA==&#10;" path="m18287,l,18288,18287,36576,36575,18288,18287,xe" fillcolor="navy" stroked="f">
                  <v:path arrowok="t"/>
                </v:shape>
                <v:shape id="Graphic 56" o:spid="_x0000_s1064" style="position:absolute;left:9985;top:13841;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lL3wwAAANsAAAAPAAAAZHJzL2Rvd25yZXYueG1sRI9PawIx&#10;FMTvBb9DeIK3mm1FrVujFEFQsAf/XHp7bl43SzcvSxLX9dsboeBxmJnfMPNlZ2vRkg+VYwVvwwwE&#10;ceF0xaWC03H9+gEiRGSNtWNScKMAy0XvZY65dlfeU3uIpUgQDjkqMDE2uZShMGQxDF1DnLxf5y3G&#10;JH0ptcdrgttavmfZRFqsOC0YbGhlqPg7XKyCSk63szDa7c+18bb96eT3KWuVGvS7r08Qkbr4DP+3&#10;N1rBeAKPL+kHyMUdAAD//wMAUEsBAi0AFAAGAAgAAAAhANvh9svuAAAAhQEAABMAAAAAAAAAAAAA&#10;AAAAAAAAAFtDb250ZW50X1R5cGVzXS54bWxQSwECLQAUAAYACAAAACEAWvQsW78AAAAVAQAACwAA&#10;AAAAAAAAAAAAAAAfAQAAX3JlbHMvLnJlbHNQSwECLQAUAAYACAAAACEAnupS98MAAADbAAAADwAA&#10;AAAAAAAAAAAAAAAHAgAAZHJzL2Rvd25yZXYueG1sUEsFBgAAAAADAAMAtwAAAPcCAAAAAA==&#10;" path="m18287,l36575,18288,18287,36576,,18288,18287,xe" filled="f" strokecolor="navy" strokeweight=".5pt">
                  <v:path arrowok="t"/>
                </v:shape>
                <v:shape id="Graphic 57" o:spid="_x0000_s1065" style="position:absolute;left:10915;top:12698;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NKxgAAANsAAAAPAAAAZHJzL2Rvd25yZXYueG1sRI/dSgMx&#10;FITvBd8hHME7myjoyrZpKYKggsX+0PbydHO6Wbo5WZLYbn16IxS8HGbmG2Y06V0rjhRi41nD/UCB&#10;IK68abjWsFq+3j2DiAnZYOuZNJwpwmR8fTXC0vgTz+m4SLXIEI4larApdaWUsbLkMA58R5y9vQ8O&#10;U5ahlibgKcNdKx+UepIOG84LFjt6sVQdFt9Ow3Lz+bM9mLX1q4/3dZgVhfpSO61vb/rpEESiPv2H&#10;L+03o+GxgL8v+QfI8S8AAAD//wMAUEsBAi0AFAAGAAgAAAAhANvh9svuAAAAhQEAABMAAAAAAAAA&#10;AAAAAAAAAAAAAFtDb250ZW50X1R5cGVzXS54bWxQSwECLQAUAAYACAAAACEAWvQsW78AAAAVAQAA&#10;CwAAAAAAAAAAAAAAAAAfAQAAX3JlbHMvLnJlbHNQSwECLQAUAAYACAAAACEArQEzSsYAAADbAAAA&#10;DwAAAAAAAAAAAAAAAAAHAgAAZHJzL2Rvd25yZXYueG1sUEsFBgAAAAADAAMAtwAAAPoCAAAAAA==&#10;" path="m18287,l,18288,18287,36576,36575,18288,18287,xe" fillcolor="navy" stroked="f">
                  <v:path arrowok="t"/>
                </v:shape>
                <v:shape id="Graphic 58" o:spid="_x0000_s1066" style="position:absolute;left:10915;top:12698;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WMewQAAANsAAAAPAAAAZHJzL2Rvd25yZXYueG1sRE9Na8Iw&#10;GL4P/A/hFXabqRubWk2LDAQH28GPi7fX5rUpNm9KEmv998thsOPD870qB9uKnnxoHCuYTjIQxJXT&#10;DdcKjofNyxxEiMgaW8ek4EEBymL0tMJcuzvvqN/HWqQQDjkqMDF2uZShMmQxTFxHnLiL8xZjgr6W&#10;2uM9hdtWvmbZh7TYcGow2NGnoeq6v1kFjZx9LcLb9+7cGm/70yB/jlmv1PN4WC9BRBriv/jPvdUK&#10;3tPY9CX9AFn8AgAA//8DAFBLAQItABQABgAIAAAAIQDb4fbL7gAAAIUBAAATAAAAAAAAAAAAAAAA&#10;AAAAAABbQ29udGVudF9UeXBlc10ueG1sUEsBAi0AFAAGAAgAAAAhAFr0LFu/AAAAFQEAAAsAAAAA&#10;AAAAAAAAAAAAHwEAAF9yZWxzLy5yZWxzUEsBAi0AFAAGAAgAAAAhAIA5Yx7BAAAA2wAAAA8AAAAA&#10;AAAAAAAAAAAABwIAAGRycy9kb3ducmV2LnhtbFBLBQYAAAAAAwADALcAAAD1AgAAAAA=&#10;" path="m18287,l36575,18288,18287,36576,,18288,18287,xe" filled="f" strokecolor="navy" strokeweight=".5pt">
                  <v:path arrowok="t"/>
                </v:shape>
                <v:shape id="Graphic 59" o:spid="_x0000_s1067" style="position:absolute;left:11859;top:11144;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gKjxgAAANsAAAAPAAAAZHJzL2Rvd25yZXYueG1sRI9BSwMx&#10;FITvQv9DeAVvblJBq2vTIoKggqW2pe3xuXndLN28LElsV3+9EQoeh5n5hpnMeteKI4XYeNYwKhQI&#10;4sqbhmsN69Xz1R2ImJANtp5JwzdFmE0HFxMsjT/xBx2XqRYZwrFEDTalrpQyVpYcxsJ3xNnb++Aw&#10;ZRlqaQKeMty18lqpW+mw4bxgsaMnS9Vh+eU0rLbvP7uD2Vi/fnvdhPl4rBbqU+vLYf/4ACJRn/7D&#10;5/aL0XBzD39f8g+Q018AAAD//wMAUEsBAi0AFAAGAAgAAAAhANvh9svuAAAAhQEAABMAAAAAAAAA&#10;AAAAAAAAAAAAAFtDb250ZW50X1R5cGVzXS54bWxQSwECLQAUAAYACAAAACEAWvQsW78AAAAVAQAA&#10;CwAAAAAAAAAAAAAAAAAfAQAAX3JlbHMvLnJlbHNQSwECLQAUAAYACAAAACEAs9ICo8YAAADbAAAA&#10;DwAAAAAAAAAAAAAAAAAHAgAAZHJzL2Rvd25yZXYueG1sUEsFBgAAAAADAAMAtwAAAPoCAAAAAA==&#10;" path="m18287,l,18288,18287,36576,36575,18288,18287,xe" fillcolor="navy" stroked="f">
                  <v:path arrowok="t"/>
                </v:shape>
                <v:shape id="Graphic 60" o:spid="_x0000_s1068" style="position:absolute;left:11859;top:11144;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6WlwAAAANsAAAAPAAAAZHJzL2Rvd25yZXYueG1sRE/LisIw&#10;FN0P+A/hCu7GVAV1OkYRQVAYFz427u40d5pic1OSWOvfTxaCy8N5L1adrUVLPlSOFYyGGQjiwumK&#10;SwWX8/ZzDiJEZI21Y1LwpACrZe9jgbl2Dz5Se4qlSCEcclRgYmxyKUNhyGIYuoY4cX/OW4wJ+lJq&#10;j48Ubms5zrKptFhxajDY0MZQcTvdrYJKzvZfYfJz/K2Nt+21k4dL1io16HfrbxCRuvgWv9w7rWCa&#10;1qcv6QfI5T8AAAD//wMAUEsBAi0AFAAGAAgAAAAhANvh9svuAAAAhQEAABMAAAAAAAAAAAAAAAAA&#10;AAAAAFtDb250ZW50X1R5cGVzXS54bWxQSwECLQAUAAYACAAAACEAWvQsW78AAAAVAQAACwAAAAAA&#10;AAAAAAAAAAAfAQAAX3JlbHMvLnJlbHNQSwECLQAUAAYACAAAACEAsCOlpcAAAADbAAAADwAAAAAA&#10;AAAAAAAAAAAHAgAAZHJzL2Rvd25yZXYueG1sUEsFBgAAAAADAAMAtwAAAPQCAAAAAA==&#10;" path="m18287,l36575,18288,18287,36576,,18288,18287,xe" filled="f" strokecolor="navy" strokeweight=".5pt">
                  <v:path arrowok="t"/>
                </v:shape>
                <v:shape id="Graphic 61" o:spid="_x0000_s1069" style="position:absolute;left:12789;top:9803;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MQYxQAAANsAAAAPAAAAZHJzL2Rvd25yZXYueG1sRI9BSwMx&#10;FITvgv8hPMGbm9RDK+umRQRBBYt2S/X4unndLN28LElst/56IxQ8DjPzDVMtRteLA4XYedYwKRQI&#10;4sabjlsN6/rp5g5ETMgGe8+k4UQRFvPLiwpL44/8QYdVakWGcCxRg01pKKWMjSWHsfADcfZ2PjhM&#10;WYZWmoDHDHe9vFVqKh12nBcsDvRoqdmvvp2G+vPt52tvNtavX182YTmbqXe11fr6any4B5FoTP/h&#10;c/vZaJhO4O9L/gFy/gsAAP//AwBQSwECLQAUAAYACAAAACEA2+H2y+4AAACFAQAAEwAAAAAAAAAA&#10;AAAAAAAAAAAAW0NvbnRlbnRfVHlwZXNdLnhtbFBLAQItABQABgAIAAAAIQBa9CxbvwAAABUBAAAL&#10;AAAAAAAAAAAAAAAAAB8BAABfcmVscy8ucmVsc1BLAQItABQABgAIAAAAIQCDyMQYxQAAANsAAAAP&#10;AAAAAAAAAAAAAAAAAAcCAABkcnMvZG93bnJldi54bWxQSwUGAAAAAAMAAwC3AAAA+QIAAAAA&#10;" path="m18287,l,18288,18287,36576,36575,18288,18287,xe" fillcolor="navy" stroked="f">
                  <v:path arrowok="t"/>
                </v:shape>
                <v:shape id="Graphic 62" o:spid="_x0000_s1070" style="position:absolute;left:12789;top:9803;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5JwwAAANsAAAAPAAAAZHJzL2Rvd25yZXYueG1sRI9PawIx&#10;FMTvgt8hPMGbZqugdjWKCIJCe/DPxdvr5rlZunlZkrhuv31TKHgcZuY3zGrT2Vq05EPlWMHbOANB&#10;XDhdcangetmPFiBCRNZYOyYFPxRgs+73Vphr9+QTtedYigThkKMCE2OTSxkKQxbD2DXEybs7bzEm&#10;6UupPT4T3NZykmUzabHitGCwoZ2h4vv8sAoqOT++h+nH6as23ra3Tn5es1ap4aDbLkFE6uIr/N8+&#10;aAWzCfx9ST9Arn8BAAD//wMAUEsBAi0AFAAGAAgAAAAhANvh9svuAAAAhQEAABMAAAAAAAAAAAAA&#10;AAAAAAAAAFtDb250ZW50X1R5cGVzXS54bWxQSwECLQAUAAYACAAAACEAWvQsW78AAAAVAQAACwAA&#10;AAAAAAAAAAAAAAAfAQAAX3JlbHMvLnJlbHNQSwECLQAUAAYACAAAACEAL72eScMAAADbAAAADwAA&#10;AAAAAAAAAAAAAAAHAgAAZHJzL2Rvd25yZXYueG1sUEsFBgAAAAADAAMAtwAAAPcCAAAAAA==&#10;" path="m18287,l36575,18288,18287,36576,,18288,18287,xe" filled="f" strokecolor="navy" strokeweight=".5pt">
                  <v:path arrowok="t"/>
                </v:shape>
                <v:shape id="Graphic 63" o:spid="_x0000_s1071" style="position:absolute;left:13719;top:8873;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0xgAAANsAAAAPAAAAZHJzL2Rvd25yZXYueG1sRI/dagIx&#10;FITvhb5DOIXeadIKWlajFEGohZb6g/XydHO6WdycLEmq2z59UxC8HGbmG2Y671wjThRi7VnD/UCB&#10;IC69qbnSsNsu+48gYkI22HgmDT8UYT676U2xMP7MazptUiUyhGOBGmxKbSFlLC05jAPfEmfvyweH&#10;KctQSRPwnOGukQ9KjaTDmvOCxZYWlsrj5ttp2H68/h6OZm/97mW1D2/jsXpXn1rf3XZPExCJunQN&#10;X9rPRsNoCP9f8g+Qsz8AAAD//wMAUEsBAi0AFAAGAAgAAAAhANvh9svuAAAAhQEAABMAAAAAAAAA&#10;AAAAAAAAAAAAAFtDb250ZW50X1R5cGVzXS54bWxQSwECLQAUAAYACAAAACEAWvQsW78AAAAVAQAA&#10;CwAAAAAAAAAAAAAAAAAfAQAAX3JlbHMvLnJlbHNQSwECLQAUAAYACAAAACEAHFb/9MYAAADbAAAA&#10;DwAAAAAAAAAAAAAAAAAHAgAAZHJzL2Rvd25yZXYueG1sUEsFBgAAAAADAAMAtwAAAPoCAAAAAA==&#10;" path="m18287,l,18288,18287,36576,36575,18288,18287,xe" fillcolor="navy" stroked="f">
                  <v:path arrowok="t"/>
                </v:shape>
                <v:shape id="Graphic 64" o:spid="_x0000_s1072" style="position:absolute;left:13719;top:8873;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OmwwAAANsAAAAPAAAAZHJzL2Rvd25yZXYueG1sRI9PawIx&#10;FMTvBb9DeIK3mm0VrVujFEFQsAf/XHp7bl43SzcvSxLX9dsboeBxmJnfMPNlZ2vRkg+VYwVvwwwE&#10;ceF0xaWC03H9+gEiRGSNtWNScKMAy0XvZY65dlfeU3uIpUgQDjkqMDE2uZShMGQxDF1DnLxf5y3G&#10;JH0ptcdrgttavmfZRFqsOC0YbGhlqPg7XKyCSk63szDa7c+18bb96eT3KWuVGvS7r08Qkbr4DP+3&#10;N1rBZAyPL+kHyMUdAAD//wMAUEsBAi0AFAAGAAgAAAAhANvh9svuAAAAhQEAABMAAAAAAAAAAAAA&#10;AAAAAAAAAFtDb250ZW50X1R5cGVzXS54bWxQSwECLQAUAAYACAAAACEAWvQsW78AAAAVAQAACwAA&#10;AAAAAAAAAAAAAAAfAQAAX3JlbHMvLnJlbHNQSwECLQAUAAYACAAAACEAzxijpsMAAADbAAAADwAA&#10;AAAAAAAAAAAAAAAHAgAAZHJzL2Rvd25yZXYueG1sUEsFBgAAAAADAAMAtwAAAPcCAAAAAA==&#10;" path="m18287,l36575,18288,18287,36576,,18288,18287,xe" filled="f" strokecolor="navy" strokeweight=".5pt">
                  <v:path arrowok="t"/>
                </v:shape>
                <v:shape id="Graphic 65" o:spid="_x0000_s1073" style="position:absolute;left:14664;top:8142;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8IbxgAAANsAAAAPAAAAZHJzL2Rvd25yZXYueG1sRI/dagIx&#10;FITvhb5DOIXeadKCWlajFEGohZb6g/XydHO6WdycLEmq2z59UxC8HGbmG2Y671wjThRi7VnD/UCB&#10;IC69qbnSsNsu+48gYkI22HgmDT8UYT676U2xMP7MazptUiUyhGOBGmxKbSFlLC05jAPfEmfvyweH&#10;KctQSRPwnOGukQ9KjaTDmvOCxZYWlsrj5ttp2H68/h6OZm/97mW1D2/jsXpXn1rf3XZPExCJunQN&#10;X9rPRsNoCP9f8g+Qsz8AAAD//wMAUEsBAi0AFAAGAAgAAAAhANvh9svuAAAAhQEAABMAAAAAAAAA&#10;AAAAAAAAAAAAAFtDb250ZW50X1R5cGVzXS54bWxQSwECLQAUAAYACAAAACEAWvQsW78AAAAVAQAA&#10;CwAAAAAAAAAAAAAAAAAfAQAAX3JlbHMvLnJlbHNQSwECLQAUAAYACAAAACEA/PPCG8YAAADbAAAA&#10;DwAAAAAAAAAAAAAAAAAHAgAAZHJzL2Rvd25yZXYueG1sUEsFBgAAAAADAAMAtwAAAPoCAAAAAA==&#10;" path="m18287,l,18288,18287,36576,36575,18288,18287,xe" fillcolor="navy" stroked="f">
                  <v:path arrowok="t"/>
                </v:shape>
                <v:shape id="Graphic 66" o:spid="_x0000_s1074" style="position:absolute;left:14664;top:8142;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hKxAAAANsAAAAPAAAAZHJzL2Rvd25yZXYueG1sRI9Ba8JA&#10;FITvgv9heUJvulEhbaObIIJgoT1ovfT2zL5mQ7Nvw+4a03/fLRR6HGbmG2ZbjbYTA/nQOlawXGQg&#10;iGunW24UXN4P8ycQISJr7ByTgm8KUJXTyRYL7e58ouEcG5EgHApUYGLsCylDbchiWLieOHmfzluM&#10;SfpGao/3BLedXGVZLi22nBYM9rQ3VH+db1ZBKx9fnsP69XTtjLfDxyjfLtmg1MNs3G1ARBrjf/iv&#10;fdQK8hx+v6QfIMsfAAAA//8DAFBLAQItABQABgAIAAAAIQDb4fbL7gAAAIUBAAATAAAAAAAAAAAA&#10;AAAAAAAAAABbQ29udGVudF9UeXBlc10ueG1sUEsBAi0AFAAGAAgAAAAhAFr0LFu/AAAAFQEAAAsA&#10;AAAAAAAAAAAAAAAAHwEAAF9yZWxzLy5yZWxzUEsBAi0AFAAGAAgAAAAhAFCGmErEAAAA2wAAAA8A&#10;AAAAAAAAAAAAAAAABwIAAGRycy9kb3ducmV2LnhtbFBLBQYAAAAAAwADALcAAAD4AgAAAAA=&#10;" path="m18287,l36575,18288,18287,36576,,18288,18287,xe" filled="f" strokecolor="navy" strokeweight=".5pt">
                  <v:path arrowok="t"/>
                </v:shape>
                <v:shape id="Graphic 67" o:spid="_x0000_s1075" style="position:absolute;left:15593;top:7837;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n3xQAAANsAAAAPAAAAZHJzL2Rvd25yZXYueG1sRI9BawIx&#10;FITvhf6H8Aq91aQe3LIaRQqFWrC0KurxuXluFjcvSxJ121/fFAo9DjPzDTOZ9a4VFwqx8azhcaBA&#10;EFfeNFxr2KxfHp5AxIRssPVMGr4owmx6ezPB0vgrf9JllWqRIRxL1GBT6kopY2XJYRz4jjh7Rx8c&#10;pixDLU3Aa4a7Vg6VGkmHDecFix09W6pOq7PTsN4tv/cns7V+87bYhveiUB/qoPX9XT8fg0jUp//w&#10;X/vVaBgV8Psl/wA5/QEAAP//AwBQSwECLQAUAAYACAAAACEA2+H2y+4AAACFAQAAEwAAAAAAAAAA&#10;AAAAAAAAAAAAW0NvbnRlbnRfVHlwZXNdLnhtbFBLAQItABQABgAIAAAAIQBa9CxbvwAAABUBAAAL&#10;AAAAAAAAAAAAAAAAAB8BAABfcmVscy8ucmVsc1BLAQItABQABgAIAAAAIQBjbfn3xQAAANsAAAAP&#10;AAAAAAAAAAAAAAAAAAcCAABkcnMvZG93bnJldi54bWxQSwUGAAAAAAMAAwC3AAAA+QIAAAAA&#10;" path="m18287,l,18288,18287,36576,36575,18288,18287,xe" fillcolor="navy" stroked="f">
                  <v:path arrowok="t"/>
                </v:shape>
                <v:shape id="Graphic 68" o:spid="_x0000_s1076" style="position:absolute;left:15593;top:7837;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amjwAAAANsAAAAPAAAAZHJzL2Rvd25yZXYueG1sRE/LisIw&#10;FN0P+A/hCu7GVAV1OkYRQVAYFz427u40d5pic1OSWOvfTxaCy8N5L1adrUVLPlSOFYyGGQjiwumK&#10;SwWX8/ZzDiJEZI21Y1LwpACrZe9jgbl2Dz5Se4qlSCEcclRgYmxyKUNhyGIYuoY4cX/OW4wJ+lJq&#10;j48Ubms5zrKptFhxajDY0MZQcTvdrYJKzvZfYfJz/K2Nt+21k4dL1io16HfrbxCRuvgWv9w7rWCa&#10;xqYv6QfI5T8AAAD//wMAUEsBAi0AFAAGAAgAAAAhANvh9svuAAAAhQEAABMAAAAAAAAAAAAAAAAA&#10;AAAAAFtDb250ZW50X1R5cGVzXS54bWxQSwECLQAUAAYACAAAACEAWvQsW78AAAAVAQAACwAAAAAA&#10;AAAAAAAAAAAfAQAAX3JlbHMvLnJlbHNQSwECLQAUAAYACAAAACEATlWpo8AAAADbAAAADwAAAAAA&#10;AAAAAAAAAAAHAgAAZHJzL2Rvd25yZXYueG1sUEsFBgAAAAADAAMAtwAAAPQCAAAAAA==&#10;" path="m18287,l36575,18288,18287,36576,,18288,18287,xe" filled="f" strokecolor="navy" strokeweight=".5pt">
                  <v:path arrowok="t"/>
                </v:shape>
                <v:shape id="Graphic 69" o:spid="_x0000_s1077" style="position:absolute;left:16523;top:7517;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sgexgAAANsAAAAPAAAAZHJzL2Rvd25yZXYueG1sRI9PawIx&#10;FMTvhX6H8AreatIe1K5GKYJQCy3+w3p83bxuFjcvS5Lqtp++KQgeh5n5DTOZda4RJwqx9qzhoa9A&#10;EJfe1Fxp2G0X9yMQMSEbbDyThh+KMJve3kywMP7MazptUiUyhGOBGmxKbSFlLC05jH3fEmfvyweH&#10;KctQSRPwnOGukY9KDaTDmvOCxZbmlsrj5ttp2H68/R6OZm/97nW5D+/DoVqpT617d93zGESiLl3D&#10;l/aL0TB4gv8v+QfI6R8AAAD//wMAUEsBAi0AFAAGAAgAAAAhANvh9svuAAAAhQEAABMAAAAAAAAA&#10;AAAAAAAAAAAAAFtDb250ZW50X1R5cGVzXS54bWxQSwECLQAUAAYACAAAACEAWvQsW78AAAAVAQAA&#10;CwAAAAAAAAAAAAAAAAAfAQAAX3JlbHMvLnJlbHNQSwECLQAUAAYACAAAACEAfb7IHsYAAADbAAAA&#10;DwAAAAAAAAAAAAAAAAAHAgAAZHJzL2Rvd25yZXYueG1sUEsFBgAAAAADAAMAtwAAAPoCAAAAAA==&#10;" path="m18287,l,18288,18287,36576,36575,18288,18287,xe" fillcolor="navy" stroked="f">
                  <v:path arrowok="t"/>
                </v:shape>
                <v:shape id="Graphic 70" o:spid="_x0000_s1078" style="position:absolute;left:16523;top:7517;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N4wAAAANsAAAAPAAAAZHJzL2Rvd25yZXYueG1sRE/LisIw&#10;FN0P+A/hCu7GVAV1OkYRQVAYFz427u40d5pic1OSWOvfTxaCy8N5L1adrUVLPlSOFYyGGQjiwumK&#10;SwWX8/ZzDiJEZI21Y1LwpACrZe9jgbl2Dz5Se4qlSCEcclRgYmxyKUNhyGIYuoY4cX/OW4wJ+lJq&#10;j48Ubms5zrKptFhxajDY0MZQcTvdrYJKzvZfYfJz/K2Nt+21k4dL1io16HfrbxCRuvgWv9w7rWCW&#10;1qcv6QfI5T8AAAD//wMAUEsBAi0AFAAGAAgAAAAhANvh9svuAAAAhQEAABMAAAAAAAAAAAAAAAAA&#10;AAAAAFtDb250ZW50X1R5cGVzXS54bWxQSwECLQAUAAYACAAAACEAWvQsW78AAAAVAQAACwAAAAAA&#10;AAAAAAAAAAAfAQAAX3JlbHMvLnJlbHNQSwECLQAUAAYACAAAACEANfozeMAAAADbAAAADwAAAAAA&#10;AAAAAAAAAAAHAgAAZHJzL2Rvd25yZXYueG1sUEsFBgAAAAADAAMAtwAAAPQCAAAAAA==&#10;" path="m18287,l36575,18288,18287,36576,,18288,18287,xe" filled="f" strokecolor="navy" strokeweight=".5pt">
                  <v:path arrowok="t"/>
                </v:shape>
                <v:shape id="Graphic 71" o:spid="_x0000_s1079" style="position:absolute;left:23990;top:7212;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LFxgAAANsAAAAPAAAAZHJzL2Rvd25yZXYueG1sRI9PSwMx&#10;FMTvBb9DeIK3NqkHt2ybliIIKij2D22Pr5vXzdLNy5LEdvXTG0HwOMzMb5jZonetuFCIjWcN45EC&#10;QVx503CtYbt5Gk5AxIRssPVMGr4owmJ+M5hhafyVV3RZp1pkCMcSNdiUulLKWFlyGEe+I87eyQeH&#10;KctQSxPwmuGulfdKPUiHDecFix09WqrO60+nYbN/+z6czc767evLLrwXhfpQR63vbvvlFESiPv2H&#10;/9rPRkMxht8v+QfI+Q8AAAD//wMAUEsBAi0AFAAGAAgAAAAhANvh9svuAAAAhQEAABMAAAAAAAAA&#10;AAAAAAAAAAAAAFtDb250ZW50X1R5cGVzXS54bWxQSwECLQAUAAYACAAAACEAWvQsW78AAAAVAQAA&#10;CwAAAAAAAAAAAAAAAAAfAQAAX3JlbHMvLnJlbHNQSwECLQAUAAYACAAAACEABhFSxcYAAADbAAAA&#10;DwAAAAAAAAAAAAAAAAAHAgAAZHJzL2Rvd25yZXYueG1sUEsFBgAAAAADAAMAtwAAAPoCAAAAAA==&#10;" path="m18287,l,18288,18287,36576,36575,18288,18287,xe" fillcolor="navy" stroked="f">
                  <v:path arrowok="t"/>
                </v:shape>
                <v:shape id="Graphic 72" o:spid="_x0000_s1080" style="position:absolute;left:23990;top:7212;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AiUwwAAANsAAAAPAAAAZHJzL2Rvd25yZXYueG1sRI9PawIx&#10;FMTvgt8hPMGbZqtQ7WoUEQSFevDPxdvr5rlZunlZkrhuv30jFHocZuY3zHLd2Vq05EPlWMHbOANB&#10;XDhdcangetmN5iBCRNZYOyYFPxRgver3lphr9+QTtedYigThkKMCE2OTSxkKQxbD2DXEybs7bzEm&#10;6UupPT4T3NZykmXv0mLFacFgQ1tDxff5YRVUcnb4CNPP01dtvG1vnTxes1ap4aDbLEBE6uJ/+K+9&#10;1wpmE3h9ST9Arn4BAAD//wMAUEsBAi0AFAAGAAgAAAAhANvh9svuAAAAhQEAABMAAAAAAAAAAAAA&#10;AAAAAAAAAFtDb250ZW50X1R5cGVzXS54bWxQSwECLQAUAAYACAAAACEAWvQsW78AAAAVAQAACwAA&#10;AAAAAAAAAAAAAAAfAQAAX3JlbHMvLnJlbHNQSwECLQAUAAYACAAAACEAqmQIlMMAAADbAAAADwAA&#10;AAAAAAAAAAAAAAAHAgAAZHJzL2Rvd25yZXYueG1sUEsFBgAAAAADAAMAtwAAAPcCAAAAAA==&#10;" path="m18287,l36575,18288,18287,36576,,18288,18287,xe" filled="f" strokecolor="navy" strokeweight=".5pt">
                  <v:path arrowok="t"/>
                </v:shape>
                <v:shape id="Graphic 73" o:spid="_x0000_s1081" style="position:absolute;left:24935;top:6907;width:369;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2kpxgAAANsAAAAPAAAAZHJzL2Rvd25yZXYueG1sRI/dSgMx&#10;FITvBd8hHME7m6jgyrZpKYKggsX+0PbydHO6Wbo5WZLYbn16IxS8HGbmG2Y06V0rjhRi41nD/UCB&#10;IK68abjWsFq+3j2DiAnZYOuZNJwpwmR8fTXC0vgTz+m4SLXIEI4larApdaWUsbLkMA58R5y9vQ8O&#10;U5ahlibgKcNdKx+UepIOG84LFjt6sVQdFt9Ow3Lz+bM9mLX1q4/3dZgVhfpSO61vb/rpEESiPv2H&#10;L+03o6F4hL8v+QfI8S8AAAD//wMAUEsBAi0AFAAGAAgAAAAhANvh9svuAAAAhQEAABMAAAAAAAAA&#10;AAAAAAAAAAAAAFtDb250ZW50X1R5cGVzXS54bWxQSwECLQAUAAYACAAAACEAWvQsW78AAAAVAQAA&#10;CwAAAAAAAAAAAAAAAAAfAQAAX3JlbHMvLnJlbHNQSwECLQAUAAYACAAAACEAmY9pKcYAAADbAAAA&#10;DwAAAAAAAAAAAAAAAAAHAgAAZHJzL2Rvd25yZXYueG1sUEsFBgAAAAADAAMAtwAAAPoCAAAAAA==&#10;" path="m18287,l,18288,18287,36576,36575,18288,18287,xe" fillcolor="navy" stroked="f">
                  <v:path arrowok="t"/>
                </v:shape>
                <v:shape id="Graphic 74" o:spid="_x0000_s1082" style="position:absolute;left:24935;top:6907;width:369;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V7wwAAANsAAAAPAAAAZHJzL2Rvd25yZXYueG1sRI9PawIx&#10;FMTvgt8hPMGbZq1SdWsUKQgK7cE/F2+vm9fN0s3LksR1/fZNoeBxmJnfMKtNZ2vRkg+VYwWTcQaC&#10;uHC64lLB5bwbLUCEiKyxdkwKHhRgs+73Vphrd+cjtadYigThkKMCE2OTSxkKQxbD2DXEyft23mJM&#10;0pdSe7wnuK3lS5a9SosVpwWDDb0bKn5ON6ugkvPDMkw/jl+18ba9dvLzkrVKDQfd9g1EpC4+w//t&#10;vVYwn8Hfl/QD5PoXAAD//wMAUEsBAi0AFAAGAAgAAAAhANvh9svuAAAAhQEAABMAAAAAAAAAAAAA&#10;AAAAAAAAAFtDb250ZW50X1R5cGVzXS54bWxQSwECLQAUAAYACAAAACEAWvQsW78AAAAVAQAACwAA&#10;AAAAAAAAAAAAAAAfAQAAX3JlbHMvLnJlbHNQSwECLQAUAAYACAAAACEASsE1e8MAAADbAAAADwAA&#10;AAAAAAAAAAAAAAAHAgAAZHJzL2Rvd25yZXYueG1sUEsFBgAAAAADAAMAtwAAAPcCAAAAAA==&#10;" path="m18287,l36575,18288,18287,36576,,18288,18287,xe" filled="f" strokecolor="navy" strokeweight=".5pt">
                  <v:path arrowok="t"/>
                </v:shape>
                <v:shape id="Graphic 75" o:spid="_x0000_s1083" style="position:absolute;left:25865;top:6587;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lTGxgAAANsAAAAPAAAAZHJzL2Rvd25yZXYueG1sRI/dSgMx&#10;FITvBd8hHME7myjoyrZpKYKggsX+0PbydHO6Wbo5WZLYbn16IxS8HGbmG2Y06V0rjhRi41nD/UCB&#10;IK68abjWsFq+3j2DiAnZYOuZNJwpwmR8fTXC0vgTz+m4SLXIEI4larApdaWUsbLkMA58R5y9vQ8O&#10;U5ahlibgKcNdKx+UepIOG84LFjt6sVQdFt9Ow3Lz+bM9mLX1q4/3dZgVhfpSO61vb/rpEESiPv2H&#10;L+03o6F4hL8v+QfI8S8AAAD//wMAUEsBAi0AFAAGAAgAAAAhANvh9svuAAAAhQEAABMAAAAAAAAA&#10;AAAAAAAAAAAAAFtDb250ZW50X1R5cGVzXS54bWxQSwECLQAUAAYACAAAACEAWvQsW78AAAAVAQAA&#10;CwAAAAAAAAAAAAAAAAAfAQAAX3JlbHMvLnJlbHNQSwECLQAUAAYACAAAACEAeSpUxsYAAADbAAAA&#10;DwAAAAAAAAAAAAAAAAAHAgAAZHJzL2Rvd25yZXYueG1sUEsFBgAAAAADAAMAtwAAAPoCAAAAAA==&#10;" path="m18287,l,18288,18287,36576,36575,18288,18287,xe" fillcolor="navy" stroked="f">
                  <v:path arrowok="t"/>
                </v:shape>
                <v:shape id="Graphic 76" o:spid="_x0000_s1084" style="position:absolute;left:25865;top:6587;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6XxAAAANsAAAAPAAAAZHJzL2Rvd25yZXYueG1sRI9Ba8JA&#10;FITvhf6H5RW81Y0KWmM2UgpCC/Zg9NLbM/vMBrNvw+42pv/eLRR6HGbmG6bYjrYTA/nQOlYwm2Yg&#10;iGunW24UnI675xcQISJr7ByTgh8KsC0fHwrMtbvxgYYqNiJBOOSowMTY51KG2pDFMHU9cfIuzluM&#10;SfpGao+3BLednGfZUlpsOS0Y7OnNUH2tvq2CVq4+1mGxP5w74+3wNcrPUzYoNXkaXzcgIo3xP/zX&#10;ftcKVkv4/ZJ+gCzvAAAA//8DAFBLAQItABQABgAIAAAAIQDb4fbL7gAAAIUBAAATAAAAAAAAAAAA&#10;AAAAAAAAAABbQ29udGVudF9UeXBlc10ueG1sUEsBAi0AFAAGAAgAAAAhAFr0LFu/AAAAFQEAAAsA&#10;AAAAAAAAAAAAAAAAHwEAAF9yZWxzLy5yZWxzUEsBAi0AFAAGAAgAAAAhANVfDpfEAAAA2wAAAA8A&#10;AAAAAAAAAAAAAAAABwIAAGRycy9kb3ducmV2LnhtbFBLBQYAAAAAAwADALcAAAD4AgAAAAA=&#10;" path="m18287,l36575,18288,18287,36576,,18288,18287,xe" filled="f" strokecolor="navy" strokeweight=".5pt">
                  <v:path arrowok="t"/>
                </v:shape>
                <v:shape id="Graphic 77" o:spid="_x0000_s1085" style="position:absolute;left:26795;top:6282;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G8qxQAAANsAAAAPAAAAZHJzL2Rvd25yZXYueG1sRI9BawIx&#10;FITvBf9DeIXeatIeumVrFBGEttBiVdTjc/PcLG5eliTVrb++KQg9DjPzDTOa9K4VJwqx8azhYahA&#10;EFfeNFxrWK/m988gYkI22HomDT8UYTIe3IywNP7MX3RaplpkCMcSNdiUulLKWFlyGIe+I87ewQeH&#10;KctQSxPwnOGulY9KPUmHDecFix3NLFXH5bfTsNp+XHZHs7F+/f62CZ9FoRZqr/XdbT99AZGoT//h&#10;a/vVaCgK+PuSf4Ac/wIAAP//AwBQSwECLQAUAAYACAAAACEA2+H2y+4AAACFAQAAEwAAAAAAAAAA&#10;AAAAAAAAAAAAW0NvbnRlbnRfVHlwZXNdLnhtbFBLAQItABQABgAIAAAAIQBa9CxbvwAAABUBAAAL&#10;AAAAAAAAAAAAAAAAAB8BAABfcmVscy8ucmVsc1BLAQItABQABgAIAAAAIQDmtG8qxQAAANsAAAAP&#10;AAAAAAAAAAAAAAAAAAcCAABkcnMvZG93bnJldi54bWxQSwUGAAAAAAMAAwC3AAAA+QIAAAAA&#10;" path="m18287,l,18288,18287,36576,36575,18288,18287,xe" fillcolor="navy" stroked="f">
                  <v:path arrowok="t"/>
                </v:shape>
                <v:shape id="Graphic 78" o:spid="_x0000_s1086" style="position:absolute;left:26795;top:6282;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9+wAAAANsAAAAPAAAAZHJzL2Rvd25yZXYueG1sRE/LisIw&#10;FN0P+A/hCu7GVAV1OkYRQVAYFz427u40d5pic1OSWOvfTxaCy8N5L1adrUVLPlSOFYyGGQjiwumK&#10;SwWX8/ZzDiJEZI21Y1LwpACrZe9jgbl2Dz5Se4qlSCEcclRgYmxyKUNhyGIYuoY4cX/OW4wJ+lJq&#10;j48Ubms5zrKptFhxajDY0MZQcTvdrYJKzvZfYfJz/K2Nt+21k4dL1io16HfrbxCRuvgWv9w7rWCW&#10;xqYv6QfI5T8AAAD//wMAUEsBAi0AFAAGAAgAAAAhANvh9svuAAAAhQEAABMAAAAAAAAAAAAAAAAA&#10;AAAAAFtDb250ZW50X1R5cGVzXS54bWxQSwECLQAUAAYACAAAACEAWvQsW78AAAAVAQAACwAAAAAA&#10;AAAAAAAAAAAfAQAAX3JlbHMvLnJlbHNQSwECLQAUAAYACAAAACEAy4w/fsAAAADbAAAADwAAAAAA&#10;AAAAAAAAAAAHAgAAZHJzL2Rvd25yZXYueG1sUEsFBgAAAAADAAMAtwAAAPQCAAAAAA==&#10;" path="m18287,l36575,18288,18287,36576,,18288,18287,xe" filled="f" strokecolor="navy" strokeweight=".5pt">
                  <v:path arrowok="t"/>
                </v:shape>
                <v:shape id="Graphic 79" o:spid="_x0000_s1087" style="position:absolute;left:27739;top:5764;width:369;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17DxgAAANsAAAAPAAAAZHJzL2Rvd25yZXYueG1sRI9BSwMx&#10;FITvBf9DeIK3NtGDW7dNSxEEFZTalrbH183rZunmZUliu/rrjSB4HGbmG2Y6710rzhRi41nD7UiB&#10;IK68abjWsFk/DccgYkI22HomDV8UYT67GkyxNP7CH3RepVpkCMcSNdiUulLKWFlyGEe+I87e0QeH&#10;KctQSxPwkuGulXdK3UuHDecFix09WqpOq0+nYb17+96fzNb6zevLNrwXhVqqg9Y31/1iAiJRn/7D&#10;f+1no6F4gN8v+QfI2Q8AAAD//wMAUEsBAi0AFAAGAAgAAAAhANvh9svuAAAAhQEAABMAAAAAAAAA&#10;AAAAAAAAAAAAAFtDb250ZW50X1R5cGVzXS54bWxQSwECLQAUAAYACAAAACEAWvQsW78AAAAVAQAA&#10;CwAAAAAAAAAAAAAAAAAfAQAAX3JlbHMvLnJlbHNQSwECLQAUAAYACAAAACEA+Gdew8YAAADbAAAA&#10;DwAAAAAAAAAAAAAAAAAHAgAAZHJzL2Rvd25yZXYueG1sUEsFBgAAAAADAAMAtwAAAPoCAAAAAA==&#10;" path="m18287,l,18288,18287,36576,36575,18288,18287,xe" fillcolor="navy" stroked="f">
                  <v:path arrowok="t"/>
                </v:shape>
                <v:shape id="Graphic 80" o:spid="_x0000_s1088" style="position:absolute;left:27739;top:5764;width:369;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0NfwAAAANsAAAAPAAAAZHJzL2Rvd25yZXYueG1sRE/LisIw&#10;FN0L/kO4gjtNdUCdjlFEEEbQhY/N7O40d5oyzU1JYq1/bxaCy8N5L9edrUVLPlSOFUzGGQjiwumK&#10;SwXXy260ABEissbaMSl4UID1qt9bYq7dnU/UnmMpUgiHHBWYGJtcylAYshjGriFO3J/zFmOCvpTa&#10;4z2F21pOs2wmLVacGgw2tDVU/J9vVkEl5/vP8HE4/dbG2/ank8dr1io1HHSbLxCRuvgWv9zfWsEi&#10;rU9f0g+QqycAAAD//wMAUEsBAi0AFAAGAAgAAAAhANvh9svuAAAAhQEAABMAAAAAAAAAAAAAAAAA&#10;AAAAAFtDb250ZW50X1R5cGVzXS54bWxQSwECLQAUAAYACAAAACEAWvQsW78AAAAVAQAACwAAAAAA&#10;AAAAAAAAAAAfAQAAX3JlbHMvLnJlbHNQSwECLQAUAAYACAAAACEAAC9DX8AAAADbAAAADwAAAAAA&#10;AAAAAAAAAAAHAgAAZHJzL2Rvd25yZXYueG1sUEsFBgAAAAADAAMAtwAAAPQCAAAAAA==&#10;" path="m18287,l36575,18288,18287,36576,,18288,18287,xe" filled="f" strokecolor="navy" strokeweight=".5pt">
                  <v:path arrowok="t"/>
                </v:shape>
                <v:shape id="Graphic 81" o:spid="_x0000_s1089" style="position:absolute;left:28669;top:5246;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CLixQAAANsAAAAPAAAAZHJzL2Rvd25yZXYueG1sRI9BSwMx&#10;FITvgv8hPMGbm9SDLeumRQRBBUW7pXp83bxulm5eliS22/56IxQ8DjPzDVMtRteLPYXYedYwKRQI&#10;4sabjlsNq/rpZgYiJmSDvWfScKQIi/nlRYWl8Qf+pP0ytSJDOJaowaY0lFLGxpLDWPiBOHtbHxym&#10;LEMrTcBDhrte3ip1Jx12nBcsDvRoqdktf5yG+uvt9L0za+tXry/r8D6dqg+10fr6any4B5FoTP/h&#10;c/vZaJhN4O9L/gFy/gsAAP//AwBQSwECLQAUAAYACAAAACEA2+H2y+4AAACFAQAAEwAAAAAAAAAA&#10;AAAAAAAAAAAAW0NvbnRlbnRfVHlwZXNdLnhtbFBLAQItABQABgAIAAAAIQBa9CxbvwAAABUBAAAL&#10;AAAAAAAAAAAAAAAAAB8BAABfcmVscy8ucmVsc1BLAQItABQABgAIAAAAIQAzxCLixQAAANsAAAAP&#10;AAAAAAAAAAAAAAAAAAcCAABkcnMvZG93bnJldi54bWxQSwUGAAAAAAMAAwC3AAAA+QIAAAAA&#10;" path="m18287,l,18288,18287,36576,36575,18288,18287,xe" fillcolor="navy" stroked="f">
                  <v:path arrowok="t"/>
                </v:shape>
                <v:shape id="Graphic 82" o:spid="_x0000_s1090" style="position:absolute;left:28669;top:5246;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izxAAAANsAAAAPAAAAZHJzL2Rvd25yZXYueG1sRI9PawIx&#10;FMTvQr9DeAVvmq2C2tXsUgoFhfbgn0tvz83rZunmZUniun77Rih4HGbmN8ymHGwrevKhcazgZZqB&#10;IK6cbrhWcDp+TFYgQkTW2DomBTcKUBZPow3m2l15T/0h1iJBOOSowMTY5VKGypDFMHUdcfJ+nLcY&#10;k/S11B6vCW5bOcuyhbTYcFow2NG7oer3cLEKGrncvYb55/7cGm/770F+nbJeqfHz8LYGEWmIj/B/&#10;e6sVrGZw/5J+gCz+AAAA//8DAFBLAQItABQABgAIAAAAIQDb4fbL7gAAAIUBAAATAAAAAAAAAAAA&#10;AAAAAAAAAABbQ29udGVudF9UeXBlc10ueG1sUEsBAi0AFAAGAAgAAAAhAFr0LFu/AAAAFQEAAAsA&#10;AAAAAAAAAAAAAAAAHwEAAF9yZWxzLy5yZWxzUEsBAi0AFAAGAAgAAAAhAJ+xeLPEAAAA2wAAAA8A&#10;AAAAAAAAAAAAAAAABwIAAGRycy9kb3ducmV2LnhtbFBLBQYAAAAAAwADALcAAAD4AgAAAAA=&#10;" path="m18287,l36575,18288,18287,36576,,18288,18287,xe" filled="f" strokecolor="navy" strokeweight=".5pt">
                  <v:path arrowok="t"/>
                </v:shape>
                <v:shape id="Graphic 83" o:spid="_x0000_s1091" style="position:absolute;left:29599;top:4621;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hkOxQAAANsAAAAPAAAAZHJzL2Rvd25yZXYueG1sRI/dSgMx&#10;FITvhb5DOIJ3NlHBlm3TUgqCCkr/aHt5ujndLN2cLElsV5++EQQvh5n5hhlPO9eIM4VYe9bw0Fcg&#10;iEtvaq40bNYv90MQMSEbbDyThm+KMJ30bsZYGH/hJZ1XqRIZwrFADTaltpAylpYcxr5vibN39MFh&#10;yjJU0gS8ZLhr5KNSz9JhzXnBYktzS+Vp9eU0rHcfP/uT2Vq/eX/bhs/BQC3UQeu72242ApGoS//h&#10;v/ar0TB8gt8v+QfIyRUAAP//AwBQSwECLQAUAAYACAAAACEA2+H2y+4AAACFAQAAEwAAAAAAAAAA&#10;AAAAAAAAAAAAW0NvbnRlbnRfVHlwZXNdLnhtbFBLAQItABQABgAIAAAAIQBa9CxbvwAAABUBAAAL&#10;AAAAAAAAAAAAAAAAAB8BAABfcmVscy8ucmVsc1BLAQItABQABgAIAAAAIQCsWhkOxQAAANsAAAAP&#10;AAAAAAAAAAAAAAAAAAcCAABkcnMvZG93bnJldi54bWxQSwUGAAAAAAMAAwC3AAAA+QIAAAAA&#10;" path="m18287,l,18288,18287,36576,36575,18288,18287,xe" fillcolor="navy" stroked="f">
                  <v:path arrowok="t"/>
                </v:shape>
                <v:shape id="Graphic 84" o:spid="_x0000_s1092" style="position:absolute;left:29599;top:4621;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cwwAAANsAAAAPAAAAZHJzL2Rvd25yZXYueG1sRI9PawIx&#10;FMTvgt8hPMGbZq1S7WoUKQgK7cE/l96em9fN0s3LksR1/fZNoeBxmJnfMKtNZ2vRkg+VYwWTcQaC&#10;uHC64lLB5bwbLUCEiKyxdkwKHhRgs+73Vphrd+cjtadYigThkKMCE2OTSxkKQxbD2DXEyft23mJM&#10;0pdSe7wnuK3lS5a9SosVpwWDDb0bKn5ON6ugkvPDW5h+HK+18bb96uTnJWuVGg667RJEpC4+w//t&#10;vVawmMHfl/QD5PoXAAD//wMAUEsBAi0AFAAGAAgAAAAhANvh9svuAAAAhQEAABMAAAAAAAAAAAAA&#10;AAAAAAAAAFtDb250ZW50X1R5cGVzXS54bWxQSwECLQAUAAYACAAAACEAWvQsW78AAAAVAQAACwAA&#10;AAAAAAAAAAAAAAAfAQAAX3JlbHMvLnJlbHNQSwECLQAUAAYACAAAACEAfxRFXMMAAADbAAAADwAA&#10;AAAAAAAAAAAAAAAHAgAAZHJzL2Rvd25yZXYueG1sUEsFBgAAAAADAAMAtwAAAPcCAAAAAA==&#10;" path="m18287,l36575,18288,18287,36576,,18288,18287,xe" filled="f" strokecolor="navy" strokeweight=".5pt">
                  <v:path arrowok="t"/>
                </v:shape>
                <v:shape id="Graphic 85" o:spid="_x0000_s1093" style="position:absolute;left:30528;top:4103;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hxQAAANsAAAAPAAAAZHJzL2Rvd25yZXYueG1sRI/dSgMx&#10;FITvhb5DOIJ3NlHQlm3TUgqCCkr/aHt5ujndLN2cLElsV5++EQQvh5n5hhlPO9eIM4VYe9bw0Fcg&#10;iEtvaq40bNYv90MQMSEbbDyThm+KMJ30bsZYGH/hJZ1XqRIZwrFADTaltpAylpYcxr5vibN39MFh&#10;yjJU0gS8ZLhr5KNSz9JhzXnBYktzS+Vp9eU0rHcfP/uT2Vq/eX/bhs/BQC3UQeu72242ApGoS//h&#10;v/ar0TB8gt8v+QfIyRUAAP//AwBQSwECLQAUAAYACAAAACEA2+H2y+4AAACFAQAAEwAAAAAAAAAA&#10;AAAAAAAAAAAAW0NvbnRlbnRfVHlwZXNdLnhtbFBLAQItABQABgAIAAAAIQBa9CxbvwAAABUBAAAL&#10;AAAAAAAAAAAAAAAAAB8BAABfcmVscy8ucmVsc1BLAQItABQABgAIAAAAIQBM/yThxQAAANsAAAAP&#10;AAAAAAAAAAAAAAAAAAcCAABkcnMvZG93bnJldi54bWxQSwUGAAAAAAMAAwC3AAAA+QIAAAAA&#10;" path="m18287,l,18288,18287,36576,36575,18288,18287,xe" fillcolor="navy" stroked="f">
                  <v:path arrowok="t"/>
                </v:shape>
                <v:shape id="Graphic 86" o:spid="_x0000_s1094" style="position:absolute;left:30528;top:4103;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n6wwwAAANsAAAAPAAAAZHJzL2Rvd25yZXYueG1sRI9BawIx&#10;FITvBf9DeIK3mrUFq6tRpFCoUA+uXrw9N8/N4uZlSdJ1/femIPQ4zMw3zHLd20Z05EPtWMFknIEg&#10;Lp2uuVJwPHy9zkCEiKyxcUwK7hRgvRq8LDHX7sZ76opYiQThkKMCE2ObSxlKQxbD2LXEybs4bzEm&#10;6SupPd4S3DbyLcum0mLNacFgS5+GymvxaxXU8mM7D+8/+3NjvO1Ovdwds06p0bDfLEBE6uN/+Nn+&#10;1gpmU/j7kn6AXD0AAAD//wMAUEsBAi0AFAAGAAgAAAAhANvh9svuAAAAhQEAABMAAAAAAAAAAAAA&#10;AAAAAAAAAFtDb250ZW50X1R5cGVzXS54bWxQSwECLQAUAAYACAAAACEAWvQsW78AAAAVAQAACwAA&#10;AAAAAAAAAAAAAAAfAQAAX3JlbHMvLnJlbHNQSwECLQAUAAYACAAAACEA4Ip+sMMAAADbAAAADwAA&#10;AAAAAAAAAAAAAAAHAgAAZHJzL2Rvd25yZXYueG1sUEsFBgAAAAADAAMAtwAAAPcCAAAAAA==&#10;" path="m18287,l36575,18288,18287,36576,,18288,18287,xe" filled="f" strokecolor="navy" strokeweight=".5pt">
                  <v:path arrowok="t"/>
                </v:shape>
                <v:shape id="Graphic 87" o:spid="_x0000_s1095" style="position:absolute;left:32403;top:3173;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R8NxQAAANsAAAAPAAAAZHJzL2Rvd25yZXYueG1sRI9BawIx&#10;FITvhf6H8Aq91aQ9uLIaRQqFVlBaFfX43Dw3i5uXJUl121/fFAo9DjPzDTOZ9a4VFwqx8azhcaBA&#10;EFfeNFxr2G5eHkYgYkI22HomDV8UYTa9vZlgafyVP+iyTrXIEI4larApdaWUsbLkMA58R5y9kw8O&#10;U5ahlibgNcNdK5+UGkqHDecFix09W6rO60+nYbNffh/OZmf9dvG2C6uiUO/qqPX9XT8fg0jUp//w&#10;X/vVaBgV8Psl/wA5/QEAAP//AwBQSwECLQAUAAYACAAAACEA2+H2y+4AAACFAQAAEwAAAAAAAAAA&#10;AAAAAAAAAAAAW0NvbnRlbnRfVHlwZXNdLnhtbFBLAQItABQABgAIAAAAIQBa9CxbvwAAABUBAAAL&#10;AAAAAAAAAAAAAAAAAB8BAABfcmVscy8ucmVsc1BLAQItABQABgAIAAAAIQDTYR8NxQAAANsAAAAP&#10;AAAAAAAAAAAAAAAAAAcCAABkcnMvZG93bnJldi54bWxQSwUGAAAAAAMAAwC3AAAA+QIAAAAA&#10;" path="m18287,l,18288,18287,36576,36575,18288,18287,xe" fillcolor="navy" stroked="f">
                  <v:path arrowok="t"/>
                </v:shape>
                <v:shape id="Graphic 88" o:spid="_x0000_s1096" style="position:absolute;left:32403;top:3173;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9ZwAAAANsAAAAPAAAAZHJzL2Rvd25yZXYueG1sRE/LisIw&#10;FN0L/kO4gjtNdUCdjlFEEEbQhY/N7O40d5oyzU1JYq1/bxaCy8N5L9edrUVLPlSOFUzGGQjiwumK&#10;SwXXy260ABEissbaMSl4UID1qt9bYq7dnU/UnmMpUgiHHBWYGJtcylAYshjGriFO3J/zFmOCvpTa&#10;4z2F21pOs2wmLVacGgw2tDVU/J9vVkEl5/vP8HE4/dbG2/ank8dr1io1HHSbLxCRuvgWv9zfWsEi&#10;jU1f0g+QqycAAAD//wMAUEsBAi0AFAAGAAgAAAAhANvh9svuAAAAhQEAABMAAAAAAAAAAAAAAAAA&#10;AAAAAFtDb250ZW50X1R5cGVzXS54bWxQSwECLQAUAAYACAAAACEAWvQsW78AAAAVAQAACwAAAAAA&#10;AAAAAAAAAAAfAQAAX3JlbHMvLnJlbHNQSwECLQAUAAYACAAAACEA/llPWcAAAADbAAAADwAAAAAA&#10;AAAAAAAAAAAHAgAAZHJzL2Rvd25yZXYueG1sUEsFBgAAAAADAAMAtwAAAPQCAAAAAA==&#10;" path="m18287,l36575,18288,18287,36576,,18288,18287,xe" filled="f" strokecolor="navy" strokeweight=".5pt">
                  <v:path arrowok="t"/>
                </v:shape>
                <v:shape id="Graphic 89" o:spid="_x0000_s1097" style="position:absolute;left:33333;top:2869;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7kxgAAANsAAAAPAAAAZHJzL2Rvd25yZXYueG1sRI9PawIx&#10;FMTvQr9DeIXeNGkPalejFEGohZb6B+vxdfO6Wdy8LEmq2376piB4HGbmN8x03rlGnCjE2rOG+4EC&#10;QVx6U3OlYbdd9scgYkI22HgmDT8UYT676U2xMP7MazptUiUyhGOBGmxKbSFlLC05jAPfEmfvyweH&#10;KctQSRPwnOGukQ9KDaXDmvOCxZYWlsrj5ttp2H68/h6OZm/97mW1D2+jkXpXn1rf3XZPExCJunQN&#10;X9rPRsP4Ef6/5B8gZ38AAAD//wMAUEsBAi0AFAAGAAgAAAAhANvh9svuAAAAhQEAABMAAAAAAAAA&#10;AAAAAAAAAAAAAFtDb250ZW50X1R5cGVzXS54bWxQSwECLQAUAAYACAAAACEAWvQsW78AAAAVAQAA&#10;CwAAAAAAAAAAAAAAAAAfAQAAX3JlbHMvLnJlbHNQSwECLQAUAAYACAAAACEAzbIu5MYAAADbAAAA&#10;DwAAAAAAAAAAAAAAAAAHAgAAZHJzL2Rvd25yZXYueG1sUEsFBgAAAAADAAMAtwAAAPoCAAAAAA==&#10;" path="m18287,l,18288,18287,36576,36575,18288,18287,xe" fillcolor="navy" stroked="f">
                  <v:path arrowok="t"/>
                </v:shape>
                <v:shape id="Graphic 90" o:spid="_x0000_s1098" style="position:absolute;left:33333;top:2869;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tWCwQAAANsAAAAPAAAAZHJzL2Rvd25yZXYueG1sRE/Pa8Iw&#10;FL4P/B/CE3abqRM2rcYig4GD7WDtxduzeTbF5qUkWdv998thsOPH93tXTLYTA/nQOlawXGQgiGun&#10;W24UVOf3pzWIEJE1do5JwQ8FKPazhx3m2o18oqGMjUghHHJUYGLscylDbchiWLieOHE35y3GBH0j&#10;tccxhdtOPmfZi7TYcmow2NObofpeflsFrXz92ITV5+naGW+HyyS/qmxQ6nE+HbYgIk3xX/znPmoF&#10;m7Q+fUk/QO5/AQAA//8DAFBLAQItABQABgAIAAAAIQDb4fbL7gAAAIUBAAATAAAAAAAAAAAAAAAA&#10;AAAAAABbQ29udGVudF9UeXBlc10ueG1sUEsBAi0AFAAGAAgAAAAhAFr0LFu/AAAAFQEAAAsAAAAA&#10;AAAAAAAAAAAAHwEAAF9yZWxzLy5yZWxzUEsBAi0AFAAGAAgAAAAhAIX21YLBAAAA2wAAAA8AAAAA&#10;AAAAAAAAAAAABwIAAGRycy9kb3ducmV2LnhtbFBLBQYAAAAAAwADALcAAAD1AgAAAAA=&#10;" path="m18287,l36575,18288,18287,36576,,18288,18287,xe" filled="f" strokecolor="navy" strokeweight=".5pt">
                  <v:path arrowok="t"/>
                </v:shape>
                <v:shape id="Graphic 91" o:spid="_x0000_s1099" style="position:absolute;left:34277;top:2549;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bQ/xgAAANsAAAAPAAAAZHJzL2Rvd25yZXYueG1sRI9PawIx&#10;FMTvQr9DeIXeNLGHqqtRSqHQFlr8h3p8bp6bxc3LkqS67advCoUeh5n5DTNbdK4RFwqx9qxhOFAg&#10;iEtvaq40bDfP/TGImJANNp5JwxdFWMxvejMsjL/yii7rVIkM4VigBptSW0gZS0sO48C3xNk7+eAw&#10;ZRkqaQJeM9w18l6pB+mw5rxgsaUnS+V5/ek0bPbv34ez2Vm/fXvdhY/RSC3VUeu72+5xCiJRl/7D&#10;f+0Xo2EyhN8v+QfI+Q8AAAD//wMAUEsBAi0AFAAGAAgAAAAhANvh9svuAAAAhQEAABMAAAAAAAAA&#10;AAAAAAAAAAAAAFtDb250ZW50X1R5cGVzXS54bWxQSwECLQAUAAYACAAAACEAWvQsW78AAAAVAQAA&#10;CwAAAAAAAAAAAAAAAAAfAQAAX3JlbHMvLnJlbHNQSwECLQAUAAYACAAAACEAth20P8YAAADbAAAA&#10;DwAAAAAAAAAAAAAAAAAHAgAAZHJzL2Rvd25yZXYueG1sUEsFBgAAAAADAAMAtwAAAPoCAAAAAA==&#10;" path="m18287,l,18288,18287,36576,36575,18288,18287,xe" fillcolor="navy" stroked="f">
                  <v:path arrowok="t"/>
                </v:shape>
                <v:shape id="Graphic 92" o:spid="_x0000_s1100" style="position:absolute;left:34277;top:2549;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5uxAAAANsAAAAPAAAAZHJzL2Rvd25yZXYueG1sRI9PawIx&#10;FMTvQr9DeEJvblYLta4bpRQKCu3BP5fenpvnZnHzsiRxXb99Uyh4HGbmN0y5HmwrevKhcaxgmuUg&#10;iCunG64VHA+fkzcQISJrbB2TgjsFWK+eRiUW2t14R/0+1iJBOBSowMTYFVKGypDFkLmOOHln5y3G&#10;JH0ttcdbgttWzvL8VVpsOC0Y7OjDUHXZX62CRs63i/DytTu1xtv+Z5Dfx7xX6nk8vC9BRBriI/zf&#10;3mgFixn8fUk/QK5+AQAA//8DAFBLAQItABQABgAIAAAAIQDb4fbL7gAAAIUBAAATAAAAAAAAAAAA&#10;AAAAAAAAAABbQ29udGVudF9UeXBlc10ueG1sUEsBAi0AFAAGAAgAAAAhAFr0LFu/AAAAFQEAAAsA&#10;AAAAAAAAAAAAAAAAHwEAAF9yZWxzLy5yZWxzUEsBAi0AFAAGAAgAAAAhABpo7m7EAAAA2wAAAA8A&#10;AAAAAAAAAAAAAAAABwIAAGRycy9kb3ducmV2LnhtbFBLBQYAAAAAAwADALcAAAD4AgAAAAA=&#10;" path="m18287,l36575,18288,18287,36576,,18288,18287,xe" filled="f" strokecolor="navy" strokeweight=".5pt">
                  <v:path arrowok="t"/>
                </v:shape>
                <v:shape id="Graphic 93" o:spid="_x0000_s1101" style="position:absolute;left:35207;top:2137;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4/TxgAAANsAAAAPAAAAZHJzL2Rvd25yZXYueG1sRI9BSwMx&#10;FITvQv9DeAVvblIFq2vTIoKggqW2pe3xuXndLN28LElsV3+9EQoeh5n5hpnMeteKI4XYeNYwKhQI&#10;4sqbhmsN69Xz1R2ImJANtp5JwzdFmE0HFxMsjT/xBx2XqRYZwrFEDTalrpQyVpYcxsJ3xNnb++Aw&#10;ZRlqaQKeMty18lqpW+mw4bxgsaMnS9Vh+eU0rLbvP7uD2Vi/fnvdhPl4rBbqU+vLYf/4ACJRn/7D&#10;5/aL0XB/A39f8g+Q018AAAD//wMAUEsBAi0AFAAGAAgAAAAhANvh9svuAAAAhQEAABMAAAAAAAAA&#10;AAAAAAAAAAAAAFtDb250ZW50X1R5cGVzXS54bWxQSwECLQAUAAYACAAAACEAWvQsW78AAAAVAQAA&#10;CwAAAAAAAAAAAAAAAAAfAQAAX3JlbHMvLnJlbHNQSwECLQAUAAYACAAAACEAKYOP08YAAADbAAAA&#10;DwAAAAAAAAAAAAAAAAAHAgAAZHJzL2Rvd25yZXYueG1sUEsFBgAAAAADAAMAtwAAAPoCAAAAAA==&#10;" path="m18287,l,18288,18287,36576,36575,18288,18287,xe" fillcolor="navy" stroked="f">
                  <v:path arrowok="t"/>
                </v:shape>
                <v:shape id="Graphic 94" o:spid="_x0000_s1102" style="position:absolute;left:35207;top:2137;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dOBwwAAANsAAAAPAAAAZHJzL2Rvd25yZXYueG1sRI9PawIx&#10;FMTvgt8hPMGbZq1S62oUKQgK7cE/l96em9fN0s3LksR1/fZNoeBxmJnfMKtNZ2vRkg+VYwWTcQaC&#10;uHC64lLB5bwbvYEIEVlj7ZgUPCjAZt3vrTDX7s5Hak+xFAnCIUcFJsYmlzIUhiyGsWuIk/ftvMWY&#10;pC+l9nhPcFvLlyx7lRYrTgsGG3o3VPycblZBJeeHRZh+HK+18bb96uTnJWuVGg667RJEpC4+w//t&#10;vVawmMHfl/QD5PoXAAD//wMAUEsBAi0AFAAGAAgAAAAhANvh9svuAAAAhQEAABMAAAAAAAAAAAAA&#10;AAAAAAAAAFtDb250ZW50X1R5cGVzXS54bWxQSwECLQAUAAYACAAAACEAWvQsW78AAAAVAQAACwAA&#10;AAAAAAAAAAAAAAAfAQAAX3JlbHMvLnJlbHNQSwECLQAUAAYACAAAACEA+s3TgcMAAADbAAAADwAA&#10;AAAAAAAAAAAAAAAHAgAAZHJzL2Rvd25yZXYueG1sUEsFBgAAAAADAAMAtwAAAPcCAAAAAA==&#10;" path="m18287,l36575,18288,18287,36576,,18288,18287,xe" filled="f" strokecolor="navy" strokeweight=".5pt">
                  <v:path arrowok="t"/>
                </v:shape>
                <v:shape id="Graphic 95" o:spid="_x0000_s1103" style="position:absolute;left:36137;top:1832;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rI8xgAAANsAAAAPAAAAZHJzL2Rvd25yZXYueG1sRI9BSwMx&#10;FITvQv9DeAVvblJBq2vTIoKggqW2pe3xuXndLN28LElsV3+9EQoeh5n5hpnMeteKI4XYeNYwKhQI&#10;4sqbhmsN69Xz1R2ImJANtp5JwzdFmE0HFxMsjT/xBx2XqRYZwrFEDTalrpQyVpYcxsJ3xNnb++Aw&#10;ZRlqaQKeMty18lqpW+mw4bxgsaMnS9Vh+eU0rLbvP7uD2Vi/fnvdhPl4rBbqU+vLYf/4ACJRn/7D&#10;5/aL0XB/A39f8g+Q018AAAD//wMAUEsBAi0AFAAGAAgAAAAhANvh9svuAAAAhQEAABMAAAAAAAAA&#10;AAAAAAAAAAAAAFtDb250ZW50X1R5cGVzXS54bWxQSwECLQAUAAYACAAAACEAWvQsW78AAAAVAQAA&#10;CwAAAAAAAAAAAAAAAAAfAQAAX3JlbHMvLnJlbHNQSwECLQAUAAYACAAAACEAySayPMYAAADbAAAA&#10;DwAAAAAAAAAAAAAAAAAHAgAAZHJzL2Rvd25yZXYueG1sUEsFBgAAAAADAAMAtwAAAPoCAAAAAA==&#10;" path="m18287,l,18288,18287,36576,36575,18288,18287,xe" fillcolor="navy" stroked="f">
                  <v:path arrowok="t"/>
                </v:shape>
                <v:shape id="Graphic 96" o:spid="_x0000_s1104" style="position:absolute;left:36137;top:1832;width:368;height:369;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txAAAANsAAAAPAAAAZHJzL2Rvd25yZXYueG1sRI9PawIx&#10;FMTvQr9DeIXe3GwVtG43ShEEC/bgn0tvr5vnZnHzsiRx3X77Rih4HGbmN0y5GmwrevKhcazgNctB&#10;EFdON1wrOB034zcQISJrbB2Tgl8KsFo+jUostLvxnvpDrEWCcChQgYmxK6QMlSGLIXMdcfLOzluM&#10;Sfpaao+3BLetnOT5TFpsOC0Y7GhtqLocrlZBI+efizDd7X9a423/PcivU94r9fI8fLyDiDTER/i/&#10;vdUKFjO4f0k/QC7/AAAA//8DAFBLAQItABQABgAIAAAAIQDb4fbL7gAAAIUBAAATAAAAAAAAAAAA&#10;AAAAAAAAAABbQ29udGVudF9UeXBlc10ueG1sUEsBAi0AFAAGAAgAAAAhAFr0LFu/AAAAFQEAAAsA&#10;AAAAAAAAAAAAAAAAHwEAAF9yZWxzLy5yZWxzUEsBAi0AFAAGAAgAAAAhAGVT6G3EAAAA2wAAAA8A&#10;AAAAAAAAAAAAAAAABwIAAGRycy9kb3ducmV2LnhtbFBLBQYAAAAAAwADALcAAAD4AgAAAAA=&#10;" path="m18287,l36575,18288,18287,36576,,18288,18287,xe" filled="f" strokecolor="navy" strokeweight=".5pt">
                  <v:path arrowok="t"/>
                </v:shape>
                <v:shape id="Graphic 97" o:spid="_x0000_s1105" style="position:absolute;left:37066;top:1726;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InQxgAAANsAAAAPAAAAZHJzL2Rvd25yZXYueG1sRI9BSwMx&#10;FITvBf9DeIK3NtGDW7dNSxEEFZTalrbH183rZunmZUliu/rrjSB4HGbmG2Y6710rzhRi41nD7UiB&#10;IK68abjWsFk/DccgYkI22HomDV8UYT67GkyxNP7CH3RepVpkCMcSNdiUulLKWFlyGEe+I87e0QeH&#10;KctQSxPwkuGulXdK3UuHDecFix09WqpOq0+nYb17+96fzNb6zevLNrwXhVqqg9Y31/1iAiJRn/7D&#10;f+1no+GhgN8v+QfI2Q8AAAD//wMAUEsBAi0AFAAGAAgAAAAhANvh9svuAAAAhQEAABMAAAAAAAAA&#10;AAAAAAAAAAAAAFtDb250ZW50X1R5cGVzXS54bWxQSwECLQAUAAYACAAAACEAWvQsW78AAAAVAQAA&#10;CwAAAAAAAAAAAAAAAAAfAQAAX3JlbHMvLnJlbHNQSwECLQAUAAYACAAAACEAVriJ0MYAAADbAAAA&#10;DwAAAAAAAAAAAAAAAAAHAgAAZHJzL2Rvd25yZXYueG1sUEsFBgAAAAADAAMAtwAAAPoCAAAAAA==&#10;" path="m18287,l,18288,18287,36576,36575,18288,18287,xe" fillcolor="navy" stroked="f">
                  <v:path arrowok="t"/>
                </v:shape>
                <v:shape id="Graphic 98" o:spid="_x0000_s1106" style="position:absolute;left:37066;top:1726;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mEwQAAANsAAAAPAAAAZHJzL2Rvd25yZXYueG1sRE/Pa8Iw&#10;FL4P/B/CE3abqRM2rcYig4GD7WDtxduzeTbF5qUkWdv998thsOPH93tXTLYTA/nQOlawXGQgiGun&#10;W24UVOf3pzWIEJE1do5JwQ8FKPazhx3m2o18oqGMjUghHHJUYGLscylDbchiWLieOHE35y3GBH0j&#10;tccxhdtOPmfZi7TYcmow2NObofpeflsFrXz92ITV5+naGW+HyyS/qmxQ6nE+HbYgIk3xX/znPmoF&#10;mzQ2fUk/QO5/AQAA//8DAFBLAQItABQABgAIAAAAIQDb4fbL7gAAAIUBAAATAAAAAAAAAAAAAAAA&#10;AAAAAABbQ29udGVudF9UeXBlc10ueG1sUEsBAi0AFAAGAAgAAAAhAFr0LFu/AAAAFQEAAAsAAAAA&#10;AAAAAAAAAAAAHwEAAF9yZWxzLy5yZWxzUEsBAi0AFAAGAAgAAAAhAHuA2YTBAAAA2wAAAA8AAAAA&#10;AAAAAAAAAAAABwIAAGRycy9kb3ducmV2LnhtbFBLBQYAAAAAAwADALcAAAD1AgAAAAA=&#10;" path="m18287,l36575,18288,18287,36576,,18288,18287,xe" filled="f" strokecolor="navy" strokeweight=".5pt">
                  <v:path arrowok="t"/>
                </v:shape>
                <v:shape id="Graphic 99" o:spid="_x0000_s1107" style="position:absolute;left:38011;top:1528;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g5xgAAANsAAAAPAAAAZHJzL2Rvd25yZXYueG1sRI9PawIx&#10;FMTvQr9DeIXeNGkPVVejSKHQFlr8h3p8bp6bxc3LkqS67advCoUeh5n5DTOdd64RFwqx9qzhfqBA&#10;EJfe1Fxp2G6e+yMQMSEbbDyThi+KMJ/d9KZYGH/lFV3WqRIZwrFADTaltpAylpYcxoFvibN38sFh&#10;yjJU0gS8Zrhr5INSj9JhzXnBYktPlsrz+tNp2Ozfvw9ns7N++/a6Cx/DoVqqo9Z3t91iAiJRl/7D&#10;f+0Xo2E8ht8v+QfI2Q8AAAD//wMAUEsBAi0AFAAGAAgAAAAhANvh9svuAAAAhQEAABMAAAAAAAAA&#10;AAAAAAAAAAAAAFtDb250ZW50X1R5cGVzXS54bWxQSwECLQAUAAYACAAAACEAWvQsW78AAAAVAQAA&#10;CwAAAAAAAAAAAAAAAAAfAQAAX3JlbHMvLnJlbHNQSwECLQAUAAYACAAAACEASGu4OcYAAADbAAAA&#10;DwAAAAAAAAAAAAAAAAAHAgAAZHJzL2Rvd25yZXYueG1sUEsFBgAAAAADAAMAtwAAAPoCAAAAAA==&#10;" path="m18287,l,18288,18287,36576,36575,18288,18287,xe" fillcolor="navy" stroked="f">
                  <v:path arrowok="t"/>
                </v:shape>
                <v:shape id="Graphic 100" o:spid="_x0000_s1108" style="position:absolute;left:38011;top:1528;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DIsxAAAANwAAAAPAAAAZHJzL2Rvd25yZXYueG1sRI9BSwMx&#10;EIXvgv8hjODNJiq0dtu0iCAo1ENrL71NN9PN0s1kSeJ2/ffOQehthvfmvW+W6zF0aqCU28gWHicG&#10;FHEdXcuNhf33+8MLqFyQHXaRycIvZVivbm+WWLl44S0Nu9IoCeFcoQVfSl9pnWtPAfMk9sSinWIK&#10;WGRNjXYJLxIeOv1kzFQHbFkaPPb05qk+736ChVbPPuf5ebM9dj6F4TDqr70ZrL2/G18XoAqN5Wr+&#10;v/5wgm8EX56RCfTqDwAA//8DAFBLAQItABQABgAIAAAAIQDb4fbL7gAAAIUBAAATAAAAAAAAAAAA&#10;AAAAAAAAAABbQ29udGVudF9UeXBlc10ueG1sUEsBAi0AFAAGAAgAAAAhAFr0LFu/AAAAFQEAAAsA&#10;AAAAAAAAAAAAAAAAHwEAAF9yZWxzLy5yZWxzUEsBAi0AFAAGAAgAAAAhANwkMizEAAAA3AAAAA8A&#10;AAAAAAAAAAAAAAAABwIAAGRycy9kb3ducmV2LnhtbFBLBQYAAAAAAwADALcAAAD4AgAAAAA=&#10;" path="m18287,l36575,18288,18287,36576,,18288,18287,xe" filled="f" strokecolor="navy" strokeweight=".5pt">
                  <v:path arrowok="t"/>
                </v:shape>
                <v:shape id="Graphic 101" o:spid="_x0000_s1109" style="position:absolute;left:38941;top:1528;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WzVwwAAANwAAAAPAAAAZHJzL2Rvd25yZXYueG1sRE9NawIx&#10;EL0X/A9hBG81sQctq1GKIFShxapoj9PNdLO4mSxJqlt/fVMo9DaP9zmzRecacaEQa88aRkMFgrj0&#10;puZKw2G/un8EEROywcYzafimCIt5726GhfFXfqPLLlUih3AsUINNqS2kjKUlh3HoW+LMffrgMGUY&#10;KmkCXnO4a+SDUmPpsObcYLGlpaXyvPtyGvanl9v72RytP2zWx/A6mait+tB60O+epiASdelf/Od+&#10;Nnm+GsHvM/kCOf8BAAD//wMAUEsBAi0AFAAGAAgAAAAhANvh9svuAAAAhQEAABMAAAAAAAAAAAAA&#10;AAAAAAAAAFtDb250ZW50X1R5cGVzXS54bWxQSwECLQAUAAYACAAAACEAWvQsW78AAAAVAQAACwAA&#10;AAAAAAAAAAAAAAAfAQAAX3JlbHMvLnJlbHNQSwECLQAUAAYACAAAACEAy7Fs1cMAAADcAAAADwAA&#10;AAAAAAAAAAAAAAAHAgAAZHJzL2Rvd25yZXYueG1sUEsFBgAAAAADAAMAtwAAAPcCAAAAAA==&#10;" path="m18287,l,18288,18287,36576,36575,18288,18287,xe" fillcolor="navy" stroked="f">
                  <v:path arrowok="t"/>
                </v:shape>
                <v:shape id="Graphic 102" o:spid="_x0000_s1110" style="position:absolute;left:38941;top:1528;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gnAwgAAANwAAAAPAAAAZHJzL2Rvd25yZXYueG1sRE9NawIx&#10;EL0L/Q9hCt40qYK1W6MUQahQD65eeptuppulm8mSpOv67xtB6G0e73NWm8G1oqcQG88anqYKBHHl&#10;TcO1hvNpN1mCiAnZYOuZNFwpwmb9MFphYfyFj9SXqRY5hGOBGmxKXSFlrCw5jFPfEWfu2weHKcNQ&#10;SxPwksNdK2dKLaTDhnODxY62lqqf8tdpaOTz/iXOP45frQ2u/xzk4ax6rcePw9sriERD+hff3e8m&#10;z1czuD2TL5DrPwAAAP//AwBQSwECLQAUAAYACAAAACEA2+H2y+4AAACFAQAAEwAAAAAAAAAAAAAA&#10;AAAAAAAAW0NvbnRlbnRfVHlwZXNdLnhtbFBLAQItABQABgAIAAAAIQBa9CxbvwAAABUBAAALAAAA&#10;AAAAAAAAAAAAAB8BAABfcmVscy8ucmVsc1BLAQItABQABgAIAAAAIQBDugnAwgAAANwAAAAPAAAA&#10;AAAAAAAAAAAAAAcCAABkcnMvZG93bnJldi54bWxQSwUGAAAAAAMAAwC3AAAA9gIAAAAA&#10;" path="m18287,l36575,18288,18287,36576,,18288,18287,xe" filled="f" strokecolor="navy" strokeweight=".5pt">
                  <v:path arrowok="t"/>
                </v:shape>
                <v:shape id="Graphic 103" o:spid="_x0000_s1111" style="position:absolute;left:39871;top:1421;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1c5xAAAANwAAAAPAAAAZHJzL2Rvd25yZXYueG1sRE9NawIx&#10;EL0L/ocwQm+aaKGWrVGKILRCpVWxPU43083iZrIkUdf++qZQ6G0e73Nmi8414kwh1p41jEcKBHHp&#10;Tc2Vhv1uNbwHEROywcYzabhShMW835thYfyF3+i8TZXIIRwL1GBTagspY2nJYRz5ljhzXz44TBmG&#10;SpqAlxzuGjlR6k46rDk3WGxpaak8bk9Ow+795fvjaA7W79fPh7CZTtWr+tT6ZtA9PoBI1KV/8Z/7&#10;yeT56hZ+n8kXyPkPAAAA//8DAFBLAQItABQABgAIAAAAIQDb4fbL7gAAAIUBAAATAAAAAAAAAAAA&#10;AAAAAAAAAABbQ29udGVudF9UeXBlc10ueG1sUEsBAi0AFAAGAAgAAAAhAFr0LFu/AAAAFQEAAAsA&#10;AAAAAAAAAAAAAAAAHwEAAF9yZWxzLy5yZWxzUEsBAi0AFAAGAAgAAAAhAFQvVznEAAAA3AAAAA8A&#10;AAAAAAAAAAAAAAAABwIAAGRycy9kb3ducmV2LnhtbFBLBQYAAAAAAwADALcAAAD4AgAAAAA=&#10;" path="m18287,l,18288,18287,36576,36575,18288,18287,xe" fillcolor="navy" stroked="f">
                  <v:path arrowok="t"/>
                </v:shape>
                <v:shape id="Graphic 104" o:spid="_x0000_s1112" style="position:absolute;left:39871;top:1421;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zQvwgAAANwAAAAPAAAAZHJzL2Rvd25yZXYueG1sRE9NawIx&#10;EL0X+h/CFLzVpFrauhqlCIIFe9B68TZuppulm8mSxHX990YQepvH+5zZoneN6CjE2rOGl6ECQVx6&#10;U3OlYf+zev4AEROywcYzabhQhMX88WGGhfFn3lK3S5XIIRwL1GBTagspY2nJYRz6ljhzvz44TBmG&#10;SpqA5xzuGjlS6k06rDk3WGxpaan8252chlq+f03ieLM9Nja47tDL773qtB489Z9TEIn69C++u9cm&#10;z1evcHsmXyDnVwAAAP//AwBQSwECLQAUAAYACAAAACEA2+H2y+4AAACFAQAAEwAAAAAAAAAAAAAA&#10;AAAAAAAAW0NvbnRlbnRfVHlwZXNdLnhtbFBLAQItABQABgAIAAAAIQBa9CxbvwAAABUBAAALAAAA&#10;AAAAAAAAAAAAAB8BAABfcmVscy8ucmVsc1BLAQItABQABgAIAAAAIQCjHzQvwgAAANwAAAAPAAAA&#10;AAAAAAAAAAAAAAcCAABkcnMvZG93bnJldi54bWxQSwUGAAAAAAMAAwC3AAAA9gIAAAAA&#10;" path="m18287,l36575,18288,18287,36576,,18288,18287,xe" filled="f" strokecolor="navy" strokeweight=".5pt">
                  <v:path arrowok="t"/>
                </v:shape>
                <v:shape id="Graphic 105" o:spid="_x0000_s1113" style="position:absolute;left:40815;top:1421;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mrWxAAAANwAAAAPAAAAZHJzL2Rvd25yZXYueG1sRE9NawIx&#10;EL0L/ocwQm+aKLSWrVGKILRCpVWxPU43083iZrIkUdf++qZQ6G0e73Nmi8414kwh1p41jEcKBHHp&#10;Tc2Vhv1uNbwHEROywcYzabhShMW835thYfyF3+i8TZXIIRwL1GBTagspY2nJYRz5ljhzXz44TBmG&#10;SpqAlxzuGjlR6k46rDk3WGxpaak8bk9Ow+795fvjaA7W79fPh7CZTtWr+tT6ZtA9PoBI1KV/8Z/7&#10;yeT56hZ+n8kXyPkPAAAA//8DAFBLAQItABQABgAIAAAAIQDb4fbL7gAAAIUBAAATAAAAAAAAAAAA&#10;AAAAAAAAAABbQ29udGVudF9UeXBlc10ueG1sUEsBAi0AFAAGAAgAAAAhAFr0LFu/AAAAFQEAAAsA&#10;AAAAAAAAAAAAAAAAHwEAAF9yZWxzLy5yZWxzUEsBAi0AFAAGAAgAAAAhALSKatbEAAAA3AAAAA8A&#10;AAAAAAAAAAAAAAAABwIAAGRycy9kb3ducmV2LnhtbFBLBQYAAAAAAwADALcAAAD4AgAAAAA=&#10;" path="m18287,l,18288,18287,36576,36575,18288,18287,xe" fillcolor="navy" stroked="f">
                  <v:path arrowok="t"/>
                </v:shape>
                <v:shape id="Graphic 106" o:spid="_x0000_s1114" style="position:absolute;left:40815;top:1421;width:369;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Q/DwQAAANwAAAAPAAAAZHJzL2Rvd25yZXYueG1sRE9NawIx&#10;EL0X/A9hhN5qooKtq1FEKFhoD1ov3sbNuFncTJYkXdd/bwqF3ubxPme57l0jOgqx9qxhPFIgiEtv&#10;aq40HL/fX95AxIRssPFMGu4UYb0aPC2xMP7Ge+oOqRI5hGOBGmxKbSFlLC05jCPfEmfu4oPDlGGo&#10;pAl4y+GukROlZtJhzbnBYktbS+X18OM01PL1Yx6nn/tzY4PrTr38OqpO6+dhv1mASNSnf/Gfe2fy&#10;fDWD32fyBXL1AAAA//8DAFBLAQItABQABgAIAAAAIQDb4fbL7gAAAIUBAAATAAAAAAAAAAAAAAAA&#10;AAAAAABbQ29udGVudF9UeXBlc10ueG1sUEsBAi0AFAAGAAgAAAAhAFr0LFu/AAAAFQEAAAsAAAAA&#10;AAAAAAAAAAAAHwEAAF9yZWxzLy5yZWxzUEsBAi0AFAAGAAgAAAAhADyBD8PBAAAA3AAAAA8AAAAA&#10;AAAAAAAAAAAABwIAAGRycy9kb3ducmV2LnhtbFBLBQYAAAAAAwADALcAAAD1AgAAAAA=&#10;" path="m18287,l36575,18288,18287,36576,,18288,18287,xe" filled="f" strokecolor="navy" strokeweight=".5pt">
                  <v:path arrowok="t"/>
                </v:shape>
                <v:shape id="Graphic 107" o:spid="_x0000_s1115" style="position:absolute;left:41745;top:1421;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FE6xAAAANwAAAAPAAAAZHJzL2Rvd25yZXYueG1sRE9NSwMx&#10;EL0X/A9hBG9togdX1s0WEQQVKtqW6nG6mW6WbiZLkrarv94IBW/zeJ9TzUfXiyOF2HnWcD1TIIgb&#10;bzpuNaxXT9M7EDEhG+w9k4ZvijCvLyYVlsaf+IOOy9SKHMKxRA02paGUMjaWHMaZH4gzt/PBYcow&#10;tNIEPOVw18sbpW6lw45zg8WBHi01++XBaVh9Ln6+9mZj/fr1ZRPeikK9q63WV5fjwz2IRGP6F5/d&#10;zybPVwX8PZMvkPUvAAAA//8DAFBLAQItABQABgAIAAAAIQDb4fbL7gAAAIUBAAATAAAAAAAAAAAA&#10;AAAAAAAAAABbQ29udGVudF9UeXBlc10ueG1sUEsBAi0AFAAGAAgAAAAhAFr0LFu/AAAAFQEAAAsA&#10;AAAAAAAAAAAAAAAAHwEAAF9yZWxzLy5yZWxzUEsBAi0AFAAGAAgAAAAhACsUUTrEAAAA3AAAAA8A&#10;AAAAAAAAAAAAAAAABwIAAGRycy9kb3ducmV2LnhtbFBLBQYAAAAAAwADALcAAAD4AgAAAAA=&#10;" path="m18287,l,18288,18287,36576,36575,18288,18287,xe" fillcolor="navy" stroked="f">
                  <v:path arrowok="t"/>
                </v:shape>
                <v:shape id="Graphic 108" o:spid="_x0000_s1116" style="position:absolute;left:41745;top:1421;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j4qxAAAANwAAAAPAAAAZHJzL2Rvd25yZXYueG1sRI9BSwMx&#10;EIXvgv8hjODNJiq0dtu0iCAo1ENrL71NN9PN0s1kSeJ2/ffOQehthvfmvW+W6zF0aqCU28gWHicG&#10;FHEdXcuNhf33+8MLqFyQHXaRycIvZVivbm+WWLl44S0Nu9IoCeFcoQVfSl9pnWtPAfMk9sSinWIK&#10;WGRNjXYJLxIeOv1kzFQHbFkaPPb05qk+736ChVbPPuf5ebM9dj6F4TDqr70ZrL2/G18XoAqN5Wr+&#10;v/5wgm+EVp6RCfTqDwAA//8DAFBLAQItABQABgAIAAAAIQDb4fbL7gAAAIUBAAATAAAAAAAAAAAA&#10;AAAAAAAAAABbQ29udGVudF9UeXBlc10ueG1sUEsBAi0AFAAGAAgAAAAhAFr0LFu/AAAAFQEAAAsA&#10;AAAAAAAAAAAAAAAAHwEAAF9yZWxzLy5yZWxzUEsBAi0AFAAGAAgAAAAhACJSPirEAAAA3AAAAA8A&#10;AAAAAAAAAAAAAAAABwIAAGRycy9kb3ducmV2LnhtbFBLBQYAAAAAAwADALcAAAD4AgAAAAA=&#10;" path="m18287,l36575,18288,18287,36576,,18288,18287,xe" filled="f" strokecolor="navy" strokeweight=".5pt">
                  <v:path arrowok="t"/>
                </v:shape>
                <v:shape id="Graphic 109" o:spid="_x0000_s1117" style="position:absolute;left:42675;top:1619;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2DTxAAAANwAAAAPAAAAZHJzL2Rvd25yZXYueG1sRE9NawIx&#10;EL0X/A9hBG81sQe1W6MUoaCFilWxPU43083iZrIkqW799U2h0Ns83ufMFp1rxJlCrD1rGA0VCOLS&#10;m5orDYf90+0UREzIBhvPpOGbIizmvZsZFsZf+JXOu1SJHMKxQA02pbaQMpaWHMahb4kz9+mDw5Rh&#10;qKQJeMnhrpF3So2lw5pzg8WWlpbK0+7Ladi/vVzfT+Zo/eF5fQybyURt1YfWg373+AAiUZf+xX/u&#10;lcnz1T38PpMvkPMfAAAA//8DAFBLAQItABQABgAIAAAAIQDb4fbL7gAAAIUBAAATAAAAAAAAAAAA&#10;AAAAAAAAAABbQ29udGVudF9UeXBlc10ueG1sUEsBAi0AFAAGAAgAAAAhAFr0LFu/AAAAFQEAAAsA&#10;AAAAAAAAAAAAAAAAHwEAAF9yZWxzLy5yZWxzUEsBAi0AFAAGAAgAAAAhADXHYNPEAAAA3AAAAA8A&#10;AAAAAAAAAAAAAAAABwIAAGRycy9kb3ducmV2LnhtbFBLBQYAAAAAAwADALcAAAD4AgAAAAA=&#10;" path="m18287,l,18288,18287,36576,36575,18288,18287,xe" fillcolor="navy" stroked="f">
                  <v:path arrowok="t"/>
                </v:shape>
                <v:shape id="Graphic 110" o:spid="_x0000_s1118" style="position:absolute;left:42675;top:1619;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TxxQAAANwAAAAPAAAAZHJzL2Rvd25yZXYueG1sRI9PawIx&#10;EMXvhX6HMIXeatYKardGKYWCBT345+Jtuplulm4mS5Ku67d3DoK3Gd6b936zWA2+VT3F1AQ2MB4V&#10;oIirYBuuDRwPXy9zUCkjW2wDk4ELJVgtHx8WWNpw5h31+1wrCeFUogGXc1dqnSpHHtModMSi/Ybo&#10;Mcsaa20jniXct/q1KKbaY8PS4LCjT0fV3/7fG2j07PstTTa7n9ZF358GvT0WvTHPT8PHO6hMQ76b&#10;b9drK/hjwZdnZAK9vAIAAP//AwBQSwECLQAUAAYACAAAACEA2+H2y+4AAACFAQAAEwAAAAAAAAAA&#10;AAAAAAAAAAAAW0NvbnRlbnRfVHlwZXNdLnhtbFBLAQItABQABgAIAAAAIQBa9CxbvwAAABUBAAAL&#10;AAAAAAAAAAAAAAAAAB8BAABfcmVscy8ucmVsc1BLAQItABQABgAIAAAAIQBZ/aTxxQAAANwAAAAP&#10;AAAAAAAAAAAAAAAAAAcCAABkcnMvZG93bnJldi54bWxQSwUGAAAAAAMAAwC3AAAA+QIAAAAA&#10;" path="m18287,l36575,18288,18287,36576,,18288,18287,xe" filled="f" strokecolor="navy" strokeweight=".5pt">
                  <v:path arrowok="t"/>
                </v:shape>
                <v:shape id="Graphic 111" o:spid="_x0000_s1119" style="position:absolute;left:1293;top:1981;width:43123;height:21349;visibility:visible;mso-wrap-style:square;v-text-anchor:top" coordsize="4312285,213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Nn6wgAAANwAAAAPAAAAZHJzL2Rvd25yZXYueG1sRE/JasMw&#10;EL0X+g9iCrnVsnswxYkSQiAhSyHYKT0P1tQ2tUZGUm3n76tCobd5vHVWm9n0YiTnO8sKsiQFQVxb&#10;3XGj4P22f34F4QOyxt4yKbiTh8368WGFhbYTlzRWoRExhH2BCtoQhkJKX7dk0Cd2II7cp3UGQ4Su&#10;kdrhFMNNL1/SNJcGO44NLQ60a6n+qr6Ngus8XUp9fjtObusOJ33+uOblQanF07xdggg0h3/xn/uo&#10;4/wsg99n4gVy/QMAAP//AwBQSwECLQAUAAYACAAAACEA2+H2y+4AAACFAQAAEwAAAAAAAAAAAAAA&#10;AAAAAAAAW0NvbnRlbnRfVHlwZXNdLnhtbFBLAQItABQABgAIAAAAIQBa9CxbvwAAABUBAAALAAAA&#10;AAAAAAAAAAAAAB8BAABfcmVscy8ucmVsc1BLAQItABQABgAIAAAAIQB6yNn6wgAAANwAAAAPAAAA&#10;AAAAAAAAAAAAAAcCAABkcnMvZG93bnJldi54bWxQSwUGAAAAAAMAAwC3AAAA9gIAAAAA&#10;" path="m,1552600l16230,970432r15240,630936l48234,775360r15240,486156l78714,1163980,93954,970432,109194,679348,124434,485800r16764,1162812l156438,1552600r16764,-97536l186918,1357528,202158,970432,218922,485800r15240,678180l250926,388264r15240,1260348l279882,1455064r16764,582168l311886,1261516,327126,872896,343890,679348r15240,48768l372846,581812r16764,291084l404850,717448r16764,640080l436854,775360,453618,659536r13716,504444l482574,872896,499338,679348r15240,193548l529818,1552600r16764,-291084l560298,1028344,575538,872896,592302,581812r15240,970788l624306,872896em653262,679348r16764,291084l685266,1261516,702030,872896,717270,485800r15240,1162812l747750,1357528r15240,-193548l778230,1048156r16764,504444l810234,775360r16764,195072l840714,1261516r15240,96012l872718,1261516,887958,679348r16764,291084l919962,1106068r13716,348996l950442,1455064r15240,-193548l980922,1939696,997686,970432r15240,96012l1026642,1357528r16764,-193548l1058646,970432r16764,775716l1090650,775360r16764,195072l1121130,1066444r15240,-193548l1153134,679348r15240,96012l1183614,679348r16764,426720l1214094,1163980r15240,-388620l1246098,1357528r15240,486156l1278102,1455064r15240,-484632l1307058,775360r16764,195072l1339062,1455064r16764,-679704l1371066,1357528r15240,-193548l1401546,970432r15240,-195072l1432026,1552600r16764,-486156l1464030,2134323r16764,-290639l1494510,1357528r15240,-291084l1526514,2134323,1541754,775360r16764,486156l1573758,1939696r13716,-582168l1604238,1163980r15240,-97536l1634718,1163980r16764,-97536l1666722,1299616r13716,-38100l1697202,1163980r15240,l1729206,485800r15240,l1761210,679348r13716,96012l1790166,581812r16764,-57912l1822170,1552600r15240,-699516l1854174,912520r13716,-39624l1883130,679348r16764,484632l1915134,485800r16764,193548l1947138,970432r13716,l1977618,775360r15240,195072l2009622,872896r15240,l2040102,970432r15240,-97536l2070582,872896r15240,-19812l2102586,639724r15240,-57912l2134590,872896r13716,-97536l2163546,679348r16764,-97536l2195550,485800r16764,387096l2227554,814984r13716,-39624l2258034,775360r15240,-57912l2288514,1261516r16764,-582168l2320518,1008532r13716,57912l2350998,970432r15240,-97536l2383002,1163980r15240,-388620l2415006,1106068r13716,57912l2443962,970432r16764,-97536l2475966,970432r15240,-195072l2507970,834796r13716,-59436l2536926,581812r16764,582168l2568930,775360r16764,-193548l2600934,581812r13716,l2631414,485800r15240,678180l2663418,679348r15240,-97536l2693898,775360r15240,-96012l2724378,679348r15240,542544l2756382,581812r15240,-96012l2788386,775360r13716,-96012l2817342,523900r16764,-57912l2849346,290728r16764,l2881350,699160r13716,173736l2911830,775360r15240,-193548l2942310,2134323,2959074,679348r15240,271272l2988030,872896r16764,-291084l3020034,504088r16764,-57912l3052038,97180r16764,242316l3082518,290728r15240,l3114522,241960,3129762,r15240,194716l3161766,679348r13716,96012l3190722,581812r16764,-96012l3222726,97180r16764,969264l3254730,1028344r13716,-57912l3285210,775360r15240,-115824l3317214,290728,3332454,97180r15240,388620l3362934,970432r15240,l3393414,872896,3410178,97180r15240,97536l3442182,581812r13716,388620l3471138,1106068r16764,-97536l3503142,290728r16764,97536l3535146,581812r13716,291084l3565626,970432r15240,l3596106,388264r16764,l3628110,659536r13716,697992l3658590,1357528r15240,175260l3690594,1163980r15240,-815340l3721074,581812r15240,484632l3751554,1261516r16764,l3783558,679348,3798798,97180r16764,873252l3829278,970432r15240,-195072l3861282,699160r15240,-504444l3893286,r15240,465988l3922242,485800r16764,-97536l3954246,388264,3971010,97180,3986250,r15240,465988l4016730,485800r15240,l4047210,485800,4063974,r15240,775360l4095978,1125880r13716,38100l4124934,1163980r16764,l4156938,581812r15240,-193548l4188942,853084r13716,117348l4219422,1066444r15240,-96012l4249902,97180r16764,193548l4281906,581812r13716,484632l4312094,1843684e" filled="f" strokecolor="fuchsia" strokeweight=".23069mm">
                  <v:path arrowok="t"/>
                </v:shape>
                <v:shape id="Graphic 112" o:spid="_x0000_s1120" style="position:absolute;left:1085;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fSwAAAANwAAAAPAAAAZHJzL2Rvd25yZXYueG1sRE9LasMw&#10;EN0Xegcxge5q2QmkxrVsQsGQTaBNc4BBGn+oNTKWYru3rwqF7ubxvlPWmx3FQrMfHCvIkhQEsXZm&#10;4E7B7bN5zkH4gGxwdEwKvslDXT0+lFgYt/IHLdfQiRjCvkAFfQhTIaXXPVn0iZuII9e62WKIcO6k&#10;mXGN4XaU+zQ9SosDx4YeJ3rrSX9d71ZBe2jMmtu8O767l1Surb4cLlqpp912egURaAv/4j/32cT5&#10;2R5+n4kXyOoHAAD//wMAUEsBAi0AFAAGAAgAAAAhANvh9svuAAAAhQEAABMAAAAAAAAAAAAAAAAA&#10;AAAAAFtDb250ZW50X1R5cGVzXS54bWxQSwECLQAUAAYACAAAACEAWvQsW78AAAAVAQAACwAAAAAA&#10;AAAAAAAAAAAfAQAAX3JlbHMvLnJlbHNQSwECLQAUAAYACAAAACEAK86n0sAAAADcAAAADwAAAAAA&#10;AAAAAAAAAAAHAgAAZHJzL2Rvd25yZXYueG1sUEsFBgAAAAADAAMAtwAAAPQCAAAAAA==&#10;" path="m38100,l,,,38100r38100,l38100,xe" fillcolor="fuchsia" stroked="f">
                  <v:path arrowok="t"/>
                </v:shape>
                <v:shape id="Graphic 113" o:spid="_x0000_s1121" style="position:absolute;left:1085;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WmPxAAAANwAAAAPAAAAZHJzL2Rvd25yZXYueG1sRE9Na8JA&#10;EL0X+h+WKfRSdJMWpERXaUVpLwpaIx6H7DQJzc6G3W2M/npXELzN433OZNabRnTkfG1ZQTpMQBAX&#10;VtdcKtj9LAfvIHxA1thYJgUn8jCbPj5MMNP2yBvqtqEUMYR9hgqqENpMSl9UZNAPbUscuV/rDIYI&#10;XSm1w2MMN418TZKRNFhzbKiwpXlFxd/23yjo8sWXzedrh6v0/Pmy71eHwyko9fzUf4xBBOrDXXxz&#10;f+s4P32D6zPxAjm9AAAA//8DAFBLAQItABQABgAIAAAAIQDb4fbL7gAAAIUBAAATAAAAAAAAAAAA&#10;AAAAAAAAAABbQ29udGVudF9UeXBlc10ueG1sUEsBAi0AFAAGAAgAAAAhAFr0LFu/AAAAFQEAAAsA&#10;AAAAAAAAAAAAAAAAHwEAAF9yZWxzLy5yZWxzUEsBAi0AFAAGAAgAAAAhAPlNaY/EAAAA3AAAAA8A&#10;AAAAAAAAAAAAAAAABwIAAGRycy9kb3ducmV2LnhtbFBLBQYAAAAAAwADALcAAAD4AgAAAAA=&#10;" path="m,l38100,r,38100l,38100,,xe" filled="f" strokecolor="fuchsia" strokeweight=".5pt">
                  <v:path arrowok="t"/>
                </v:shape>
                <v:shape id="Graphic 114" o:spid="_x0000_s1122" style="position:absolute;left:1252;top:11495;width:534;height:6692;visibility:visible;mso-wrap-style:square;v-text-anchor:top" coordsize="53340,6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QVYwgAAANwAAAAPAAAAZHJzL2Rvd25yZXYueG1sRE9Ni8Iw&#10;EL0v+B/CCN7WVHFFqlHUVZAFD1URj0MztsVmUpKs7f77zcKCt3m8z1msOlOLJzlfWVYwGiYgiHOr&#10;Ky4UXM779xkIH5A11pZJwQ95WC17bwtMtW05o+cpFCKGsE9RQRlCk0rp85IM+qFtiCN3t85giNAV&#10;UjtsY7ip5ThJptJgxbGhxIa2JeWP07dRQMd8P6Gv6fWWHcftzn2cD5vsU6lBv1vPQQTqwkv87z7o&#10;OH80gb9n4gVy+QsAAP//AwBQSwECLQAUAAYACAAAACEA2+H2y+4AAACFAQAAEwAAAAAAAAAAAAAA&#10;AAAAAAAAW0NvbnRlbnRfVHlwZXNdLnhtbFBLAQItABQABgAIAAAAIQBa9CxbvwAAABUBAAALAAAA&#10;AAAAAAAAAAAAAB8BAABfcmVscy8ucmVsc1BLAQItABQABgAIAAAAIQBC4QVYwgAAANwAAAAPAAAA&#10;AAAAAAAAAAAAAAcCAABkcnMvZG93bnJldi54bWxQSwUGAAAAAAMAAwC3AAAA9gIAAAAA&#10;" path="m38100,l,,,38100r38100,l38100,xem53340,630936r-38100,l15240,669036r38100,l53340,630936xe" fillcolor="fuchsia" stroked="f">
                  <v:path arrowok="t"/>
                </v:shape>
                <v:shape id="Graphic 115" o:spid="_x0000_s1123" style="position:absolute;left:1405;top:1780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FRgxAAAANwAAAAPAAAAZHJzL2Rvd25yZXYueG1sRE9Na8JA&#10;EL0X+h+WKfRSdJNCpURXaUVpLwpaIx6H7DQJzc6G3W2M/npXELzN433OZNabRnTkfG1ZQTpMQBAX&#10;VtdcKtj9LAfvIHxA1thYJgUn8jCbPj5MMNP2yBvqtqEUMYR9hgqqENpMSl9UZNAPbUscuV/rDIYI&#10;XSm1w2MMN418TZKRNFhzbKiwpXlFxd/23yjo8sWXzedrh6v0/Pmy71eHwyko9fzUf4xBBOrDXXxz&#10;f+s4P32D6zPxAjm9AAAA//8DAFBLAQItABQABgAIAAAAIQDb4fbL7gAAAIUBAAATAAAAAAAAAAAA&#10;AAAAAAAAAABbQ29udGVudF9UeXBlc10ueG1sUEsBAi0AFAAGAAgAAAAhAFr0LFu/AAAAFQEAAAsA&#10;AAAAAAAAAAAAAAAAHwEAAF9yZWxzLy5yZWxzUEsBAi0AFAAGAAgAAAAhABnoVGDEAAAA3AAAAA8A&#10;AAAAAAAAAAAAAAAABwIAAGRycy9kb3ducmV2LnhtbFBLBQYAAAAAAwADALcAAAD4AgAAAAA=&#10;" path="m,l38100,r,38100l,38100,,xe" filled="f" strokecolor="fuchsia" strokeweight=".5pt">
                  <v:path arrowok="t"/>
                </v:shape>
                <v:shape id="Graphic 116" o:spid="_x0000_s1124" style="position:absolute;left:1572;top:9544;width:534;height:5245;visibility:visible;mso-wrap-style:square;v-text-anchor:top" coordsize="53340,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0MOwAAAANwAAAAPAAAAZHJzL2Rvd25yZXYueG1sRE9Ni8Iw&#10;EL0v+B/CCHtbU/dQ3NpUVBC8VnvZ29CMabWZlCba9t9vFhb2No/3Oflusp140eBbxwrWqwQEce10&#10;y0ZBdT19bED4gKyxc0wKZvKwKxZvOWbajVzS6xKMiCHsM1TQhNBnUvq6IYt+5XriyN3cYDFEOBip&#10;BxxjuO3kZ5Kk0mLLsaHBno4N1Y/L0yrYV746m9F/m5Lu8+kwapOmX0q9L6f9FkSgKfyL/9xnHeev&#10;U/h9Jl4gix8AAAD//wMAUEsBAi0AFAAGAAgAAAAhANvh9svuAAAAhQEAABMAAAAAAAAAAAAAAAAA&#10;AAAAAFtDb250ZW50X1R5cGVzXS54bWxQSwECLQAUAAYACAAAACEAWvQsW78AAAAVAQAACwAAAAAA&#10;AAAAAAAAAAAfAQAAX3JlbHMvLnJlbHNQSwECLQAUAAYACAAAACEA9UtDDsAAAADcAAAADwAAAAAA&#10;AAAAAAAAAAAHAgAAZHJzL2Rvd25yZXYueG1sUEsFBgAAAAADAAMAtwAAAPQCAAAAAA==&#10;" path="m38100,l,,,38100r38100,l38100,xem53340,486156r-38100,l15240,524256r38100,l53340,486156xe" fillcolor="fuchsia" stroked="f">
                  <v:path arrowok="t"/>
                </v:shape>
                <v:shape id="Graphic 117" o:spid="_x0000_s1125" style="position:absolute;left:1725;top:1440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MxAAAANwAAAAPAAAAZHJzL2Rvd25yZXYueG1sRE9Na8JA&#10;EL0X+h+WKfRSdJMeaomu0orSXhS0RjwO2WkSmp0Nu9sY/fWuIHibx/ucyaw3jejI+dqygnSYgCAu&#10;rK65VLD7WQ7eQfiArLGxTApO5GE2fXyYYKbtkTfUbUMpYgj7DBVUIbSZlL6oyKAf2pY4cr/WGQwR&#10;ulJqh8cYbhr5miRv0mDNsaHCluYVFX/bf6OgyxdfNp+vHa7S8+fLvl8dDqeg1PNT/zEGEagPd/HN&#10;/a3j/HQE12fiBXJ6AQAA//8DAFBLAQItABQABgAIAAAAIQDb4fbL7gAAAIUBAAATAAAAAAAAAAAA&#10;AAAAAAAAAABbQ29udGVudF9UeXBlc10ueG1sUEsBAi0AFAAGAAgAAAAhAFr0LFu/AAAAFQEAAAsA&#10;AAAAAAAAAAAAAAAAHwEAAF9yZWxzLy5yZWxzUEsBAi0AFAAGAAgAAAAhAIZ2b4zEAAAA3AAAAA8A&#10;AAAAAAAAAAAAAAAABwIAAGRycy9kb3ducmV2LnhtbFBLBQYAAAAAAwADALcAAAD4AgAAAAA=&#10;" path="m,l38100,r,38100l,38100,,xe" filled="f" strokecolor="fuchsia" strokeweight=".5pt">
                  <v:path arrowok="t"/>
                </v:shape>
                <v:shape id="Graphic 118" o:spid="_x0000_s1126" style="position:absolute;left:187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A4wgAAANwAAAAPAAAAZHJzL2Rvd25yZXYueG1sRI/NigJB&#10;DITvwr5DkwVv2uMKOoy2siwIXgTX9QFCd+YHp9PDdK8zvr05CN4SqlL1Zbsffavu1McmsIHFPANF&#10;bINruDJw/TvMclAxITtsA5OBB0XY7z4mWyxcGPiX7pdUKQnhWKCBOqWu0DramjzGeeiIRStD7zHJ&#10;2lfa9ThIuG/1V5attMeGpaHGjn5qsrfLvzdQLg9uyH1erc5hnemhtKflyRoz/Ry/N6ASjeltfl0f&#10;neAvhFaekQn07gkAAP//AwBQSwECLQAUAAYACAAAACEA2+H2y+4AAACFAQAAEwAAAAAAAAAAAAAA&#10;AAAAAAAAW0NvbnRlbnRfVHlwZXNdLnhtbFBLAQItABQABgAIAAAAIQBa9CxbvwAAABUBAAALAAAA&#10;AAAAAAAAAAAAAB8BAABfcmVscy8ucmVsc1BLAQItABQABgAIAAAAIQBKJpA4wgAAANwAAAAPAAAA&#10;AAAAAAAAAAAAAAcCAABkcnMvZG93bnJldi54bWxQSwUGAAAAAAMAAwC3AAAA9gIAAAAA&#10;" path="m38100,l,,,38100r38100,l38100,xe" fillcolor="fuchsia" stroked="f">
                  <v:path arrowok="t"/>
                </v:shape>
                <v:shape id="Graphic 119" o:spid="_x0000_s1127" style="position:absolute;left:187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V5lxAAAANwAAAAPAAAAZHJzL2Rvd25yZXYueG1sRE9Na8JA&#10;EL0X+h+WKfRSdJMeio2u0orSXhS0RjwO2WkSmp0Nu9sY/fWuIHibx/ucyaw3jejI+dqygnSYgCAu&#10;rK65VLD7WQ5GIHxA1thYJgUn8jCbPj5MMNP2yBvqtqEUMYR9hgqqENpMSl9UZNAPbUscuV/rDIYI&#10;XSm1w2MMN418TZI3abDm2FBhS/OKir/tv1HQ5Ysvm8/XDlfp+fNl368Oh1NQ6vmp/xiDCNSHu/jm&#10;/tZxfvoO12fiBXJ6AQAA//8DAFBLAQItABQABgAIAAAAIQDb4fbL7gAAAIUBAAATAAAAAAAAAAAA&#10;AAAAAAAAAABbQ29udGVudF9UeXBlc10ueG1sUEsBAi0AFAAGAAgAAAAhAFr0LFu/AAAAFQEAAAsA&#10;AAAAAAAAAAAAAAAAHwEAAF9yZWxzLy5yZWxzUEsBAi0AFAAGAAgAAAAhAJilXmXEAAAA3AAAAA8A&#10;AAAAAAAAAAAAAAAABwIAAGRycy9kb3ducmV2LnhtbFBLBQYAAAAAAwADALcAAAD4AgAAAAA=&#10;" path="m,l38100,r,38100l,38100,,xe" filled="f" strokecolor="fuchsia" strokeweight=".5pt">
                  <v:path arrowok="t"/>
                </v:shape>
                <v:shape id="Graphic 120" o:spid="_x0000_s1128" style="position:absolute;left:2030;top:6648;width:857;height:12014;visibility:visible;mso-wrap-style:square;v-text-anchor:top" coordsize="85725,12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QM5xgAAANwAAAAPAAAAZHJzL2Rvd25yZXYueG1sRI9Ba8JA&#10;EIXvhf6HZQq91Y1SpKSuIqIgPbRGi3gcsmM2mp0N2VXTf+8chN5meG/e+2Yy632jrtTFOrCB4SAD&#10;RVwGW3Nl4He3evsAFROyxSYwGfijCLPp89MEcxtuXNB1myolIRxzNOBSanOtY+nIYxyElli0Y+g8&#10;Jlm7StsObxLuGz3KsrH2WLM0OGxp4ag8by/ewHrjDs3pp9h/L9/D8bQq6t3XfmHM60s//wSVqE//&#10;5sf12gr+SPDlGZlAT+8AAAD//wMAUEsBAi0AFAAGAAgAAAAhANvh9svuAAAAhQEAABMAAAAAAAAA&#10;AAAAAAAAAAAAAFtDb250ZW50X1R5cGVzXS54bWxQSwECLQAUAAYACAAAACEAWvQsW78AAAAVAQAA&#10;CwAAAAAAAAAAAAAAAAAfAQAAX3JlbHMvLnJlbHNQSwECLQAUAAYACAAAACEAGjEDOcYAAADcAAAA&#10;DwAAAAAAAAAAAAAAAAAHAgAAZHJzL2Rvd25yZXYueG1sUEsFBgAAAAADAAMAtwAAAPoCAAAAAA==&#10;" path="m38100,484632l,484632r,38100l38100,522732r,-38100xem53340,193548r-38100,l15240,231648r38100,l53340,193548xem68580,l30480,r,38100l68580,38100,68580,xem85344,1162812r-38100,l47244,1200912r38100,l85344,1162812xe" fillcolor="fuchsia" stroked="f">
                  <v:path arrowok="t"/>
                </v:shape>
                <v:shape id="Graphic 121" o:spid="_x0000_s1129" style="position:absolute;left:2502;top:1827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5jexAAAANwAAAAPAAAAZHJzL2Rvd25yZXYueG1sRE9Na8JA&#10;EL0X+h+WKXgpdZMcikRX0aDUi4VaLR6H7JgEs7Nhdxtjf323IPQ2j/c5s8VgWtGT841lBek4AUFc&#10;Wt1wpeDwuXmZgPABWWNrmRTcyMNi/vgww1zbK39Qvw+ViCHsc1RQh9DlUvqyJoN+bDviyJ2tMxgi&#10;dJXUDq8x3LQyS5JXabDh2FBjR0VN5WX/bRT0x/WbPRbvDnfpz+r5a9idTreg1OhpWE5BBBrCv/ju&#10;3uo4P0vh75l4gZz/AgAA//8DAFBLAQItABQABgAIAAAAIQDb4fbL7gAAAIUBAAATAAAAAAAAAAAA&#10;AAAAAAAAAABbQ29udGVudF9UeXBlc10ueG1sUEsBAi0AFAAGAAgAAAAhAFr0LFu/AAAAFQEAAAsA&#10;AAAAAAAAAAAAAAAAHwEAAF9yZWxzLy5yZWxzUEsBAi0AFAAGAAgAAAAhAKi/mN7EAAAA3AAAAA8A&#10;AAAAAAAAAAAAAAAABwIAAGRycy9kb3ducmV2LnhtbFBLBQYAAAAAAwADALcAAAD4AgAAAAA=&#10;" path="m,l38100,r,38100l,38100,,xe" filled="f" strokecolor="fuchsia" strokeweight=".5pt">
                  <v:path arrowok="t"/>
                </v:shape>
                <v:shape id="Graphic 122" o:spid="_x0000_s1130" style="position:absolute;left:2654;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m1vvwAAANwAAAAPAAAAZHJzL2Rvd25yZXYueG1sRE/bisIw&#10;EH0X9h/CLOybpltBSzUty4Lgi+DtA4ZkemGbSWmirX9vFgTf5nCusy0n24k7Db51rOB7kYAg1s60&#10;XCu4XnbzDIQPyAY7x6TgQR7K4mO2xdy4kU90P4daxBD2OSpoQuhzKb1uyKJfuJ44cpUbLIYIh1qa&#10;AccYbjuZJslKWmw5NjTY029D+u98swqq5c6Mmc3q1dGtEzlW+rA8aKW+PqefDYhAU3iLX+69ifPT&#10;FP6fiRfI4gkAAP//AwBQSwECLQAUAAYACAAAACEA2+H2y+4AAACFAQAAEwAAAAAAAAAAAAAAAAAA&#10;AAAAW0NvbnRlbnRfVHlwZXNdLnhtbFBLAQItABQABgAIAAAAIQBa9CxbvwAAABUBAAALAAAAAAAA&#10;AAAAAAAAAB8BAABfcmVscy8ucmVsc1BLAQItABQABgAIAAAAIQDlom1vvwAAANwAAAAPAAAAAAAA&#10;AAAAAAAAAAcCAABkcnMvZG93bnJldi54bWxQSwUGAAAAAAMAAwC3AAAA8wIAAAAA&#10;" path="m38100,l,,,38100r38100,l38100,xe" fillcolor="fuchsia" stroked="f">
                  <v:path arrowok="t"/>
                </v:shape>
                <v:shape id="Graphic 123" o:spid="_x0000_s1131" style="position:absolute;left:2654;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aMywwAAANwAAAAPAAAAZHJzL2Rvd25yZXYueG1sRE9NawIx&#10;EL0X+h/CFLwUzaogZTVKFaVeFLRVPA6bcXfpZrIk6br6640g9DaP9zmTWWsq0ZDzpWUF/V4Cgjiz&#10;uuRcwc/3qvsBwgdkjZVlUnAlD7Pp68sEU20vvKNmH3IRQ9inqKAIoU6l9FlBBn3P1sSRO1tnMETo&#10;cqkdXmK4qeQgSUbSYMmxocCaFgVlv/s/o6A5LL/sYbF1uOnf5u/HdnM6XYNSnbf2cwwiUBv+xU/3&#10;Wsf5gyE8nokXyOkdAAD//wMAUEsBAi0AFAAGAAgAAAAhANvh9svuAAAAhQEAABMAAAAAAAAAAAAA&#10;AAAAAAAAAFtDb250ZW50X1R5cGVzXS54bWxQSwECLQAUAAYACAAAACEAWvQsW78AAAAVAQAACwAA&#10;AAAAAAAAAAAAAAAfAQAAX3JlbHMvLnJlbHNQSwECLQAUAAYACAAAACEANyGjMsMAAADcAAAADwAA&#10;AAAAAAAAAAAAAAAHAgAAZHJzL2Rvd25yZXYueG1sUEsFBgAAAAADAAMAtwAAAPcCAAAAAA==&#10;" path="m,l38100,r,38100l,38100,,xe" filled="f" strokecolor="fuchsia" strokeweight=".5pt">
                  <v:path arrowok="t"/>
                </v:shape>
                <v:shape id="Graphic 124" o:spid="_x0000_s1132" style="position:absolute;left:2822;top:6648;width:991;height:10078;visibility:visible;mso-wrap-style:square;v-text-anchor:top" coordsize="99060,100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hs7wAAAANwAAAAPAAAAZHJzL2Rvd25yZXYueG1sRE9Li8Iw&#10;EL4v+B/CCHtZNFVkkWoUEVy8yLI+7kMzNsVmUpLY1n9vFgRv8/E9Z7nubS1a8qFyrGAyzkAQF05X&#10;XCo4n3ajOYgQkTXWjknBgwKsV4OPJebadfxH7TGWIoVwyFGBibHJpQyFIYth7BrixF2dtxgT9KXU&#10;HrsUbms5zbJvabHi1GCwoa2h4na8WwXtfjb3P0R2cjmY3y88d4/uVir1Oew3CxCR+vgWv9x7neZP&#10;Z/D/TLpArp4AAAD//wMAUEsBAi0AFAAGAAgAAAAhANvh9svuAAAAhQEAABMAAAAAAAAAAAAAAAAA&#10;AAAAAFtDb250ZW50X1R5cGVzXS54bWxQSwECLQAUAAYACAAAACEAWvQsW78AAAAVAQAACwAAAAAA&#10;AAAAAAAAAAAfAQAAX3JlbHMvLnJlbHNQSwECLQAUAAYACAAAACEAagobO8AAAADcAAAADwAAAAAA&#10;AAAAAAAAAAAHAgAAZHJzL2Rvd25yZXYueG1sUEsFBgAAAAADAAMAtwAAAPQCAAAAAA==&#10;" path="m38100,969264l,969264r,38100l38100,1007364r,-38100xem51816,871728r-38100,l13716,909828r38100,l51816,871728xem67056,484632r-38100,l28956,522732r38100,l67056,484632xem83820,l45720,r,38100l83820,38100,83820,xem99060,678180r-38100,l60960,716280r38100,l99060,678180xe" fillcolor="fuchsia" stroked="f">
                  <v:path arrowok="t"/>
                </v:shape>
                <v:shape id="Graphic 125" o:spid="_x0000_s1133" style="position:absolute;left:3432;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7dwwAAANwAAAAPAAAAZHJzL2Rvd25yZXYueG1sRE9NawIx&#10;EL0X+h/CFLwUzSooZTVKFaVeFLRVPA6bcXfpZrIk6br6640g9DaP9zmTWWsq0ZDzpWUF/V4Cgjiz&#10;uuRcwc/3qvsBwgdkjZVlUnAlD7Pp68sEU20vvKNmH3IRQ9inqKAIoU6l9FlBBn3P1sSRO1tnMETo&#10;cqkdXmK4qeQgSUbSYMmxocCaFgVlv/s/o6A5LL/sYbF1uOnf5u/HdnM6XYNSnbf2cwwiUBv+xU/3&#10;Wsf5gyE8nokXyOkdAAD//wMAUEsBAi0AFAAGAAgAAAAhANvh9svuAAAAhQEAABMAAAAAAAAAAAAA&#10;AAAAAAAAAFtDb250ZW50X1R5cGVzXS54bWxQSwECLQAUAAYACAAAACEAWvQsW78AAAAVAQAACwAA&#10;AAAAAAAAAAAAAAAfAQAAX3JlbHMvLnJlbHNQSwECLQAUAAYACAAAACEA14Se3cMAAADcAAAADwAA&#10;AAAAAAAAAAAAAAAHAgAAZHJzL2Rvd25yZXYueG1sUEsFBgAAAAADAAMAtwAAAPcCAAAAAA==&#10;" path="m,l38100,r,38100l,38100,,xe" filled="f" strokecolor="fuchsia" strokeweight=".5pt">
                  <v:path arrowok="t"/>
                </v:shape>
                <v:shape id="Graphic 126" o:spid="_x0000_s1134" style="position:absolute;left:3599;top:5673;width:534;height:12986;visibility:visible;mso-wrap-style:square;v-text-anchor:top" coordsize="53340,129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eXawwAAANwAAAAPAAAAZHJzL2Rvd25yZXYueG1sRE9Na8JA&#10;EL0X/A/LCL0U3TQUkZiNFFEa6KmJIt6G7DQJZmdDdtXk33cLhd7m8T4n3Y6mE3caXGtZwesyAkFc&#10;Wd1yreBYHhZrEM4ja+wsk4KJHGyz2VOKibYP/qJ74WsRQtglqKDxvk+kdFVDBt3S9sSB+7aDQR/g&#10;UEs94COEm07GUbSSBlsODQ32tGuouhY3o+Dwtj/JEs9UdnlZxJ/Ty+XjelPqeT6+b0B4Gv2/+M+d&#10;6zA/XsHvM+ECmf0AAAD//wMAUEsBAi0AFAAGAAgAAAAhANvh9svuAAAAhQEAABMAAAAAAAAAAAAA&#10;AAAAAAAAAFtDb250ZW50X1R5cGVzXS54bWxQSwECLQAUAAYACAAAACEAWvQsW78AAAAVAQAACwAA&#10;AAAAAAAAAAAAAAAfAQAAX3JlbHMvLnJlbHNQSwECLQAUAAYACAAAACEA8C3l2sMAAADcAAAADwAA&#10;AAAAAAAAAAAAAAAHAgAAZHJzL2Rvd25yZXYueG1sUEsFBgAAAAADAAMAtwAAAPcCAAAAAA==&#10;" path="m38100,l,,,38100r38100,l38100,xem53340,1260348r-38100,l15240,1298448r38100,l53340,1260348xe" fillcolor="fuchsia" stroked="f">
                  <v:path arrowok="t"/>
                </v:shape>
                <v:shape id="Graphic 127" o:spid="_x0000_s1135" style="position:absolute;left:3752;top:1827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qUxxAAAANwAAAAPAAAAZHJzL2Rvd25yZXYueG1sRE9NawIx&#10;EL0X+h/CFLwUzepBy2qUKkq9KGireBw24+7SzWRJ0nX11xtB6G0e73Mms9ZUoiHnS8sK+r0EBHFm&#10;dcm5gp/vVfcDhA/IGivLpOBKHmbT15cJptpeeEfNPuQihrBPUUERQp1K6bOCDPqerYkjd7bOYIjQ&#10;5VI7vMRwU8lBkgylwZJjQ4E1LQrKfvd/RkFzWH7Zw2LrcNO/zd+P7eZ0ugalOm/t5xhEoDb8i5/u&#10;tY7zByN4PBMvkNM7AAAA//8DAFBLAQItABQABgAIAAAAIQDb4fbL7gAAAIUBAAATAAAAAAAAAAAA&#10;AAAAAAAAAABbQ29udGVudF9UeXBlc10ueG1sUEsBAi0AFAAGAAgAAAAhAFr0LFu/AAAAFQEAAAsA&#10;AAAAAAAAAAAAAAAAHwEAAF9yZWxzLy5yZWxzUEsBAi0AFAAGAAgAAAAhAEgapTHEAAAA3AAAAA8A&#10;AAAAAAAAAAAAAAAABwIAAGRycy9kb3ducmV2LnhtbFBLBQYAAAAAAwADALcAAAD4AgAAAAA=&#10;" path="m,l38100,r,38100l,38100,,xe" filled="f" strokecolor="fuchsia" strokeweight=".5pt">
                  <v:path arrowok="t"/>
                </v:shape>
                <v:shape id="Graphic 128" o:spid="_x0000_s1136" style="position:absolute;left:3889;top:16341;width:552;height:6204;visibility:visible;mso-wrap-style:square;v-text-anchor:top" coordsize="55244,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25zxQAAANwAAAAPAAAAZHJzL2Rvd25yZXYueG1sRI9Bb8Iw&#10;DIXvk/YfIk/abaTjMEFHQBOCieMGaNoxa0xT0TglcaHbr58PSNxsvef3Ps8WQ2jVGVNuIhl4HhWg&#10;kKroGqoN7HfrpwmozJacbSOhgV/MsJjf381s6eKFPvG85VpJCOXSGvDMXal1rjwGm0exQxLtEFOw&#10;LGuqtUv2IuGh1eOieNHBNiQN3na49Fgdt30w8Nd//6QN+346WfH667Rrpu8fS2MeH4a3V1CMA9/M&#10;1+uNE/yx0MozMoGe/wMAAP//AwBQSwECLQAUAAYACAAAACEA2+H2y+4AAACFAQAAEwAAAAAAAAAA&#10;AAAAAAAAAAAAW0NvbnRlbnRfVHlwZXNdLnhtbFBLAQItABQABgAIAAAAIQBa9CxbvwAAABUBAAAL&#10;AAAAAAAAAAAAAAAAAB8BAABfcmVscy8ucmVsc1BLAQItABQABgAIAAAAIQC3I25zxQAAANwAAAAP&#10;AAAAAAAAAAAAAAAAAAcCAABkcnMvZG93bnJldi54bWxQSwUGAAAAAAMAAwC3AAAA+QIAAAAA&#10;" path="m38100,l,,,38100r38100,l38100,xem54864,582168r-38100,l16764,620268r38100,l54864,582168xe" fillcolor="fuchsia" stroked="f">
                  <v:path arrowok="t"/>
                </v:shape>
                <v:shape id="Graphic 129" o:spid="_x0000_s1137" style="position:absolute;left:4057;top:2216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ZTYxAAAANwAAAAPAAAAZHJzL2Rvd25yZXYueG1sRE9NawIx&#10;EL0X+h/CFLwUzepB7GqUKkq9KGireBw24+7SzWRJ0nX11xtB6G0e73Mms9ZUoiHnS8sK+r0EBHFm&#10;dcm5gp/vVXcEwgdkjZVlUnAlD7Pp68sEU20vvKNmH3IRQ9inqKAIoU6l9FlBBn3P1sSRO1tnMETo&#10;cqkdXmK4qeQgSYbSYMmxocCaFgVlv/s/o6A5LL/sYbF1uOnf5u/HdnM6XYNSnbf2cwwiUBv+xU/3&#10;Wsf5gw94PBMvkNM7AAAA//8DAFBLAQItABQABgAIAAAAIQDb4fbL7gAAAIUBAAATAAAAAAAAAAAA&#10;AAAAAAAAAABbQ29udGVudF9UeXBlc10ueG1sUEsBAi0AFAAGAAgAAAAhAFr0LFu/AAAAFQEAAAsA&#10;AAAAAAAAAAAAAAAAHwEAAF9yZWxzLy5yZWxzUEsBAi0AFAAGAAgAAAAhAFbJlNjEAAAA3AAAAA8A&#10;AAAAAAAAAAAAAAAABwIAAGRycy9kb3ducmV2LnhtbFBLBQYAAAAAAwADALcAAAD4AgAAAAA=&#10;" path="m,l38100,r,38100l,38100,,xe" filled="f" strokecolor="fuchsia" strokeweight=".5pt">
                  <v:path arrowok="t"/>
                </v:shape>
                <v:shape id="Graphic 130" o:spid="_x0000_s1138" style="position:absolute;left:4209;top:7608;width:991;height:7182;visibility:visible;mso-wrap-style:square;v-text-anchor:top" coordsize="99060,71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LkcxAAAANwAAAAPAAAAZHJzL2Rvd25yZXYueG1sRI9Bb8Iw&#10;DIXvSPsPkSftBilsQlNHQAi0wW2i7AdYiddWa5wuCdD+e3yYtJut9/ze59Vm8J26UkxtYAPzWQGK&#10;2AbXcm3g6/w+fQWVMrLDLjAZGCnBZv0wWWHpwo1PdK1yrSSEU4kGmpz7UutkG/KYZqEnFu07RI9Z&#10;1lhrF/Em4b7Ti6JYao8tS0ODPe0asj/VxRv4HMePcLT77flU/Q7z8MLLaA/GPD0O2zdQmYb8b/67&#10;PjrBfxZ8eUYm0Os7AAAA//8DAFBLAQItABQABgAIAAAAIQDb4fbL7gAAAIUBAAATAAAAAAAAAAAA&#10;AAAAAAAAAABbQ29udGVudF9UeXBlc10ueG1sUEsBAi0AFAAGAAgAAAAhAFr0LFu/AAAAFQEAAAsA&#10;AAAAAAAAAAAAAAAAHwEAAF9yZWxzLy5yZWxzUEsBAi0AFAAGAAgAAAAhAC1IuRzEAAAA3AAAAA8A&#10;AAAAAAAAAAAAAAAABwIAAGRycy9kb3ducmV2LnhtbFBLBQYAAAAAAwADALcAAAD4AgAAAAA=&#10;" path="m38100,679704l,679704r,38100l38100,717804r,-38100xem53340,291084r-38100,l15240,329184r38100,l53340,291084xem70104,97536r-38100,l32004,135636r38100,l70104,97536xem85344,146304r-38100,l47244,184404r38100,l85344,146304xem99060,l60960,r,38100l99060,38100,99060,xe" fillcolor="fuchsia" stroked="f">
                  <v:path arrowok="t"/>
                </v:shape>
                <v:shape id="Graphic 131" o:spid="_x0000_s1139" style="position:absolute;left:4819;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g4DxAAAANwAAAAPAAAAZHJzL2Rvd25yZXYueG1sRE9Na8JA&#10;EL0X+h+WKfRSdJMWpERXaUVpLwpaIx6H7DQJzc6G3W2M/npXELzN433OZNabRnTkfG1ZQTpMQBAX&#10;VtdcKtj9LAfvIHxA1thYJgUn8jCbPj5MMNP2yBvqtqEUMYR9hgqqENpMSl9UZNAPbUscuV/rDIYI&#10;XSm1w2MMN418TZKRNFhzbKiwpXlFxd/23yjo8sWXzedrh6v0/Pmy71eHwyko9fzUf4xBBOrDXXxz&#10;f+s4/y2F6zPxAjm9AAAA//8DAFBLAQItABQABgAIAAAAIQDb4fbL7gAAAIUBAAATAAAAAAAAAAAA&#10;AAAAAAAAAABbQ29udGVudF9UeXBlc10ueG1sUEsBAi0AFAAGAAgAAAAhAFr0LFu/AAAAFQEAAAsA&#10;AAAAAAAAAAAAAAAAHwEAAF9yZWxzLy5yZWxzUEsBAi0AFAAGAAgAAAAhAC1mDgPEAAAA3AAAAA8A&#10;AAAAAAAAAAAAAAAABwIAAGRycy9kb3ducmV2LnhtbFBLBQYAAAAAAwADALcAAAD4AgAAAAA=&#10;" path="m,l38100,r,38100l,38100,,xe" filled="f" strokecolor="fuchsia" strokeweight=".5pt">
                  <v:path arrowok="t"/>
                </v:shape>
                <v:shape id="Graphic 132" o:spid="_x0000_s1140" style="position:absolute;left:4986;top:8386;width:1023;height:7366;visibility:visible;mso-wrap-style:square;v-text-anchor:top" coordsize="102235,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0VIvwAAANwAAAAPAAAAZHJzL2Rvd25yZXYueG1sRE9Li8Iw&#10;EL4L+x/CLHjTdF18UI2yLK546MXXfWjGpmwzKU3U+O+NIHibj+85i1W0jbhS52vHCr6GGQji0uma&#10;KwXHw99gBsIHZI2NY1JwJw+r5Udvgbl2N97RdR8qkULY56jAhNDmUvrSkEU/dC1x4s6usxgS7Cqp&#10;O7ylcNvIUZZNpMWaU4PBln4Nlf/7i1UQd8XpTMbW0/W4iCQ3bcHbsVL9z/gzBxEohrf45d7qNP97&#10;BM9n0gVy+QAAAP//AwBQSwECLQAUAAYACAAAACEA2+H2y+4AAACFAQAAEwAAAAAAAAAAAAAAAAAA&#10;AAAAW0NvbnRlbnRfVHlwZXNdLnhtbFBLAQItABQABgAIAAAAIQBa9CxbvwAAABUBAAALAAAAAAAA&#10;AAAAAAAAAB8BAABfcmVscy8ucmVsc1BLAQItABQABgAIAAAAIQCMv0VIvwAAANwAAAAPAAAAAAAA&#10;AAAAAAAAAAcCAABkcnMvZG93bnJldi54bWxQSwUGAAAAAAMAAwC3AAAA8wIAAAAA&#10;" path="m38087,213360l,213360r,38100l38087,251460r,-38100xem53340,57912r-38100,l15240,96012r38100,l53340,57912xem70104,697992r-38100,l32004,736092r38100,l70104,697992xem85344,115824r-38113,l47231,153924r38113,l85344,115824xem102108,l64008,r,38100l102108,38100,102108,xe" fillcolor="fuchsia" stroked="f">
                  <v:path arrowok="t"/>
                </v:shape>
                <v:shape id="Graphic 133" o:spid="_x0000_s1141" style="position:absolute;left:5626;top:838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vwwAAANwAAAAPAAAAZHJzL2Rvd25yZXYueG1sRE9NawIx&#10;EL0L/Q9hCl6kZlWQsjVKFUUvCtpaPA6b6e7SzWRJ4rr6640g9DaP9zmTWWsq0ZDzpWUFg34Cgjiz&#10;uuRcwffX6u0dhA/IGivLpOBKHmbTl84EU20vvKfmEHIRQ9inqKAIoU6l9FlBBn3f1sSR+7XOYIjQ&#10;5VI7vMRwU8lhkoylwZJjQ4E1LQrK/g5no6A5Ltf2uNg53A5u895Puz2drkGp7mv7+QEiUBv+xU/3&#10;Rsf5oxE8nokXyOkdAAD//wMAUEsBAi0AFAAGAAgAAAAhANvh9svuAAAAhQEAABMAAAAAAAAAAAAA&#10;AAAAAAAAAFtDb250ZW50X1R5cGVzXS54bWxQSwECLQAUAAYACAAAACEAWvQsW78AAAAVAQAACwAA&#10;AAAAAAAAAAAAAAAfAQAAX3JlbHMvLnJlbHNQSwECLQAUAAYACAAAACEAsvg178MAAADcAAAADwAA&#10;AAAAAAAAAAAAAAAHAgAAZHJzL2Rvd25yZXYueG1sUEsFBgAAAAADAAMAtwAAAPcCAAAAAA==&#10;" path="m,l38100,r,38100l,38100,,xe" filled="f" strokecolor="fuchsia" strokeweight=".5pt">
                  <v:path arrowok="t"/>
                </v:shape>
                <v:shape id="Graphic 134" o:spid="_x0000_s1142" style="position:absolute;left:5763;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sZdwQAAANwAAAAPAAAAZHJzL2Rvd25yZXYueG1sRE9LasMw&#10;EN0Xegcxhe5qOXFxjRsllIChG0Pr5ACDNP4Qa2QsNXZvXwUC3c3jfWd3WO0orjT7wbGCTZKCINbO&#10;DNwpOJ+qlwKED8gGR8ek4Jc8HPaPDzssjVv4m65N6EQMYV+igj6EqZTS654s+sRNxJFr3WwxRDh3&#10;0sy4xHA7ym2a5tLiwLGhx4mOPelL82MVtFlllsIWXf7l3lK5tLrOaq3U89P68Q4i0Br+xXf3p4nz&#10;s1e4PRMvkPs/AAAA//8DAFBLAQItABQABgAIAAAAIQDb4fbL7gAAAIUBAAATAAAAAAAAAAAAAAAA&#10;AAAAAABbQ29udGVudF9UeXBlc10ueG1sUEsBAi0AFAAGAAgAAAAhAFr0LFu/AAAAFQEAAAsAAAAA&#10;AAAAAAAAAAAAHwEAAF9yZWxzLy5yZWxzUEsBAi0AFAAGAAgAAAAhAIDexl3BAAAA3AAAAA8AAAAA&#10;AAAAAAAAAAAABwIAAGRycy9kb3ducmV2LnhtbFBLBQYAAAAAAwADALcAAAD1AgAAAAA=&#10;" path="m38100,l,,,38100r38100,l38100,xe" fillcolor="fuchsia" stroked="f">
                  <v:path arrowok="t"/>
                </v:shape>
                <v:shape id="Graphic 135" o:spid="_x0000_s1143" style="position:absolute;left:5763;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QgAxAAAANwAAAAPAAAAZHJzL2Rvd25yZXYueG1sRE9Na8JA&#10;EL0X+h+WKfQiutFiKdFVVBR7UWiq4nHITpPQ7GzY3cbYX98VhN7m8T5nOu9MLVpyvrKsYDhIQBDn&#10;VldcKDh8bvpvIHxA1lhbJgVX8jCfPT5MMdX2wh/UZqEQMYR9igrKEJpUSp+XZNAPbEMcuS/rDIYI&#10;XSG1w0sMN7UcJcmrNFhxbCixoVVJ+Xf2YxS0x/XWHld7h7vh77J36nbn8zUo9fzULSYgAnXhX3x3&#10;v+s4/2UMt2fiBXL2BwAA//8DAFBLAQItABQABgAIAAAAIQDb4fbL7gAAAIUBAAATAAAAAAAAAAAA&#10;AAAAAAAAAABbQ29udGVudF9UeXBlc10ueG1sUEsBAi0AFAAGAAgAAAAhAFr0LFu/AAAAFQEAAAsA&#10;AAAAAAAAAAAAAAAAHwEAAF9yZWxzLy5yZWxzUEsBAi0AFAAGAAgAAAAhAFJdCADEAAAA3AAAAA8A&#10;AAAAAAAAAAAAAAAABwIAAGRycy9kb3ducmV2LnhtbFBLBQYAAAAAAwADALcAAAD4AgAAAAA=&#10;" path="m,l38100,r,38100l,38100,,xe" filled="f" strokecolor="fuchsia" strokeweight=".5pt">
                  <v:path arrowok="t"/>
                </v:shape>
                <v:shape id="Graphic 136" o:spid="_x0000_s1144" style="position:absolute;left:5916;top:8584;width:857;height:9118;visibility:visible;mso-wrap-style:square;v-text-anchor:top" coordsize="85725,9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OHwgAAANwAAAAPAAAAZHJzL2Rvd25yZXYueG1sRE9NawIx&#10;EL0L/ocwgjfNqrDI1ihFKBREq7aHHodkmt12M1k3Ubf/3giCt3m8z1msOleLC7Wh8qxgMs5AEGtv&#10;KrYKvj7fRnMQISIbrD2Tgn8KsFr2ewssjL/ygS7HaEUK4VCggjLGppAy6JIchrFviBP341uHMcHW&#10;StPiNYW7Wk6zLJcOK04NJTa0Lkn/Hc9OgUYb663bfzfb/eaQ735P+sOelBoOutcXEJG6+BQ/3O8m&#10;zZ/lcH8mXSCXNwAAAP//AwBQSwECLQAUAAYACAAAACEA2+H2y+4AAACFAQAAEwAAAAAAAAAAAAAA&#10;AAAAAAAAW0NvbnRlbnRfVHlwZXNdLnhtbFBLAQItABQABgAIAAAAIQBa9CxbvwAAABUBAAALAAAA&#10;AAAAAAAAAAAAAB8BAABfcmVscy8ucmVsc1BLAQItABQABgAIAAAAIQAj/COHwgAAANwAAAAPAAAA&#10;AAAAAAAAAAAAAAcCAABkcnMvZG93bnJldi54bWxQSwUGAAAAAAMAAwC3AAAA9gIAAAAA&#10;" path="m54864,l16764,r,38100l54864,38100,54864,xem70104,193548r-32004,l32004,193548,,193548r,38100l32004,231648r6096,l70104,231648r,-38100xem85344,873252r-38100,l47244,911352r38100,l85344,873252xe" fillcolor="fuchsia" stroked="f">
                  <v:path arrowok="t"/>
                </v:shape>
                <v:shape id="Graphic 137" o:spid="_x0000_s1145" style="position:absolute;left:6388;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PsxAAAANwAAAAPAAAAZHJzL2Rvd25yZXYueG1sRE9Na8JA&#10;EL0X+h+WKfQiutGCLdFVVBR7UWiq4nHITpPQ7GzY3cbYX98VhN7m8T5nOu9MLVpyvrKsYDhIQBDn&#10;VldcKDh8bvpvIHxA1lhbJgVX8jCfPT5MMdX2wh/UZqEQMYR9igrKEJpUSp+XZNAPbEMcuS/rDIYI&#10;XSG1w0sMN7UcJclYGqw4NpTY0Kqk/Dv7MQra43prj6u9w93wd9k7dbvz+RqUen7qFhMQgbrwL767&#10;33Wc//IKt2fiBXL2BwAA//8DAFBLAQItABQABgAIAAAAIQDb4fbL7gAAAIUBAAATAAAAAAAAAAAA&#10;AAAAAAAAAABbQ29udGVudF9UeXBlc10ueG1sUEsBAi0AFAAGAAgAAAAhAFr0LFu/AAAAFQEAAAsA&#10;AAAAAAAAAAAAAAAAHwEAAF9yZWxzLy5yZWxzUEsBAi0AFAAGAAgAAAAhAM3DM+zEAAAA3AAAAA8A&#10;AAAAAAAAAAAAAAAABwIAAGRycy9kb3ducmV2LnhtbFBLBQYAAAAAAwADALcAAAD4AgAAAAA=&#10;" path="m,l38100,r,38100l,38100,,xe" filled="f" strokecolor="fuchsia" strokeweight=".5pt">
                  <v:path arrowok="t"/>
                </v:shape>
                <v:shape id="Graphic 138" o:spid="_x0000_s1146" style="position:absolute;left:6556;top:7608;width:838;height:7182;visibility:visible;mso-wrap-style:square;v-text-anchor:top" coordsize="83820,71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rksxQAAANwAAAAPAAAAZHJzL2Rvd25yZXYueG1sRI9Ba8JA&#10;EIXvBf/DMkIvRTe2pUp0FbEUvNaK4G3IjtlgdjZm1xj99Z1DobcZ3pv3vlmsel+rjtpYBTYwGWeg&#10;iItgKy4N7H++RjNQMSFbrAOTgTtFWC0HTwvMbbjxN3W7VCoJ4ZijAZdSk2sdC0ce4zg0xKKdQusx&#10;ydqW2rZ4k3Bf69cs+9AeK5YGhw1tHBXn3dUb6B7N8X17OnTpJSumtZtcPjd7NOZ52K/noBL16d/8&#10;d721gv8mtPKMTKCXvwAAAP//AwBQSwECLQAUAAYACAAAACEA2+H2y+4AAACFAQAAEwAAAAAAAAAA&#10;AAAAAAAAAAAAW0NvbnRlbnRfVHlwZXNdLnhtbFBLAQItABQABgAIAAAAIQBa9CxbvwAAABUBAAAL&#10;AAAAAAAAAAAAAAAAAB8BAABfcmVscy8ucmVsc1BLAQItABQABgAIAAAAIQDQlrksxQAAANwAAAAP&#10;AAAAAAAAAAAAAAAAAAcCAABkcnMvZG93bnJldi54bWxQSwUGAAAAAAMAAwC3AAAA+QIAAAAA&#10;" path="m38100,679704l,679704r,38100l38100,717804r,-38100xem51816,446532r-38100,l13716,484632r38100,l51816,446532xem67056,291084r-38100,l28956,329184r38100,l67056,291084xem83820,l45720,r,38100l83820,38100,83820,xe" fillcolor="fuchsia" stroked="f">
                  <v:path arrowok="t"/>
                </v:shape>
                <v:shape id="Graphic 139" o:spid="_x0000_s1147" style="position:absolute;left:7013;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IFxAAAANwAAAAPAAAAZHJzL2Rvd25yZXYueG1sRE9Na8JA&#10;EL0X+h+WKfQiutGCtNFVVBR7UWiq4nHITpPQ7GzY3cbYX98VhN7m8T5nOu9MLVpyvrKsYDhIQBDn&#10;VldcKDh8bvqvIHxA1lhbJgVX8jCfPT5MMdX2wh/UZqEQMYR9igrKEJpUSp+XZNAPbEMcuS/rDIYI&#10;XSG1w0sMN7UcJclYGqw4NpTY0Kqk/Dv7MQra43prj6u9w93wd9k7dbvz+RqUen7qFhMQgbrwL767&#10;33Wc//IGt2fiBXL2BwAA//8DAFBLAQItABQABgAIAAAAIQDb4fbL7gAAAIUBAAATAAAAAAAAAAAA&#10;AAAAAAAAAABbQ29udGVudF9UeXBlc10ueG1sUEsBAi0AFAAGAAgAAAAhAFr0LFu/AAAAFQEAAAsA&#10;AAAAAAAAAAAAAAAAHwEAAF9yZWxzLy5yZWxzUEsBAi0AFAAGAAgAAAAhANMQAgXEAAAA3AAAAA8A&#10;AAAAAAAAAAAAAAAABwIAAGRycy9kb3ducmV2LnhtbFBLBQYAAAAAAwADALcAAAD4AgAAAAA=&#10;" path="m,l38100,r,38100l,38100,,xe" filled="f" strokecolor="fuchsia" strokeweight=".5pt">
                  <v:path arrowok="t"/>
                </v:shape>
                <v:shape id="Graphic 140" o:spid="_x0000_s1148" style="position:absolute;left:7165;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7MjxAAAANwAAAAPAAAAZHJzL2Rvd25yZXYueG1sRI/NasNA&#10;DITvhbzDokJv9bpNSYybjQmBQC+BNskDiF35h3q1xrux3bevDoXeJGY082lXLb5XE42xC2zgJctB&#10;EdvgOm4M3K6n5wJUTMgO+8Bk4IciVPvVww5LF2b+oumSGiUhHEs00KY0lFpH25LHmIWBWLQ6jB6T&#10;rGOj3YizhPtev+b5RnvsWBpaHOjYkv2+3L2Ben1yc+GLZvMZtrmea3ten60xT4/L4R1UoiX9m/+u&#10;P5zgvwm+PCMT6P0vAAAA//8DAFBLAQItABQABgAIAAAAIQDb4fbL7gAAAIUBAAATAAAAAAAAAAAA&#10;AAAAAAAAAABbQ29udGVudF9UeXBlc10ueG1sUEsBAi0AFAAGAAgAAAAhAFr0LFu/AAAAFQEAAAsA&#10;AAAAAAAAAAAAAAAAHwEAAF9yZWxzLy5yZWxzUEsBAi0AFAAGAAgAAAAhAKfjsyPEAAAA3AAAAA8A&#10;AAAAAAAAAAAAAAAABwIAAGRycy9kb3ducmV2LnhtbFBLBQYAAAAAAwADALcAAAD4AgAAAAA=&#10;" path="m38100,l,,,38100r38100,l38100,xe" fillcolor="fuchsia" stroked="f">
                  <v:path arrowok="t"/>
                </v:shape>
                <v:shape id="Graphic 141" o:spid="_x0000_s1149" style="position:absolute;left:7165;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H1+xAAAANwAAAAPAAAAZHJzL2Rvd25yZXYueG1sRE9Na8JA&#10;EL0X+h+WKfRSdJNSpERXaUVpLwpaIx6H7DQJzc6G3W2M/npXELzN433OZNabRnTkfG1ZQTpMQBAX&#10;VtdcKtj9LAfvIHxA1thYJgUn8jCbPj5MMNP2yBvqtqEUMYR9hgqqENpMSl9UZNAPbUscuV/rDIYI&#10;XSm1w2MMN418TZKRNFhzbKiwpXlFxd/23yjo8sWXzedrh6v0/Pmy71eHwyko9fzUf4xBBOrDXXxz&#10;f+s4/y2F6zPxAjm9AAAA//8DAFBLAQItABQABgAIAAAAIQDb4fbL7gAAAIUBAAATAAAAAAAAAAAA&#10;AAAAAAAAAABbQ29udGVudF9UeXBlc10ueG1sUEsBAi0AFAAGAAgAAAAhAFr0LFu/AAAAFQEAAAsA&#10;AAAAAAAAAAAAAAAAHwEAAF9yZWxzLy5yZWxzUEsBAi0AFAAGAAgAAAAhAHVgfX7EAAAA3AAAAA8A&#10;AAAAAAAAAAAAAAAABwIAAGRycy9kb3ducmV2LnhtbFBLBQYAAAAAAwADALcAAAD4AgAAAAA=&#10;" path="m,l38100,r,38100l,38100,,xe" filled="f" strokecolor="fuchsia" strokeweight=".5pt">
                  <v:path arrowok="t"/>
                </v:shape>
                <v:shape id="Graphic 142" o:spid="_x0000_s1150" style="position:absolute;left:7333;top:6648;width:1467;height:12014;visibility:visible;mso-wrap-style:square;v-text-anchor:top" coordsize="146685,12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7DDvgAAANwAAAAPAAAAZHJzL2Rvd25yZXYueG1sRE9Ni8Iw&#10;EL0L/ocwghfRVFcWqUYpFcE9Wtf70IxtsZmUJtr6740geJvH+5zNrje1eFDrKssK5rMIBHFudcWF&#10;gv/zYboC4TyyxtoyKXiSg912ONhgrG3HJ3pkvhAhhF2MCkrvm1hKl5dk0M1sQxy4q20N+gDbQuoW&#10;uxBuarmIol9psOLQUGJDaUn5LbsbBZO6p+yQ/F323d6Zs2nS5PaTKjUe9ckahKfef8Uf91GH+csF&#10;vJ8JF8jtCwAA//8DAFBLAQItABQABgAIAAAAIQDb4fbL7gAAAIUBAAATAAAAAAAAAAAAAAAAAAAA&#10;AABbQ29udGVudF9UeXBlc10ueG1sUEsBAi0AFAAGAAgAAAAhAFr0LFu/AAAAFQEAAAsAAAAAAAAA&#10;AAAAAAAAHwEAAF9yZWxzLy5yZWxzUEsBAi0AFAAGAAgAAAAhAJSHsMO+AAAA3AAAAA8AAAAAAAAA&#10;AAAAAAAABwIAAGRycy9kb3ducmV2LnhtbFBLBQYAAAAAAwADALcAAADyAgAAAAA=&#10;" path="m38100,387096l,387096r,38100l38100,425196r,-38100xem67056,193548r-38100,l28956,231648r38100,l67056,193548xem83820,484632r-38100,l45720,522732r38100,l83820,484632xem99060,775716r-38100,l60960,813816r38100,l99060,775716xem115824,387096r-38100,l77724,425196r38100,l115824,387096xem131064,l92964,r,38100l131064,38100,131064,xem146304,1162812r-38100,l108204,1200912r38100,l146304,1162812xe" fillcolor="fuchsia" stroked="f">
                  <v:path arrowok="t"/>
                </v:shape>
                <v:shape id="Graphic 143" o:spid="_x0000_s1151" style="position:absolute;left:8415;top:1827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SxAAAANwAAAAPAAAAZHJzL2Rvd25yZXYueG1sRE9Na8JA&#10;EL0X+h+WKfQiutFKKdFVVBR7UWiq4nHITpPQ7GzY3cbYX98VhN7m8T5nOu9MLVpyvrKsYDhIQBDn&#10;VldcKDh8bvpvIHxA1lhbJgVX8jCfPT5MMdX2wh/UZqEQMYR9igrKEJpUSp+XZNAPbEMcuS/rDIYI&#10;XSG1w0sMN7UcJcmrNFhxbCixoVVJ+Xf2YxS0x/XWHld7h7vh77J36nbn8zUo9fzULSYgAnXhX3x3&#10;v+s4f/wCt2fiBXL2BwAA//8DAFBLAQItABQABgAIAAAAIQDb4fbL7gAAAIUBAAATAAAAAAAAAAAA&#10;AAAAAAAAAABbQ29udGVudF9UeXBlc10ueG1sUEsBAi0AFAAGAAgAAAAhAFr0LFu/AAAAFQEAAAsA&#10;AAAAAAAAAAAAAAAAHwEAAF9yZWxzLy5yZWxzUEsBAi0AFAAGAAgAAAAhAOr+RpLEAAAA3AAAAA8A&#10;AAAAAAAAAAAAAAAABwIAAGRycy9kb3ducmV2LnhtbFBLBQYAAAAAAwADALcAAAD4AgAAAAA=&#10;" path="m,l38100,r,38100l,38100,,xe" filled="f" strokecolor="fuchsia" strokeweight=".5pt">
                  <v:path arrowok="t"/>
                </v:shape>
                <v:shape id="Graphic 144" o:spid="_x0000_s1152" style="position:absolute;left:8568;top:13430;width:533;height:2318;visibility:visible;mso-wrap-style:square;v-text-anchor:top" coordsize="5334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owgAAANwAAAAPAAAAZHJzL2Rvd25yZXYueG1sRE/NasJA&#10;EL4XfIdlBG91Y4hFUtcgSqniqbYPMM1Os6nZ2ZBdk/j2rlDobT6+31kXo21ET52vHStYzBMQxKXT&#10;NVcKvj7fnlcgfEDW2DgmBTfyUGwmT2vMtRv4g/pzqEQMYZ+jAhNCm0vpS0MW/dy1xJH7cZ3FEGFX&#10;Sd3hEMNtI9MkeZEWa44NBlvaGSov56tVsLqa7+Ww3Nu0r2/H32zUp/17UGo2HbevIAKN4V/85z7o&#10;OD/L4PFMvEBu7gAAAP//AwBQSwECLQAUAAYACAAAACEA2+H2y+4AAACFAQAAEwAAAAAAAAAAAAAA&#10;AAAAAAAAW0NvbnRlbnRfVHlwZXNdLnhtbFBLAQItABQABgAIAAAAIQBa9CxbvwAAABUBAAALAAAA&#10;AAAAAAAAAAAAAB8BAABfcmVscy8ucmVsc1BLAQItABQABgAIAAAAIQAyqA/owgAAANwAAAAPAAAA&#10;AAAAAAAAAAAAAAcCAABkcnMvZG93bnJldi54bWxQSwUGAAAAAAMAAwC3AAAA9gIAAAAA&#10;" path="m38100,193548l,193548r,38100l38100,231648r,-38100xem53340,l15240,r,38100l53340,38100,53340,xe" fillcolor="fuchsia" stroked="f">
                  <v:path arrowok="t"/>
                </v:shape>
                <v:shape id="Graphic 145" o:spid="_x0000_s1153" style="position:absolute;left:8720;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3t9xAAAANwAAAAPAAAAZHJzL2Rvd25yZXYueG1sRE9Na8JA&#10;EL0X+h+WKfQiulFqKdFVVBR7UWiq4nHITpPQ7GzY3cbYX98VhN7m8T5nOu9MLVpyvrKsYDhIQBDn&#10;VldcKDh8bvpvIHxA1lhbJgVX8jCfPT5MMdX2wh/UZqEQMYR9igrKEJpUSp+XZNAPbEMcuS/rDIYI&#10;XSG1w0sMN7UcJcmrNFhxbCixoVVJ+Xf2YxS0x/XWHld7h7vh77J36nbn8zUo9fzULSYgAnXhX3x3&#10;v+s4/2UMt2fiBXL2BwAA//8DAFBLAQItABQABgAIAAAAIQDb4fbL7gAAAIUBAAATAAAAAAAAAAAA&#10;AAAAAAAAAABbQ29udGVudF9UeXBlc10ueG1sUEsBAi0AFAAGAAgAAAAhAFr0LFu/AAAAFQEAAAsA&#10;AAAAAAAAAAAAAAAAHwEAAF9yZWxzLy5yZWxzUEsBAi0AFAAGAAgAAAAhAApbe33EAAAA3AAAAA8A&#10;AAAAAAAAAAAAAAAABwIAAGRycy9kb3ducmV2LnhtbFBLBQYAAAAAAwADALcAAAD4AgAAAAA=&#10;" path="m,l38100,r,38100l,38100,,xe" filled="f" strokecolor="fuchsia" strokeweight=".5pt">
                  <v:path arrowok="t"/>
                </v:shape>
                <v:shape id="Graphic 146" o:spid="_x0000_s1154" style="position:absolute;left:8872;top:1227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7MwQAAANwAAAAPAAAAZHJzL2Rvd25yZXYueG1sRE9LasMw&#10;EN0Hegcxhe5iOXVxjRsllIKhG0Pr5ACDNP4Qa2QsNXZvXwUC3c3jfWd/XO0orjT7wbGCXZKCINbO&#10;DNwpOJ+qbQHCB2SDo2NS8EsejoeHzR5L4xb+pmsTOhFD2JeooA9hKqX0uieLPnETceRaN1sMEc6d&#10;NDMuMdyO8jlNc2lx4NjQ40QfPelL82MVtFlllsIWXf7lXlO5tLrOaq3U0+P6/gYi0Br+xXf3p4nz&#10;X3K4PRMvkIc/AAAA//8DAFBLAQItABQABgAIAAAAIQDb4fbL7gAAAIUBAAATAAAAAAAAAAAAAAAA&#10;AAAAAABbQ29udGVudF9UeXBlc10ueG1sUEsBAi0AFAAGAAgAAAAhAFr0LFu/AAAAFQEAAAsAAAAA&#10;AAAAAAAAAAAAHwEAAF9yZWxzLy5yZWxzUEsBAi0AFAAGAAgAAAAhAEdGjszBAAAA3AAAAA8AAAAA&#10;AAAAAAAAAAAABwIAAGRycy9kb3ducmV2LnhtbFBLBQYAAAAAAwADALcAAAD1AgAAAAA=&#10;" path="m38100,l,,,38100r38100,l38100,xe" fillcolor="fuchsia" stroked="f">
                  <v:path arrowok="t"/>
                </v:shape>
                <v:shape id="Graphic 147" o:spid="_x0000_s1155" style="position:absolute;left:8872;top:1227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CRxAAAANwAAAAPAAAAZHJzL2Rvd25yZXYueG1sRE9Na8JA&#10;EL0X+h+WKfQiulGKLdFVVBR7UWiq4nHITpPQ7GzY3cbYX98VhN7m8T5nOu9MLVpyvrKsYDhIQBDn&#10;VldcKDh8bvpvIHxA1lhbJgVX8jCfPT5MMdX2wh/UZqEQMYR9igrKEJpUSp+XZNAPbEMcuS/rDIYI&#10;XSG1w0sMN7UcJclYGqw4NpTY0Kqk/Dv7MQra43prj6u9w93wd9k7dbvz+RqUen7qFhMQgbrwL767&#10;33Wc//IKt2fiBXL2BwAA//8DAFBLAQItABQABgAIAAAAIQDb4fbL7gAAAIUBAAATAAAAAAAAAAAA&#10;AAAAAAAAAABbQ29udGVudF9UeXBlc10ueG1sUEsBAi0AFAAGAAgAAAAhAFr0LFu/AAAAFQEAAAsA&#10;AAAAAAAAAAAAAAAAHwEAAF9yZWxzLy5yZWxzUEsBAi0AFAAGAAgAAAAhAJXFQJHEAAAA3AAAAA8A&#10;AAAAAAAAAAAAAAAABwIAAGRycy9kb3ducmV2LnhtbFBLBQYAAAAAAwADALcAAAD4AgAAAAA=&#10;" path="m,l38100,r,38100l,38100,,xe" filled="f" strokecolor="fuchsia" strokeweight=".5pt">
                  <v:path arrowok="t"/>
                </v:shape>
                <v:shape id="Graphic 148" o:spid="_x0000_s1156" style="position:absolute;left:9040;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8lxAAAANwAAAAPAAAAZHJzL2Rvd25yZXYueG1sRI/NasNA&#10;DITvhbzDokJv9bpNSYybjQmBQC+BNskDiF35h3q1xrux3bevDoXeJGY082lXLb5XE42xC2zgJctB&#10;EdvgOm4M3K6n5wJUTMgO+8Bk4IciVPvVww5LF2b+oumSGiUhHEs00KY0lFpH25LHmIWBWLQ6jB6T&#10;rGOj3YizhPtev+b5RnvsWBpaHOjYkv2+3L2Ben1yc+GLZvMZtrmea3ten60xT4/L4R1UoiX9m/+u&#10;P5zgvwmtPCMT6P0vAAAA//8DAFBLAQItABQABgAIAAAAIQDb4fbL7gAAAIUBAAATAAAAAAAAAAAA&#10;AAAAAAAAAABbQ29udGVudF9UeXBlc10ueG1sUEsBAi0AFAAGAAgAAAAhAFr0LFu/AAAAFQEAAAsA&#10;AAAAAAAAAAAAAAAAHwEAAF9yZWxzLy5yZWxzUEsBAi0AFAAGAAgAAAAhAFmVvyXEAAAA3AAAAA8A&#10;AAAAAAAAAAAAAAAABwIAAGRycy9kb3ducmV2LnhtbFBLBQYAAAAAAwADALcAAAD4AgAAAAA=&#10;" path="m38100,l,,,38100r38100,l38100,xe" fillcolor="fuchsia" stroked="f">
                  <v:path arrowok="t"/>
                </v:shape>
                <v:shape id="Graphic 149" o:spid="_x0000_s1157" style="position:absolute;left:9040;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nF4xAAAANwAAAAPAAAAZHJzL2Rvd25yZXYueG1sRE9Na8JA&#10;EL0X+h+WKfQiulGKtNFVVBR7UWiq4nHITpPQ7GzY3cbYX98VhN7m8T5nOu9MLVpyvrKsYDhIQBDn&#10;VldcKDh8bvqvIHxA1lhbJgVX8jCfPT5MMdX2wh/UZqEQMYR9igrKEJpUSp+XZNAPbEMcuS/rDIYI&#10;XSG1w0sMN7UcJclYGqw4NpTY0Kqk/Dv7MQra43prj6u9w93wd9k7dbvz+RqUen7qFhMQgbrwL767&#10;33Wc//IGt2fiBXL2BwAA//8DAFBLAQItABQABgAIAAAAIQDb4fbL7gAAAIUBAAATAAAAAAAAAAAA&#10;AAAAAAAAAABbQ29udGVudF9UeXBlc10ueG1sUEsBAi0AFAAGAAgAAAAhAFr0LFu/AAAAFQEAAAsA&#10;AAAAAAAAAAAAAAAAHwEAAF9yZWxzLy5yZWxzUEsBAi0AFAAGAAgAAAAhAIsWcXjEAAAA3AAAAA8A&#10;AAAAAAAAAAAAAAAABwIAAGRycy9kb3ducmV2LnhtbFBLBQYAAAAAAwADALcAAAD4AgAAAAA=&#10;" path="m,l38100,r,38100l,38100,,xe" filled="f" strokecolor="fuchsia" strokeweight=".5pt">
                  <v:path arrowok="t"/>
                </v:shape>
                <v:shape id="Graphic 150" o:spid="_x0000_s1158" style="position:absolute;left:9192;top:8584;width:1328;height:7162;visibility:visible;mso-wrap-style:square;v-text-anchor:top" coordsize="132715,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cIxAAAANwAAAAPAAAAZHJzL2Rvd25yZXYueG1sRI9Na8JA&#10;EIbvgv9hGaE33VRqKdFViiIthVK01fOQHbPR7GzIbmPsr+8cCr3NMO/HM4tV72vVURurwAbuJxko&#10;4iLYiksDX5/b8ROomJAt1oHJwI0irJbDwQJzG668o26fSiUhHHM04FJqcq1j4chjnISGWG6n0HpM&#10;sralti1eJdzXepplj9pjxdLgsKG1o+Ky//bSWx6n7vDxvktUb+nt/LLpHvofY+5G/fMcVKI+/Yv/&#10;3K9W8GeCL8/IBHr5CwAA//8DAFBLAQItABQABgAIAAAAIQDb4fbL7gAAAIUBAAATAAAAAAAAAAAA&#10;AAAAAAAAAABbQ29udGVudF9UeXBlc10ueG1sUEsBAi0AFAAGAAgAAAAhAFr0LFu/AAAAFQEAAAsA&#10;AAAAAAAAAAAAAAAAHwEAAF9yZWxzLy5yZWxzUEsBAi0AFAAGAAgAAAAhAGEkJwjEAAAA3AAAAA8A&#10;AAAAAAAAAAAAAAAABwIAAGRycy9kb3ducmV2LnhtbFBLBQYAAAAAAwADALcAAAD4AgAAAAA=&#10;" path="m38100,96012l,96012r,38100l38100,134112r,-38100xem54864,291084r-38100,l16764,329184r38100,l54864,291084xem83820,678180r-38100,l45720,716280r38100,l83820,678180xem100584,582168r-32004,l62484,582168r-32004,l30480,620268r32004,l68580,620268r32004,l100584,582168xem115824,l77724,r,38100l115824,38100,115824,xem132588,291084r-38100,l94488,329184r38100,l132588,291084xe" fillcolor="fuchsia" stroked="f">
                  <v:path arrowok="t"/>
                </v:shape>
                <v:shape id="Graphic 151" o:spid="_x0000_s1159" style="position:absolute;left:10137;top:1149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eujxAAAANwAAAAPAAAAZHJzL2Rvd25yZXYueG1sRE9Na8JA&#10;EL0X+h+WKfRSdJNCpURXaUVpLwpaIx6H7DQJzc6G3W2M/npXELzN433OZNabRnTkfG1ZQTpMQBAX&#10;VtdcKtj9LAfvIHxA1thYJgUn8jCbPj5MMNP2yBvqtqEUMYR9hgqqENpMSl9UZNAPbUscuV/rDIYI&#10;XSm1w2MMN418TZKRNFhzbKiwpXlFxd/23yjo8sWXzedrh6v0/Pmy71eHwyko9fzUf4xBBOrDXXxz&#10;f+s4/y2F6zPxAjm9AAAA//8DAFBLAQItABQABgAIAAAAIQDb4fbL7gAAAIUBAAATAAAAAAAAAAAA&#10;AAAAAAAAAABbQ29udGVudF9UeXBlc10ueG1sUEsBAi0AFAAGAAgAAAAhAFr0LFu/AAAAFQEAAAsA&#10;AAAAAAAAAAAAAAAAHwEAAF9yZWxzLy5yZWxzUEsBAi0AFAAGAAgAAAAhAPC566PEAAAA3AAAAA8A&#10;AAAAAAAAAAAAAAAABwIAAGRycy9kb3ducmV2LnhtbFBLBQYAAAAAAwADALcAAAD4AgAAAAA=&#10;" path="m,l38100,r,38100l,38100,,xe" filled="f" strokecolor="fuchsia" strokeweight=".5pt">
                  <v:path arrowok="t"/>
                </v:shape>
                <v:shape id="Graphic 152" o:spid="_x0000_s1160" style="position:absolute;left:10290;top:1285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B4SwQAAANwAAAAPAAAAZHJzL2Rvd25yZXYueG1sRE/basJA&#10;EH0v+A/LCH1rNkaqIc0qUhB8EVr1A4bdyYVmZ0N2m8S/7wpC3+ZwrlPuZ9uJkQbfOlawSlIQxNqZ&#10;lmsFt+vxLQfhA7LBzjEpuJOH/W7xUmJh3MTfNF5CLWII+wIVNCH0hZReN2TRJ64njlzlBoshwqGW&#10;ZsAphttOZmm6kRZbjg0N9vTZkP65/FoF1fpoptzm9ebLbVM5Vfq8PmulXpfz4QNEoDn8i5/uk4nz&#10;3zN4PBMvkLs/AAAA//8DAFBLAQItABQABgAIAAAAIQDb4fbL7gAAAIUBAAATAAAAAAAAAAAAAAAA&#10;AAAAAABbQ29udGVudF9UeXBlc10ueG1sUEsBAi0AFAAGAAgAAAAhAFr0LFu/AAAAFQEAAAsAAAAA&#10;AAAAAAAAAAAAHwEAAF9yZWxzLy5yZWxzUEsBAi0AFAAGAAgAAAAhAL2kHhLBAAAA3AAAAA8AAAAA&#10;AAAAAAAAAAAABwIAAGRycy9kb3ducmV2LnhtbFBLBQYAAAAAAwADALcAAAD1AgAAAAA=&#10;" path="m38100,l,,,38100r38100,l38100,xe" fillcolor="fuchsia" stroked="f">
                  <v:path arrowok="t"/>
                </v:shape>
                <v:shape id="Graphic 153" o:spid="_x0000_s1161" style="position:absolute;left:10290;top:1285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9BPxAAAANwAAAAPAAAAZHJzL2Rvd25yZXYueG1sRE9Na8JA&#10;EL0X+h+WKfQiutFiKdFVVBR7UWiq4nHITpPQ7GzY3cbYX98VhN7m8T5nOu9MLVpyvrKsYDhIQBDn&#10;VldcKDh8bvpvIHxA1lhbJgVX8jCfPT5MMdX2wh/UZqEQMYR9igrKEJpUSp+XZNAPbEMcuS/rDIYI&#10;XSG1w0sMN7UcJcmrNFhxbCixoVVJ+Xf2YxS0x/XWHld7h7vh77J36nbn8zUo9fzULSYgAnXhX3x3&#10;v+s4f/wCt2fiBXL2BwAA//8DAFBLAQItABQABgAIAAAAIQDb4fbL7gAAAIUBAAATAAAAAAAAAAAA&#10;AAAAAAAAAABbQ29udGVudF9UeXBlc10ueG1sUEsBAi0AFAAGAAgAAAAhAFr0LFu/AAAAFQEAAAsA&#10;AAAAAAAAAAAAAAAAHwEAAF9yZWxzLy5yZWxzUEsBAi0AFAAGAAgAAAAhAG8n0E/EAAAA3AAAAA8A&#10;AAAAAAAAAAAAAAAABwIAAGRycy9kb3ducmV2LnhtbFBLBQYAAAAAAwADALcAAAD4AgAAAAA=&#10;" path="m,l38100,r,38100l,38100,,xe" filled="f" strokecolor="fuchsia" strokeweight=".5pt">
                  <v:path arrowok="t"/>
                </v:shape>
                <v:shape id="Graphic 154" o:spid="_x0000_s1162" style="position:absolute;left:10427;top:1634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P9wAAAANwAAAAPAAAAZHJzL2Rvd25yZXYueG1sRE/bisIw&#10;EH0X/Icwgm+aqquWahQRhH0RdqsfMCTTCzaT0kTb/fvNwoJvczjX2R8H24gXdb52rGAxT0AQa2dq&#10;LhXcb5dZCsIHZIONY1LwQx6Oh/Foj5lxPX/TKw+liCHsM1RQhdBmUnpdkUU/dy1x5ArXWQwRdqU0&#10;HfYx3DZymSQbabHm2FBhS+eK9CN/WgXF6mL61Kbl5sttE9kX+rq6aqWmk+G0AxFoCG/xv/vTxPnr&#10;D/h7Jl4gD78AAAD//wMAUEsBAi0AFAAGAAgAAAAhANvh9svuAAAAhQEAABMAAAAAAAAAAAAAAAAA&#10;AAAAAFtDb250ZW50X1R5cGVzXS54bWxQSwECLQAUAAYACAAAACEAWvQsW78AAAAVAQAACwAAAAAA&#10;AAAAAAAAAAAfAQAAX3JlbHMvLnJlbHNQSwECLQAUAAYACAAAACEAXQEj/cAAAADcAAAADwAAAAAA&#10;AAAAAAAAAAAHAgAAZHJzL2Rvd25yZXYueG1sUEsFBgAAAAADAAMAtwAAAPQCAAAAAA==&#10;" path="m38100,l,,,38100r38100,l38100,xe" fillcolor="fuchsia" stroked="f">
                  <v:path arrowok="t"/>
                </v:shape>
                <v:shape id="Graphic 155" o:spid="_x0000_s1163" style="position:absolute;left:10427;top:1634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u2gwwAAANwAAAAPAAAAZHJzL2Rvd25yZXYueG1sRE9NawIx&#10;EL0L/Q9hCl6kZhWUsjVKFUUvCtpaPA6b6e7SzWRJ4rr6640g9DaP9zmTWWsq0ZDzpWUFg34Cgjiz&#10;uuRcwffX6u0dhA/IGivLpOBKHmbTl84EU20vvKfmEHIRQ9inqKAIoU6l9FlBBn3f1sSR+7XOYIjQ&#10;5VI7vMRwU8lhkoylwZJjQ4E1LQrK/g5no6A5Ltf2uNg53A5u895Puz2drkGp7mv7+QEiUBv+xU/3&#10;Rsf5oxE8nokXyOkdAAD//wMAUEsBAi0AFAAGAAgAAAAhANvh9svuAAAAhQEAABMAAAAAAAAAAAAA&#10;AAAAAAAAAFtDb250ZW50X1R5cGVzXS54bWxQSwECLQAUAAYACAAAACEAWvQsW78AAAAVAQAACwAA&#10;AAAAAAAAAAAAAAAfAQAAX3JlbHMvLnJlbHNQSwECLQAUAAYACAAAACEAj4LtoMMAAADcAAAADwAA&#10;AAAAAAAAAAAAAAAHAgAAZHJzL2Rvd25yZXYueG1sUEsFBgAAAAADAAMAtwAAAPcCAAAAAA==&#10;" path="m,l38100,r,38100l,38100,,xe" filled="f" strokecolor="fuchsia" strokeweight=".5pt">
                  <v:path arrowok="t"/>
                </v:shape>
                <v:shape id="Graphic 156" o:spid="_x0000_s1164" style="position:absolute;left:10594;top:14405;width:686;height:7163;visibility:visible;mso-wrap-style:square;v-text-anchor:top" coordsize="6858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5avwwAAANwAAAAPAAAAZHJzL2Rvd25yZXYueG1sRE9LSwMx&#10;EL4L/ocwghexWQu2ut1sEUEQvNQ+QG/jZrpZupksydiu/94IQm/z8T2nWo6+V0eKqQts4G5SgCJu&#10;gu24NbDdvNw+gEqCbLEPTAZ+KMGyvryosLThxO90XEurcginEg04kaHUOjWOPKZJGIgztw/Ro2QY&#10;W20jnnK47/W0KGbaY8e5weFAz46aw/rbG+jdfr7y8e1GVrvHT9kOX+ljOjfm+mp8WoASGuUs/ne/&#10;2jz/fgZ/z+QLdP0LAAD//wMAUEsBAi0AFAAGAAgAAAAhANvh9svuAAAAhQEAABMAAAAAAAAAAAAA&#10;AAAAAAAAAFtDb250ZW50X1R5cGVzXS54bWxQSwECLQAUAAYACAAAACEAWvQsW78AAAAVAQAACwAA&#10;AAAAAAAAAAAAAAAfAQAAX3JlbHMvLnJlbHNQSwECLQAUAAYACAAAACEAuSOWr8MAAADcAAAADwAA&#10;AAAAAAAAAAAAAAAHAgAAZHJzL2Rvd25yZXYueG1sUEsFBgAAAAADAAMAtwAAAPcCAAAAAA==&#10;" path="m38100,193548l,193548r,38100l38100,231648r,-38100xem53340,l15240,r,38100l53340,38100,53340,xem68580,678180r-38100,l30480,716280r38100,l68580,678180xe" fillcolor="fuchsia" stroked="f">
                  <v:path arrowok="t"/>
                </v:shape>
                <v:shape id="Graphic 157" o:spid="_x0000_s1165" style="position:absolute;left:10899;top:2118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ZMxAAAANwAAAAPAAAAZHJzL2Rvd25yZXYueG1sRE9Na8JA&#10;EL0X+h+WKfQiulGoLdFVVBR7UWiq4nHITpPQ7GzY3cbYX98VhN7m8T5nOu9MLVpyvrKsYDhIQBDn&#10;VldcKDh8bvpvIHxA1lhbJgVX8jCfPT5MMdX2wh/UZqEQMYR9igrKEJpUSp+XZNAPbEMcuS/rDIYI&#10;XSG1w0sMN7UcJclYGqw4NpTY0Kqk/Dv7MQra43prj6u9w93wd9k7dbvz+RqUen7qFhMQgbrwL767&#10;33Wc//IKt2fiBXL2BwAA//8DAFBLAQItABQABgAIAAAAIQDb4fbL7gAAAIUBAAATAAAAAAAAAAAA&#10;AAAAAAAAAABbQ29udGVudF9UeXBlc10ueG1sUEsBAi0AFAAGAAgAAAAhAFr0LFu/AAAAFQEAAAsA&#10;AAAAAAAAAAAAAAAAHwEAAF9yZWxzLy5yZWxzUEsBAi0AFAAGAAgAAAAhABAc1kzEAAAA3AAAAA8A&#10;AAAAAAAAAAAAAAAABwIAAGRycy9kb3ducmV2LnhtbFBLBQYAAAAAAwADALcAAAD4AgAAAAA=&#10;" path="m,l38100,r,38100l,38100,,xe" filled="f" strokecolor="fuchsia" strokeweight=".5pt">
                  <v:path arrowok="t"/>
                </v:shape>
                <v:shape id="Graphic 158" o:spid="_x0000_s1166" style="position:absolute;left:11067;top:11495;width:838;height:4254;visibility:visible;mso-wrap-style:square;v-text-anchor:top" coordsize="8382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2NXwgAAANwAAAAPAAAAZHJzL2Rvd25yZXYueG1sRI9Ba8JA&#10;EIXvBf/DMoK3ulHQSnSVIihepK3a+zQ7JqHZ2bC7mvjvnUOhtxnem/e+WW1616g7hVh7NjAZZ6CI&#10;C29rLg1czrvXBaiYkC02nsnAgyJs1oOXFebWd/xF91MqlYRwzNFAlVKbax2LihzGsW+JRbv64DDJ&#10;GkptA3YS7ho9zbK5dlizNFTY0rai4vd0cwYIP6afutOTjo9zPITbzz58vxkzGvbvS1CJ+vRv/rs+&#10;WMGfCa08IxPo9RMAAP//AwBQSwECLQAUAAYACAAAACEA2+H2y+4AAACFAQAAEwAAAAAAAAAAAAAA&#10;AAAAAAAAW0NvbnRlbnRfVHlwZXNdLnhtbFBLAQItABQABgAIAAAAIQBa9CxbvwAAABUBAAALAAAA&#10;AAAAAAAAAAAAAB8BAABfcmVscy8ucmVsc1BLAQItABQABgAIAAAAIQB7B2NXwgAAANwAAAAPAAAA&#10;AAAAAAAAAAAAAAcCAABkcnMvZG93bnJldi54bWxQSwUGAAAAAAMAAwC3AAAA9gIAAAAA&#10;" path="m38100,l,,,38100r38100,l38100,xem53340,96012r-38100,l15240,134112r38100,l53340,96012xem67056,387096r-38100,l28956,425196r38100,l67056,387096xem83820,193548r-38100,l45720,231648r38100,l83820,193548xe" fillcolor="fuchsia" stroked="f">
                  <v:path arrowok="t"/>
                </v:shape>
                <v:shape id="Graphic 159" o:spid="_x0000_s1167" style="position:absolute;left:11524;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lxAAAANwAAAAPAAAAZHJzL2Rvd25yZXYueG1sRE9Na8JA&#10;EL0X+h+WKfQiulGotNFVVBR7UWiq4nHITpPQ7GzY3cbYX98VhN7m8T5nOu9MLVpyvrKsYDhIQBDn&#10;VldcKDh8bvqvIHxA1lhbJgVX8jCfPT5MMdX2wh/UZqEQMYR9igrKEJpUSp+XZNAPbEMcuS/rDIYI&#10;XSG1w0sMN7UcJclYGqw4NpTY0Kqk/Dv7MQra43prj6u9w93wd9k7dbvz+RqUen7qFhMQgbrwL767&#10;33Wc//IGt2fiBXL2BwAA//8DAFBLAQItABQABgAIAAAAIQDb4fbL7gAAAIUBAAATAAAAAAAAAAAA&#10;AAAAAAAAAABbQ29udGVudF9UeXBlc10ueG1sUEsBAi0AFAAGAAgAAAAhAFr0LFu/AAAAFQEAAAsA&#10;AAAAAAAAAAAAAAAAHwEAAF9yZWxzLy5yZWxzUEsBAi0AFAAGAAgAAAAhAA7P56XEAAAA3AAAAA8A&#10;AAAAAAAAAAAAAAAABwIAAGRycy9kb3ducmV2LnhtbFBLBQYAAAAAAwADALcAAAD4AgAAAAA=&#10;" path="m,l38100,r,38100l,38100,,xe" filled="f" strokecolor="fuchsia" strokeweight=".5pt">
                  <v:path arrowok="t"/>
                </v:shape>
                <v:shape id="Graphic 160" o:spid="_x0000_s1168" style="position:absolute;left:11677;top:8584;width:1803;height:11049;visibility:visible;mso-wrap-style:square;v-text-anchor:top" coordsize="180340,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0w3xgAAANwAAAAPAAAAZHJzL2Rvd25yZXYueG1sRI9BSwNB&#10;DIXvgv9hiNCL2NlWKbLttJSC4EHF1uI57KQ7S3cy2520Xf+9OQjeEt7Le18WqyG25kJ9bhI7mIwL&#10;MMRV8g3XDvZfLw/PYLIge2wTk4MfyrBa3t4ssPTpylu67KQ2GsK5RAdBpCutzVWgiHmcOmLVDqmP&#10;KLr2tfU9XjU8tnZaFDMbsWFtCNjRJlB13J2jg+394/vm7SN87u2pe/o+i9SHiXdudDes52CEBvk3&#10;/12/esWfKb4+oxPY5S8AAAD//wMAUEsBAi0AFAAGAAgAAAAhANvh9svuAAAAhQEAABMAAAAAAAAA&#10;AAAAAAAAAAAAAFtDb250ZW50X1R5cGVzXS54bWxQSwECLQAUAAYACAAAACEAWvQsW78AAAAVAQAA&#10;CwAAAAAAAAAAAAAAAAAfAQAAX3JlbHMvLnJlbHNQSwECLQAUAAYACAAAACEAQstMN8YAAADcAAAA&#10;DwAAAAAAAAAAAAAAAAAHAgAAZHJzL2Rvd25yZXYueG1sUEsFBgAAAAADAAMAtwAAAPoCAAAAAA==&#10;" path="m38100,291084l,291084r,38100l38100,329184r,-38100xem54864,1066800r-38100,l16764,1104900r38100,l54864,1066800xem70104,96012r-38100,l32004,134112r38100,l70104,96012xem86868,291084r-38100,l48768,329184r38100,l86868,291084xem100584,387096r-38100,l62484,425196r38100,l100584,387096xem115824,193548r-38100,l77724,231648r38100,l115824,193548xem147828,96012r-38100,l109728,134112r38100,l147828,96012xem163068,l132588,r-7620,l94488,r,38100l124968,38100r7620,l163068,38100,163068,xem179832,426720r-38100,l141732,464820r38100,l179832,426720xe" fillcolor="fuchsia" stroked="f">
                  <v:path arrowok="t"/>
                </v:shape>
                <v:shape id="Graphic 161" o:spid="_x0000_s1169" style="position:absolute;left:13094;top:1285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exAAAANwAAAAPAAAAZHJzL2Rvd25yZXYueG1sRE9Na8JA&#10;EL0X/A/LCL0U3aQHKdFVNCjtxUKtischOybB7GzY3Saxv75bKPQ2j/c5i9VgGtGR87VlBek0AUFc&#10;WF1zqeD4uZu8gPABWWNjmRTcycNqOXpYYKZtzx/UHUIpYgj7DBVUIbSZlL6oyKCf2pY4clfrDIYI&#10;XSm1wz6Gm0Y+J8lMGqw5NlTYUl5RcTt8GQXdaftqT/m7w336vXk6D/vL5R6UehwP6zmIQEP4F/+5&#10;33ScP0vh95l4gVz+AAAA//8DAFBLAQItABQABgAIAAAAIQDb4fbL7gAAAIUBAAATAAAAAAAAAAAA&#10;AAAAAAAAAABbQ29udGVudF9UeXBlc10ueG1sUEsBAi0AFAAGAAgAAAAhAFr0LFu/AAAAFQEAAAsA&#10;AAAAAAAAAAAAAAAAHwEAAF9yZWxzLy5yZWxzUEsBAi0AFAAGAAgAAAAhAD7VIR7EAAAA3AAAAA8A&#10;AAAAAAAAAAAAAAAABwIAAGRycy9kb3ducmV2LnhtbFBLBQYAAAAAAwADALcAAAD4AgAAAAA=&#10;" path="m,l38100,r,38100l,38100,,xe" filled="f" strokecolor="fuchsia" strokeweight=".5pt">
                  <v:path arrowok="t"/>
                </v:shape>
                <v:shape id="Graphic 162" o:spid="_x0000_s1170" style="position:absolute;left:13231;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SvvgAAANwAAAAPAAAAZHJzL2Rvd25yZXYueG1sRE/LqsIw&#10;EN0L/kMYwZ2mKtRSjSKCcDeCV/2AIZk+sJmUJtfWvzeCcHdzOM/Z7gfbiCd1vnasYDFPQBBrZ2ou&#10;Fdxvp1kGwgdkg41jUvAiD/vdeLTF3Lief+l5DaWIIexzVFCF0OZSel2RRT93LXHkCtdZDBF2pTQd&#10;9jHcNnKZJKm0WHNsqLClY0X6cf2zCorVyfSZzcr04taJ7At9Xp21UtPJcNiACDSEf/HX/WPi/HQJ&#10;n2fiBXL3BgAA//8DAFBLAQItABQABgAIAAAAIQDb4fbL7gAAAIUBAAATAAAAAAAAAAAAAAAAAAAA&#10;AABbQ29udGVudF9UeXBlc10ueG1sUEsBAi0AFAAGAAgAAAAhAFr0LFu/AAAAFQEAAAsAAAAAAAAA&#10;AAAAAAAAHwEAAF9yZWxzLy5yZWxzUEsBAi0AFAAGAAgAAAAhAHPI1K++AAAA3AAAAA8AAAAAAAAA&#10;AAAAAAAABwIAAGRycy9kb3ducmV2LnhtbFBLBQYAAAAAAwADALcAAADyAgAAAAA=&#10;" path="m38100,l,,,38100r38100,l38100,xe" fillcolor="fuchsia" stroked="f">
                  <v:path arrowok="t"/>
                </v:shape>
                <v:shape id="Graphic 163" o:spid="_x0000_s1171" style="position:absolute;left:13231;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xryxAAAANwAAAAPAAAAZHJzL2Rvd25yZXYueG1sRE9La8JA&#10;EL4X/A/LCL0U3diCSHQVKy3tJQXjA49DdkyC2dmwu42xv75bKHibj+85i1VvGtGR87VlBZNxAoK4&#10;sLrmUsF+9z6agfABWWNjmRTcyMNqOXhYYKrtlbfU5aEUMYR9igqqENpUSl9UZNCPbUscubN1BkOE&#10;rpTa4TWGm0Y+J8lUGqw5NlTY0qai4pJ/GwXd4e3DHjZfDrPJz+vTsc9Op1tQ6nHYr+cgAvXhLv53&#10;f+o4f/oCf8/EC+TyFwAA//8DAFBLAQItABQABgAIAAAAIQDb4fbL7gAAAIUBAAATAAAAAAAAAAAA&#10;AAAAAAAAAABbQ29udGVudF9UeXBlc10ueG1sUEsBAi0AFAAGAAgAAAAhAFr0LFu/AAAAFQEAAAsA&#10;AAAAAAAAAAAAAAAAHwEAAF9yZWxzLy5yZWxzUEsBAi0AFAAGAAgAAAAhAKFLGvLEAAAA3AAAAA8A&#10;AAAAAAAAAAAAAAAABwIAAGRycy9kb3ducmV2LnhtbFBLBQYAAAAAAwADALcAAAD4AgAAAAA=&#10;" path="m,l38100,r,38100l,38100,,xe" filled="f" strokecolor="fuchsia" strokeweight=".5pt">
                  <v:path arrowok="t"/>
                </v:shape>
                <v:shape id="Graphic 164" o:spid="_x0000_s1172" style="position:absolute;left:13383;top:9544;width:1328;height:11068;visibility:visible;mso-wrap-style:square;v-text-anchor:top" coordsize="132715,110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VlwwAAANwAAAAPAAAAZHJzL2Rvd25yZXYueG1sRE9NawIx&#10;EL0X+h/CFHqr2YpVWY1SSoUqFNm1l96GzbhZupksSarx3zdCwds83ucs18n24kQ+dI4VPI8KEMSN&#10;0x23Cr4Om6c5iBCRNfaOScGFAqxX93dLLLU7c0WnOrYih3AoUYGJcSilDI0hi2HkBuLMHZ23GDP0&#10;rdQezznc9nJcFFNpsePcYHCgN0PNT/1rFdTGvezffdql2ffhs+q2aT6uKqUeH9LrAkSkFG/if/eH&#10;zvOnE7g+ky+Qqz8AAAD//wMAUEsBAi0AFAAGAAgAAAAhANvh9svuAAAAhQEAABMAAAAAAAAAAAAA&#10;AAAAAAAAAFtDb250ZW50X1R5cGVzXS54bWxQSwECLQAUAAYACAAAACEAWvQsW78AAAAVAQAACwAA&#10;AAAAAAAAAAAAAAAfAQAAX3JlbHMvLnJlbHNQSwECLQAUAAYACAAAACEAs1aVZcMAAADcAAAADwAA&#10;AAAAAAAAAAAAAAAHAgAAZHJzL2Rvd25yZXYueG1sUEsFBgAAAAADAAMAtwAAAPcCAAAAAA==&#10;" path="m38100,l,,,38100r38100,l38100,xem54864,582168r-38100,l16764,620268r38100,l54864,582168xem70104,1068324r-38100,l32004,1106424r38100,l70104,1068324xem86868,679704r-38100,l48768,717804r38100,l86868,679704xem115824,l77724,r,38100l115824,38100,115824,xem132588,195072r-30480,l94488,195072r-30480,l64008,233172r30480,l102108,233172r30480,l132588,195072xe" fillcolor="fuchsia" stroked="f">
                  <v:path arrowok="t"/>
                </v:shape>
                <v:shape id="Graphic 165" o:spid="_x0000_s1173" style="position:absolute;left:14328;top:1149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icdxAAAANwAAAAPAAAAZHJzL2Rvd25yZXYueG1sRE9La8JA&#10;EL4X/A/LCL0U3VioSHQVKy3tJQXjA49DdkyC2dmwu42xv75bKHibj+85i1VvGtGR87VlBZNxAoK4&#10;sLrmUsF+9z6agfABWWNjmRTcyMNqOXhYYKrtlbfU5aEUMYR9igqqENpUSl9UZNCPbUscubN1BkOE&#10;rpTa4TWGm0Y+J8lUGqw5NlTY0qai4pJ/GwXd4e3DHjZfDrPJz+vTsc9Op1tQ6nHYr+cgAvXhLv53&#10;f+o4f/oCf8/EC+TyFwAA//8DAFBLAQItABQABgAIAAAAIQDb4fbL7gAAAIUBAAATAAAAAAAAAAAA&#10;AAAAAAAAAABbQ29udGVudF9UeXBlc10ueG1sUEsBAi0AFAAGAAgAAAAhAFr0LFu/AAAAFQEAAAsA&#10;AAAAAAAAAAAAAAAAHwEAAF9yZWxzLy5yZWxzUEsBAi0AFAAGAAgAAAAhAEHuJx3EAAAA3AAAAA8A&#10;AAAAAAAAAAAAAAAABwIAAGRycy9kb3ducmV2LnhtbFBLBQYAAAAAAwADALcAAAD4AgAAAAA=&#10;" path="m,l38100,r,38100l,38100,,xe" filled="f" strokecolor="fuchsia" strokeweight=".5pt">
                  <v:path arrowok="t"/>
                </v:shape>
                <v:shape id="Graphic 166" o:spid="_x0000_s1174" style="position:absolute;left:14481;top:1634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9KswAAAANwAAAAPAAAAZHJzL2Rvd25yZXYueG1sRE9LasMw&#10;EN0Hegcxhe4SOTW4xo1sQsHQjaFJc4BBGn+oNTKWaru3rwqF7ObxvnOqNjuKhWY/OFZwPCQgiLUz&#10;A3cKbp/1PgfhA7LB0TEp+CEPVfmwO2Fh3MoXWq6hEzGEfYEK+hCmQkqve7LoD24ijlzrZoshwrmT&#10;ZsY1httRPidJJi0OHBt6nOitJ/11/bYK2rQ2a27zLvtwL4lcW92kjVbq6XE7v4IItIW7+N/9buL8&#10;LIO/Z+IFsvwFAAD//wMAUEsBAi0AFAAGAAgAAAAhANvh9svuAAAAhQEAABMAAAAAAAAAAAAAAAAA&#10;AAAAAFtDb250ZW50X1R5cGVzXS54bWxQSwECLQAUAAYACAAAACEAWvQsW78AAAAVAQAACwAAAAAA&#10;AAAAAAAAAAAfAQAAX3JlbHMvLnJlbHNQSwECLQAUAAYACAAAACEADPPSrMAAAADcAAAADwAAAAAA&#10;AAAAAAAAAAAHAgAAZHJzL2Rvd25yZXYueG1sUEsFBgAAAAADAAMAtwAAAPQCAAAAAA==&#10;" path="m38100,l,,,38100r38100,l38100,xe" fillcolor="fuchsia" stroked="f">
                  <v:path arrowok="t"/>
                </v:shape>
                <v:shape id="Graphic 167" o:spid="_x0000_s1175" style="position:absolute;left:14481;top:1634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BzxxAAAANwAAAAPAAAAZHJzL2Rvd25yZXYueG1sRE9NawIx&#10;EL0L/Q9hCl6kZvWgZWuUKopeFLS1eBw2092lm8mSxHX11xtB6G0e73Mms9ZUoiHnS8sKBv0EBHFm&#10;dcm5gu+v1ds7CB+QNVaWScGVPMymL50JptpeeE/NIeQihrBPUUERQp1K6bOCDPq+rYkj92udwRCh&#10;y6V2eInhppLDJBlJgyXHhgJrWhSU/R3ORkFzXK7tcbFzuB3c5r2fdns6XYNS3df28wNEoDb8i5/u&#10;jY7zR2N4PBMvkNM7AAAA//8DAFBLAQItABQABgAIAAAAIQDb4fbL7gAAAIUBAAATAAAAAAAAAAAA&#10;AAAAAAAAAABbQ29udGVudF9UeXBlc10ueG1sUEsBAi0AFAAGAAgAAAAhAFr0LFu/AAAAFQEAAAsA&#10;AAAAAAAAAAAAAAAAHwEAAF9yZWxzLy5yZWxzUEsBAi0AFAAGAAgAAAAhAN5wHPHEAAAA3AAAAA8A&#10;AAAAAAAAAAAAAAAABwIAAGRycy9kb3ducmV2LnhtbFBLBQYAAAAAAwADALcAAAD4AgAAAAA=&#10;" path="m,l38100,r,38100l,38100,,xe" filled="f" strokecolor="fuchsia" strokeweight=".5pt">
                  <v:path arrowok="t"/>
                </v:shape>
                <v:shape id="Graphic 168" o:spid="_x0000_s1176" style="position:absolute;left:14648;top:9544;width:686;height:6204;visibility:visible;mso-wrap-style:square;v-text-anchor:top" coordsize="68580,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f7xAAAANwAAAAPAAAAZHJzL2Rvd25yZXYueG1sRI9Ba8JA&#10;EIXvgv9hGcGbbvSQhugqVhA8CdEW6m2anSah2dmQ3Wj67zuHQm8zvDfvfbPdj65VD+pD49nAapmA&#10;Ii69bbgy8HY7LTJQISJbbD2TgR8KsN9NJ1vMrX9yQY9rrJSEcMjRQB1jl2sdypochqXviEX78r3D&#10;KGtfadvjU8Jdq9dJkmqHDUtDjR0dayq/r4Mz8PHZvWSXcng9Zu7+nuqhONyoMGY+Gw8bUJHG+G/+&#10;uz5bwU+FVp6RCfTuFwAA//8DAFBLAQItABQABgAIAAAAIQDb4fbL7gAAAIUBAAATAAAAAAAAAAAA&#10;AAAAAAAAAABbQ29udGVudF9UeXBlc10ueG1sUEsBAi0AFAAGAAgAAAAhAFr0LFu/AAAAFQEAAAsA&#10;AAAAAAAAAAAAAAAAHwEAAF9yZWxzLy5yZWxzUEsBAi0AFAAGAAgAAAAhAGrGJ/vEAAAA3AAAAA8A&#10;AAAAAAAAAAAAAAAABwIAAGRycy9kb3ducmV2LnhtbFBLBQYAAAAAAwADALcAAAD4AgAAAAA=&#10;" path="m38100,l,,,38100r38100,l38100,xem53340,582168r-38100,l15240,620268r38100,l53340,582168xem68580,388620r-38100,l30480,426720r38100,l68580,388620xe" fillcolor="fuchsia" stroked="f">
                  <v:path arrowok="t"/>
                </v:shape>
                <v:shape id="Graphic 169" o:spid="_x0000_s1177" style="position:absolute;left:14953;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0YxAAAANwAAAAPAAAAZHJzL2Rvd25yZXYueG1sRE9NawIx&#10;EL0L/Q9hCl6kZvUgdmuUKopeFLS1eBw2092lm8mSxHX11xtB6G0e73Mms9ZUoiHnS8sKBv0EBHFm&#10;dcm5gu+v1dsYhA/IGivLpOBKHmbTl84EU20vvKfmEHIRQ9inqKAIoU6l9FlBBn3f1sSR+7XOYIjQ&#10;5VI7vMRwU8lhkoykwZJjQ4E1LQrK/g5no6A5Ltf2uNg53A5u895Puz2drkGp7mv7+QEiUBv+xU/3&#10;Rsf5o3d4PBMvkNM7AAAA//8DAFBLAQItABQABgAIAAAAIQDb4fbL7gAAAIUBAAATAAAAAAAAAAAA&#10;AAAAAAAAAABbQ29udGVudF9UeXBlc10ueG1sUEsBAi0AFAAGAAgAAAAhAFr0LFu/AAAAFQEAAAsA&#10;AAAAAAAAAAAAAAAAHwEAAF9yZWxzLy5yZWxzUEsBAi0AFAAGAAgAAAAhAMCjLRjEAAAA3AAAAA8A&#10;AAAAAAAAAAAAAAAABwIAAGRycy9kb3ducmV2LnhtbFBLBQYAAAAAAwADALcAAAD4AgAAAAA=&#10;" path="m,l38100,r,38100l,38100,,xe" filled="f" strokecolor="fuchsia" strokeweight=".5pt">
                  <v:path arrowok="t"/>
                </v:shape>
                <v:shape id="Graphic 170" o:spid="_x0000_s1178" style="position:absolute;left:15106;top:9544;width:685;height:8153;visibility:visible;mso-wrap-style:square;v-text-anchor:top" coordsize="6858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2BxQAAANwAAAAPAAAAZHJzL2Rvd25yZXYueG1sRI/NbsJA&#10;DITvlfoOKyNxKxtK+VHKgiokJDhVBB7AyrpJSNabZhcIPH19qMTN1oxnPi/XvWvUlbpQeTYwHiWg&#10;iHNvKy4MnI7btwWoEJEtNp7JwJ0CrFevL0tMrb/xga5ZLJSEcEjRQBljm2od8pIchpFviUX78Z3D&#10;KGtXaNvhTcJdo9+TZKYdViwNJba0KSmvs4sz4L7PZ1o8fmudTz/2k/pyyvS0NmY46L8+QUXq49P8&#10;f72zgj8XfHlGJtCrPwAAAP//AwBQSwECLQAUAAYACAAAACEA2+H2y+4AAACFAQAAEwAAAAAAAAAA&#10;AAAAAAAAAAAAW0NvbnRlbnRfVHlwZXNdLnhtbFBLAQItABQABgAIAAAAIQBa9CxbvwAAABUBAAAL&#10;AAAAAAAAAAAAAAAAAB8BAABfcmVscy8ucmVsc1BLAQItABQABgAIAAAAIQCRJW2BxQAAANwAAAAP&#10;AAAAAAAAAAAAAAAAAAcCAABkcnMvZG93bnJldi54bWxQSwUGAAAAAAMAAwC3AAAA+QIAAAAA&#10;" path="m38100,195072l,195072r,38100l38100,233172r,-38100xem53340,l15240,r,38100l53340,38100,53340,xem68580,777240r-38100,l30480,815340r38100,l68580,777240xe" fillcolor="fuchsia" stroked="f">
                  <v:path arrowok="t"/>
                </v:shape>
                <v:shape id="Graphic 171" o:spid="_x0000_s1179" style="position:absolute;left:15410;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fDxAAAANwAAAAPAAAAZHJzL2Rvd25yZXYueG1sRE9Na8JA&#10;EL0X+h+WKfRSdJMeaomu0orSXhS0RjwO2WkSmp0Nu9sY/fWuIHibx/ucyaw3jejI+dqygnSYgCAu&#10;rK65VLD7WQ7eQfiArLGxTApO5GE2fXyYYKbtkTfUbUMpYgj7DBVUIbSZlL6oyKAf2pY4cr/WGQwR&#10;ulJqh8cYbhr5miRv0mDNsaHCluYVFX/bf6OgyxdfNp+vHa7S8+fLvl8dDqeg1PNT/zEGEagPd/HN&#10;/a3j/FEK12fiBXJ6AQAA//8DAFBLAQItABQABgAIAAAAIQDb4fbL7gAAAIUBAAATAAAAAAAAAAAA&#10;AAAAAAAAAABbQ29udGVudF9UeXBlc10ueG1sUEsBAi0AFAAGAAgAAAAhAFr0LFu/AAAAFQEAAAsA&#10;AAAAAAAAAAAAAAAAHwEAAF9yZWxzLy5yZWxzUEsBAi0AFAAGAAgAAAAhALsMt8PEAAAA3AAAAA8A&#10;AAAAAAAAAAAAAAAABwIAAGRycy9kb3ducmV2LnhtbFBLBQYAAAAAAwADALcAAAD4AgAAAAA=&#10;" path="m,l38100,r,38100l,38100,,xe" filled="f" strokecolor="fuchsia" strokeweight=".5pt">
                  <v:path arrowok="t"/>
                </v:shape>
                <v:shape id="Graphic 172" o:spid="_x0000_s1180" style="position:absolute;left:15578;top:12455;width:533;height:11068;visibility:visible;mso-wrap-style:square;v-text-anchor:top" coordsize="53340,110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T0wAAAANwAAAAPAAAAZHJzL2Rvd25yZXYueG1sRE/bisIw&#10;EH1f8B/CCL6tqUV06RplERYUfNCuHzA0s03XZlKabC9/bwTBtzmc62x2g61FR62vHCtYzBMQxIXT&#10;FZcKrj/f7x8gfEDWWDsmBSN52G0nbxvMtOv5Ql0eShFD2GeowITQZFL6wpBFP3cNceR+XWsxRNiW&#10;UrfYx3BbyzRJVtJixbHBYEN7Q8Ut/7cKbqe/fExXadJ3eDbX/LgcPTulZtPh6xNEoCG8xE/3Qcf5&#10;6xQez8QL5PYOAAD//wMAUEsBAi0AFAAGAAgAAAAhANvh9svuAAAAhQEAABMAAAAAAAAAAAAAAAAA&#10;AAAAAFtDb250ZW50X1R5cGVzXS54bWxQSwECLQAUAAYACAAAACEAWvQsW78AAAAVAQAACwAAAAAA&#10;AAAAAAAAAAAfAQAAX3JlbHMvLnJlbHNQSwECLQAUAAYACAAAACEAqJlk9MAAAADcAAAADwAAAAAA&#10;AAAAAAAAAAAHAgAAZHJzL2Rvd25yZXYueG1sUEsFBgAAAAADAAMAtwAAAPQCAAAAAA==&#10;" path="m38100,l,,,38100r38100,l38100,xem53340,1068324r-38100,l15240,1106424r38100,l53340,1068324xe" fillcolor="fuchsia" stroked="f">
                  <v:path arrowok="t"/>
                </v:shape>
                <v:shape id="Graphic 173" o:spid="_x0000_s1181" style="position:absolute;left:15730;top:2313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wvxAAAANwAAAAPAAAAZHJzL2Rvd25yZXYueG1sRE9Na8JA&#10;EL0X+h+WKfQiutGCLdFVVBR7UWiq4nHITpPQ7GzY3cbYX98VhN7m8T5nOu9MLVpyvrKsYDhIQBDn&#10;VldcKDh8bvpvIHxA1lhbJgVX8jCfPT5MMdX2wh/UZqEQMYR9igrKEJpUSp+XZNAPbEMcuS/rDIYI&#10;XSG1w0sMN7UcJclYGqw4NpTY0Kqk/Dv7MQra43prj6u9w93wd9k7dbvz+RqUen7qFhMQgbrwL767&#10;33Wc//oCt2fiBXL2BwAA//8DAFBLAQItABQABgAIAAAAIQDb4fbL7gAAAIUBAAATAAAAAAAAAAAA&#10;AAAAAAAAAABbQ29udGVudF9UeXBlc10ueG1sUEsBAi0AFAAGAAgAAAAhAFr0LFu/AAAAFQEAAAsA&#10;AAAAAAAAAAAAAAAAHwEAAF9yZWxzLy5yZWxzUEsBAi0AFAAGAAgAAAAhACSSjC/EAAAA3AAAAA8A&#10;AAAAAAAAAAAAAAAABwIAAGRycy9kb3ducmV2LnhtbFBLBQYAAAAAAwADALcAAAD4AgAAAAA=&#10;" path="m,l38100,r,38100l,38100,,xe" filled="f" strokecolor="fuchsia" strokeweight=".5pt">
                  <v:path arrowok="t"/>
                </v:shape>
                <v:shape id="Graphic 174" o:spid="_x0000_s1182" style="position:absolute;left:15898;top:12455;width:838;height:11068;visibility:visible;mso-wrap-style:square;v-text-anchor:top" coordsize="83820,110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cxLxAAAANwAAAAPAAAAZHJzL2Rvd25yZXYueG1sRE9Na8JA&#10;EL0L/odlhN5009RaSV2lBApK6SGxIr0N2TEJzc6G7Bpjf70rFHqbx/uc1WYwjeipc7VlBY+zCARx&#10;YXXNpYKv/ft0CcJ5ZI2NZVJwJQeb9Xi0wkTbC2fU574UIYRdggoq79tESldUZNDNbEscuJPtDPoA&#10;u1LqDi8h3DQyjqKFNFhzaKiwpbSi4ic/GwWHJRbZ81P80f/uvtF8bvmYnliph8nw9grC0+D/xX/u&#10;rQ7zX+ZwfyZcINc3AAAA//8DAFBLAQItABQABgAIAAAAIQDb4fbL7gAAAIUBAAATAAAAAAAAAAAA&#10;AAAAAAAAAABbQ29udGVudF9UeXBlc10ueG1sUEsBAi0AFAAGAAgAAAAhAFr0LFu/AAAAFQEAAAsA&#10;AAAAAAAAAAAAAAAAHwEAAF9yZWxzLy5yZWxzUEsBAi0AFAAGAAgAAAAhAIYtzEvEAAAA3AAAAA8A&#10;AAAAAAAAAAAAAAAABwIAAGRycy9kb3ducmV2LnhtbFBLBQYAAAAAAwADALcAAAD4AgAAAAA=&#10;" path="m38100,777240l,777240r,38100l38100,815340r,-38100xem51816,291084r-38100,l13716,329184r38100,l51816,291084xem67056,l28956,r,38100l67056,38100,67056,xem83820,1068324r-38100,l45720,1106424r38100,l83820,1068324xe" fillcolor="fuchsia" stroked="f">
                  <v:path arrowok="t"/>
                </v:shape>
                <v:shape id="Graphic 175" o:spid="_x0000_s1183" style="position:absolute;left:16355;top:2313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7HAxAAAANwAAAAPAAAAZHJzL2Rvd25yZXYueG1sRE9Na8JA&#10;EL0X+h+WKfQiulGoLdFVVBR7UWiq4nHITpPQ7GzY3cbYX98VhN7m8T5nOu9MLVpyvrKsYDhIQBDn&#10;VldcKDh8bvpvIHxA1lhbJgVX8jCfPT5MMdX2wh/UZqEQMYR9igrKEJpUSp+XZNAPbEMcuS/rDIYI&#10;XSG1w0sMN7UcJclYGqw4NpTY0Kqk/Dv7MQra43prj6u9w93wd9k7dbvz+RqUen7qFhMQgbrwL767&#10;33Wc//oCt2fiBXL2BwAA//8DAFBLAQItABQABgAIAAAAIQDb4fbL7gAAAIUBAAATAAAAAAAAAAAA&#10;AAAAAAAAAABbQ29udGVudF9UeXBlc10ueG1sUEsBAi0AFAAGAAgAAAAhAFr0LFu/AAAAFQEAAAsA&#10;AAAAAAAAAAAAAAAAHwEAAF9yZWxzLy5yZWxzUEsBAi0AFAAGAAgAAAAhAMQ3scDEAAAA3AAAAA8A&#10;AAAAAAAAAAAAAAAABwIAAGRycy9kb3ducmV2LnhtbFBLBQYAAAAAAwADALcAAAD4AgAAAAA=&#10;" path="m,l38100,r,38100l,38100,,xe" filled="f" strokecolor="fuchsia" strokeweight=".5pt">
                  <v:path arrowok="t"/>
                </v:shape>
                <v:shape id="Graphic 176" o:spid="_x0000_s1184" style="position:absolute;left:16508;top:9544;width:1009;height:12027;visibility:visible;mso-wrap-style:square;v-text-anchor:top" coordsize="100965,120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WFxAAAANwAAAAPAAAAZHJzL2Rvd25yZXYueG1sRE9La8JA&#10;EL4X+h+WKXgRnVSslugqrRCQ9uKrB29DdpqEZGdDdtX033cLQm/z8T1nue5to67c+cqJhudxAool&#10;d6aSQsPpmI1eQflAYqhxwhp+2MN69fiwpNS4m+z5egiFiiHiU9JQhtCmiD4v2ZIfu5Ylct+usxQi&#10;7Ao0Hd1iuG1wkiQztFRJbCip5U3JeX24WA2Yf+Hw8yN5f5nipdhl5zqrJ7XWg6f+bQEqcB/+xXf3&#10;1sT58xn8PRMvwNUvAAAA//8DAFBLAQItABQABgAIAAAAIQDb4fbL7gAAAIUBAAATAAAAAAAAAAAA&#10;AAAAAAAAAABbQ29udGVudF9UeXBlc10ueG1sUEsBAi0AFAAGAAgAAAAhAFr0LFu/AAAAFQEAAAsA&#10;AAAAAAAAAAAAAAAAHwEAAF9yZWxzLy5yZWxzUEsBAi0AFAAGAAgAAAAhAFb/ZYXEAAAA3AAAAA8A&#10;AAAAAAAAAAAAAAAABwIAAGRycy9kb3ducmV2LnhtbFBLBQYAAAAAAwADALcAAAD4AgAAAAA=&#10;" path="m38100,l,,,38100r38100,l38100,xem54864,486156r-38100,l16764,524256r38100,l54864,486156xem70104,1164336r-38100,l32004,1202436r38100,l70104,1164336xem83820,582168r-38100,l45720,620268r38100,l83820,582168xem100584,388620r-38100,l62484,426720r38100,l100584,388620xe" fillcolor="fuchsia" stroked="f">
                  <v:path arrowok="t"/>
                </v:shape>
                <v:shape id="Graphic 177" o:spid="_x0000_s1185" style="position:absolute;left:17132;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osxQAAANwAAAAPAAAAZHJzL2Rvd25yZXYueG1sRE9La8JA&#10;EL4X/A/LCL0U3dhDlegqVlraSwrGBx6H7JgEs7Nhdxtjf323UPA2H99zFqveNKIj52vLCibjBARx&#10;YXXNpYL97n00A+EDssbGMim4kYfVcvCwwFTbK2+py0MpYgj7FBVUIbSplL6oyKAf25Y4cmfrDIYI&#10;XSm1w2sMN418TpIXabDm2FBhS5uKikv+bRR0h7cPe9h8OcwmP69Pxz47nW5Bqcdhv56DCNSHu/jf&#10;/anj/OkU/p6JF8jlLwAAAP//AwBQSwECLQAUAAYACAAAACEA2+H2y+4AAACFAQAAEwAAAAAAAAAA&#10;AAAAAAAAAAAAW0NvbnRlbnRfVHlwZXNdLnhtbFBLAQItABQABgAIAAAAIQBa9CxbvwAAABUBAAAL&#10;AAAAAAAAAAAAAAAAAB8BAABfcmVscy8ucmVsc1BLAQItABQABgAIAAAAIQBbqYosxQAAANwAAAAP&#10;AAAAAAAAAAAAAAAAAAcCAABkcnMvZG93bnJldi54bWxQSwUGAAAAAAMAAwC3AAAA+QIAAAAA&#10;" path="m,l38100,r,38100l,38100,,xe" filled="f" strokecolor="fuchsia" strokeweight=".5pt">
                  <v:path arrowok="t"/>
                </v:shape>
                <v:shape id="Graphic 178" o:spid="_x0000_s1186" style="position:absolute;left:17285;top:12455;width:533;height:1359;visibility:visible;mso-wrap-style:square;v-text-anchor:top" coordsize="5334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a62xgAAANwAAAAPAAAAZHJzL2Rvd25yZXYueG1sRI9PT8Mw&#10;DMXvSPsOkSdxY8l2GKgsmxDaHy4IbcDOXuO11RqnSrKufHt8QOJm6z2/9/NiNfhW9RRTE9jCdGJA&#10;EZfBNVxZ+PrcPDyBShnZYRuYLPxQgtVydLfAwoUb76k/5EpJCKcCLdQ5d4XWqazJY5qEjli0c4ge&#10;s6yx0i7iTcJ9q2fGzLXHhqWhxo5eayovh6u3sH83s++P0/a4nm/1ZneOZn3tL9bej4eXZ1CZhvxv&#10;/rt+c4L/KLTyjEygl78AAAD//wMAUEsBAi0AFAAGAAgAAAAhANvh9svuAAAAhQEAABMAAAAAAAAA&#10;AAAAAAAAAAAAAFtDb250ZW50X1R5cGVzXS54bWxQSwECLQAUAAYACAAAACEAWvQsW78AAAAVAQAA&#10;CwAAAAAAAAAAAAAAAAAfAQAAX3JlbHMvLnJlbHNQSwECLQAUAAYACAAAACEAd72utsYAAADcAAAA&#10;DwAAAAAAAAAAAAAAAAAHAgAAZHJzL2Rvd25yZXYueG1sUEsFBgAAAAADAAMAtwAAAPoCAAAAAA==&#10;" path="m38100,l,,,38100r38100,l38100,xem53340,97536r-38100,l15240,135636r38100,l53340,97536xe" fillcolor="fuchsia" stroked="f">
                  <v:path arrowok="t"/>
                </v:shape>
                <v:shape id="Graphic 179" o:spid="_x0000_s1187" style="position:absolute;left:1743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vFxAAAANwAAAAPAAAAZHJzL2Rvd25yZXYueG1sRE9Na8JA&#10;EL0X+h+WKfQiutFDbaOrqCj2otBUxeOQnSah2dmwu42xv74rCL3N433OdN6ZWrTkfGVZwXCQgCDO&#10;ra64UHD43PRfQfiArLG2TAqu5GE+e3yYYqrthT+ozUIhYgj7FBWUITSplD4vyaAf2IY4cl/WGQwR&#10;ukJqh5cYbmo5SpIXabDi2FBiQ6uS8u/sxyhoj+utPa72DnfD32Xv1O3O52tQ6vmpW0xABOrCv/ju&#10;ftdx/vgNbs/EC+TsDwAA//8DAFBLAQItABQABgAIAAAAIQDb4fbL7gAAAIUBAAATAAAAAAAAAAAA&#10;AAAAAAAAAABbQ29udGVudF9UeXBlc10ueG1sUEsBAi0AFAAGAAgAAAAhAFr0LFu/AAAAFQEAAAsA&#10;AAAAAAAAAAAAAAAAHwEAAF9yZWxzLy5yZWxzUEsBAi0AFAAGAAgAAAAhAEV6u8XEAAAA3AAAAA8A&#10;AAAAAAAAAAAAAAAABwIAAGRycy9kb3ducmV2LnhtbFBLBQYAAAAAAwADALcAAAD4AgAAAAA=&#10;" path="m,l38100,r,38100l,38100,,xe" filled="f" strokecolor="fuchsia" strokeweight=".5pt">
                  <v:path arrowok="t"/>
                </v:shape>
                <v:shape id="Graphic 180" o:spid="_x0000_s1188" style="position:absolute;left:17605;top:12455;width:533;height:2717;visibility:visible;mso-wrap-style:square;v-text-anchor:top" coordsize="5334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usxQAAANwAAAAPAAAAZHJzL2Rvd25yZXYueG1sRI9Ba8Mw&#10;DIXvg/4Ho0IvY3Va2AhZnVBaBrv0sGTsrMZqki2WQ+ym6b+fDoPdJN7Te592xex6NdEYOs8GNusE&#10;FHHtbceNgc/q7SkFFSKyxd4zGbhTgCJfPOwws/7GHzSVsVESwiFDA22MQ6Z1qFtyGNZ+IBbt4keH&#10;Udax0XbEm4S7Xm+T5EU77FgaWhzo0FL9U16dgYbPj1+H47B5dsn+dE7n78ldKmNWy3n/CirSHP/N&#10;f9fvVvBTwZdnZAKd/wIAAP//AwBQSwECLQAUAAYACAAAACEA2+H2y+4AAACFAQAAEwAAAAAAAAAA&#10;AAAAAAAAAAAAW0NvbnRlbnRfVHlwZXNdLnhtbFBLAQItABQABgAIAAAAIQBa9CxbvwAAABUBAAAL&#10;AAAAAAAAAAAAAAAAAB8BAABfcmVscy8ucmVsc1BLAQItABQABgAIAAAAIQCGtfusxQAAANwAAAAP&#10;AAAAAAAAAAAAAAAAAAcCAABkcnMvZG93bnJldi54bWxQSwUGAAAAAAMAAwC3AAAA+QIAAAAA&#10;" path="m38100,l,,,38100r38100,l38100,xem53340,233172r-38100,l15240,271272r38100,l53340,233172xe" fillcolor="fuchsia" stroked="f">
                  <v:path arrowok="t"/>
                </v:shape>
                <v:shape id="Graphic 181" o:spid="_x0000_s1189" style="position:absolute;left:17757;top:1478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cfkxAAAANwAAAAPAAAAZHJzL2Rvd25yZXYueG1sRE9Na8JA&#10;EL0X+h+WKfRSdJMeikRX0dDSXhS0Kh6H7JgEs7Nhd5vE/vquIPQ2j/c5s8VgGtGR87VlBek4AUFc&#10;WF1zqWD//TGagPABWWNjmRRcycNi/vgww0zbnrfU7UIpYgj7DBVUIbSZlL6oyKAf25Y4cmfrDIYI&#10;XSm1wz6Gm0a+JsmbNFhzbKiwpbyi4rL7MQq6w/unPeQbh+v0d/VyHNan0zUo9fw0LKcgAg3hX3x3&#10;f+k4f5LC7Zl4gZz/AQAA//8DAFBLAQItABQABgAIAAAAIQDb4fbL7gAAAIUBAAATAAAAAAAAAAAA&#10;AAAAAAAAAABbQ29udGVudF9UeXBlc10ueG1sUEsBAi0AFAAGAAgAAAAhAFr0LFu/AAAAFQEAAAsA&#10;AAAAAAAAAAAAAAAAHwEAAF9yZWxzLy5yZWxzUEsBAi0AFAAGAAgAAAAhAI7Zx+TEAAAA3AAAAA8A&#10;AAAAAAAAAAAAAAAABwIAAGRycy9kb3ducmV2LnhtbFBLBQYAAAAAAwADALcAAAD4AgAAAAA=&#10;" path="m,l38100,r,38100l,38100,,xe" filled="f" strokecolor="fuchsia" strokeweight=".5pt">
                  <v:path arrowok="t"/>
                </v:shape>
                <v:shape id="Graphic 182" o:spid="_x0000_s1190" style="position:absolute;left:17894;top:13430;width:553;height:1359;visibility:visible;mso-wrap-style:square;v-text-anchor:top" coordsize="55244,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3smxgAAANwAAAAPAAAAZHJzL2Rvd25yZXYueG1sRI9Ba8JA&#10;EIXvBf/DMoVepG6alhKiq4glpQeL1IrnITtmQ7OzaXabxH/vCkJvM7w373uzWI22ET11vnas4GmW&#10;gCAuna65UnD4Lh4zED4ga2wck4IzeVgtJ3cLzLUb+Iv6fahEDGGfowITQptL6UtDFv3MtcRRO7nO&#10;YohrV0nd4RDDbSPTJHmVFmuOBIMtbQyVP/s/G7mfby/FelekvXkfjum03f4+D5lSD/fjeg4i0Bj+&#10;zbfrDx3rZylcn4kTyOUFAAD//wMAUEsBAi0AFAAGAAgAAAAhANvh9svuAAAAhQEAABMAAAAAAAAA&#10;AAAAAAAAAAAAAFtDb250ZW50X1R5cGVzXS54bWxQSwECLQAUAAYACAAAACEAWvQsW78AAAAVAQAA&#10;CwAAAAAAAAAAAAAAAAAfAQAAX3JlbHMvLnJlbHNQSwECLQAUAAYACAAAACEAONd7JsYAAADcAAAA&#10;DwAAAAAAAAAAAAAAAAAHAgAAZHJzL2Rvd25yZXYueG1sUEsFBgAAAAADAAMAtwAAAPoCAAAAAA==&#10;" path="m38100,97536l,97536r,38100l38100,135636r,-38100xem54864,l16764,r,38100l54864,38100,54864,xe" fillcolor="fuchsia" stroked="f">
                  <v:path arrowok="t"/>
                </v:shape>
                <v:shape id="Graphic 183" o:spid="_x0000_s1191" style="position:absolute;left:18062;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wIxAAAANwAAAAPAAAAZHJzL2Rvd25yZXYueG1sRE9Na8JA&#10;EL0X/A/LCL2UZmMLIqmrqCjtRUFbS45DdpqEZmfD7jZGf70rCL3N433OdN6bRnTkfG1ZwShJQRAX&#10;VtdcKvj63DxPQPiArLGxTArO5GE+GzxMMdP2xHvqDqEUMYR9hgqqENpMSl9UZNAntiWO3I91BkOE&#10;rpTa4SmGm0a+pOlYGqw5NlTY0qqi4vfwZxR0x/W7Pa52Drejy/Lpu9/m+Tko9TjsF28gAvXhX3x3&#10;f+g4f/IKt2fiBXJ2BQAA//8DAFBLAQItABQABgAIAAAAIQDb4fbL7gAAAIUBAAATAAAAAAAAAAAA&#10;AAAAAAAAAABbQ29udGVudF9UeXBlc10ueG1sUEsBAi0AFAAGAAgAAAAhAFr0LFu/AAAAFQEAAAsA&#10;AAAAAAAAAAAAAAAAHwEAAF9yZWxzLy5yZWxzUEsBAi0AFAAGAAgAAAAhABFH/AjEAAAA3AAAAA8A&#10;AAAAAAAAAAAAAAAABwIAAGRycy9kb3ducmV2LnhtbFBLBQYAAAAAAwADALcAAAD4AgAAAAA=&#10;" path="m,l38100,r,38100l,38100,,xe" filled="f" strokecolor="fuchsia" strokeweight=".5pt">
                  <v:path arrowok="t"/>
                </v:shape>
                <v:shape id="Graphic 184" o:spid="_x0000_s1192" style="position:absolute;left:18214;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6wQAAANwAAAAPAAAAZHJzL2Rvd25yZXYueG1sRE/basJA&#10;EH0X/IdlhL7ppkbSkLpKEYS+BDT6AcPu5EKzsyG7NenfdwsF3+ZwrrM/zrYXDxp951jB6yYBQayd&#10;6bhRcL+d1zkIH5AN9o5JwQ95OB6Wiz0Wxk18pUcVGhFD2BeooA1hKKT0uiWLfuMG4sjVbrQYIhwb&#10;aUacYrjt5TZJMmmx49jQ4kCnlvRX9W0V1OnZTLnNm+zi3hI51bpMS63Uy2r+eAcRaA5P8b/708T5&#10;+Q7+nokXyMMvAAAA//8DAFBLAQItABQABgAIAAAAIQDb4fbL7gAAAIUBAAATAAAAAAAAAAAAAAAA&#10;AAAAAABbQ29udGVudF9UeXBlc10ueG1sUEsBAi0AFAAGAAgAAAAhAFr0LFu/AAAAFQEAAAsAAAAA&#10;AAAAAAAAAAAAHwEAAF9yZWxzLy5yZWxzUEsBAi0AFAAGAAgAAAAhACNhD7rBAAAA3AAAAA8AAAAA&#10;AAAAAAAAAAAABwIAAGRycy9kb3ducmV2LnhtbFBLBQYAAAAAAwADALcAAAD1AgAAAAA=&#10;" path="m38100,l,,,38100r38100,l38100,xe" fillcolor="fuchsia" stroked="f">
                  <v:path arrowok="t"/>
                </v:shape>
                <v:shape id="Graphic 185" o:spid="_x0000_s1193" style="position:absolute;left:18214;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sHnxAAAANwAAAAPAAAAZHJzL2Rvd25yZXYueG1sRE9Na8JA&#10;EL0X/A/LCL2UZmOhIqmrqCjtRUFbS45DdpqEZmfD7jZGf70rCL3N433OdN6bRnTkfG1ZwShJQRAX&#10;VtdcKvj63DxPQPiArLGxTArO5GE+GzxMMdP2xHvqDqEUMYR9hgqqENpMSl9UZNAntiWO3I91BkOE&#10;rpTa4SmGm0a+pOlYGqw5NlTY0qqi4vfwZxR0x/W7Pa52Drejy/Lpu9/m+Tko9TjsF28gAvXhX3x3&#10;f+g4f/IKt2fiBXJ2BQAA//8DAFBLAQItABQABgAIAAAAIQDb4fbL7gAAAIUBAAATAAAAAAAAAAAA&#10;AAAAAAAAAABbQ29udGVudF9UeXBlc10ueG1sUEsBAi0AFAAGAAgAAAAhAFr0LFu/AAAAFQEAAAsA&#10;AAAAAAAAAAAAAAAAHwEAAF9yZWxzLy5yZWxzUEsBAi0AFAAGAAgAAAAhAPHiwefEAAAA3AAAAA8A&#10;AAAAAAAAAAAAAAAABwIAAGRycy9kb3ducmV2LnhtbFBLBQYAAAAAAwADALcAAAD4AgAAAAA=&#10;" path="m,l38100,r,38100l,38100,,xe" filled="f" strokecolor="fuchsia" strokeweight=".5pt">
                  <v:path arrowok="t"/>
                </v:shape>
                <v:shape id="Graphic 186" o:spid="_x0000_s1194" style="position:absolute;left:18382;top:664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RWwAAAANwAAAAPAAAAZHJzL2Rvd25yZXYueG1sRE9LasMw&#10;EN0Xcgcxge4aOTW4xokSQsHQjSFNc4BBGn+INTKWaju3jwqB7ubxvrM/LrYXE42+c6xgu0lAEGtn&#10;Om4UXH/KtxyED8gGe8ek4E4ejofVyx4L42b+pukSGhFD2BeooA1hKKT0uiWLfuMG4sjVbrQYIhwb&#10;aUacY7jt5XuSZNJix7GhxYE+W9K3y69VUKelmXObN9nZfSRyrnWVVlqp1/Vy2oEItIR/8dP9ZeL8&#10;PIO/Z+IF8vAAAAD//wMAUEsBAi0AFAAGAAgAAAAhANvh9svuAAAAhQEAABMAAAAAAAAAAAAAAAAA&#10;AAAAAFtDb250ZW50X1R5cGVzXS54bWxQSwECLQAUAAYACAAAACEAWvQsW78AAAAVAQAACwAAAAAA&#10;AAAAAAAAAAAfAQAAX3JlbHMvLnJlbHNQSwECLQAUAAYACAAAACEAvP80VsAAAADcAAAADwAAAAAA&#10;AAAAAAAAAAAHAgAAZHJzL2Rvd25yZXYueG1sUEsFBgAAAAADAAMAtwAAAPQCAAAAAA==&#10;" path="m38100,l,,,38100r38100,l38100,xe" fillcolor="fuchsia" stroked="f">
                  <v:path arrowok="t"/>
                </v:shape>
                <v:shape id="Graphic 187" o:spid="_x0000_s1195" style="position:absolute;left:18382;top:664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PoLxAAAANwAAAAPAAAAZHJzL2Rvd25yZXYueG1sRE9Na8JA&#10;EL0X/A/LCL2UZmMPVVJXUVHai4K2lhyH7DQJzc6G3W2M/npXEHqbx/uc6bw3jejI+dqyglGSgiAu&#10;rK65VPD1uXmegPABWWNjmRScycN8NniYYqbtiffUHUIpYgj7DBVUIbSZlL6oyKBPbEscuR/rDIYI&#10;XSm1w1MMN418SdNXabDm2FBhS6uKit/Dn1HQHdfv9rjaOdyOLsun736b5+eg1OOwX7yBCNSHf/Hd&#10;/aHj/MkYbs/EC+TsCgAA//8DAFBLAQItABQABgAIAAAAIQDb4fbL7gAAAIUBAAATAAAAAAAAAAAA&#10;AAAAAAAAAABbQ29udGVudF9UeXBlc10ueG1sUEsBAi0AFAAGAAgAAAAhAFr0LFu/AAAAFQEAAAsA&#10;AAAAAAAAAAAAAAAAHwEAAF9yZWxzLy5yZWxzUEsBAi0AFAAGAAgAAAAhAG58+gvEAAAA3AAAAA8A&#10;AAAAAAAAAAAAAAAABwIAAGRycy9kb3ducmV2LnhtbFBLBQYAAAAAAwADALcAAAD4AgAAAAA=&#10;" path="m,l38100,r,38100l,38100,,xe" filled="f" strokecolor="fuchsia" strokeweight=".5pt">
                  <v:path arrowok="t"/>
                </v:shape>
                <v:shape id="Graphic 188" o:spid="_x0000_s1196" style="position:absolute;left:18535;top:6648;width:838;height:3277;visibility:visible;mso-wrap-style:square;v-text-anchor:top" coordsize="8382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xPxQAAANwAAAAPAAAAZHJzL2Rvd25yZXYueG1sRI9Ba8JA&#10;EIXvhf6HZQq9FN21SKvRVUqhrddaQY9jdkxCs7MhuzVpfr1zELzN8N68981y3ftanamNVWALk7EB&#10;RZwHV3FhYffzMZqBignZYR2YLPxThPXq/m6JmQsdf9N5mwolIRwztFCm1GRax7wkj3EcGmLRTqH1&#10;mGRtC+1a7CTc1/rZmBftsWJpKLGh95Ly3+2ft7A302E3PPEx9ebzMH/t9pPBf1n7+NC/LUAl6tPN&#10;fL3eOMGfCa08IxPo1QUAAP//AwBQSwECLQAUAAYACAAAACEA2+H2y+4AAACFAQAAEwAAAAAAAAAA&#10;AAAAAAAAAAAAW0NvbnRlbnRfVHlwZXNdLnhtbFBLAQItABQABgAIAAAAIQBa9CxbvwAAABUBAAAL&#10;AAAAAAAAAAAAAAAAAB8BAABfcmVscy8ucmVsc1BLAQItABQABgAIAAAAIQCaV/xPxQAAANwAAAAP&#10;AAAAAAAAAAAAAAAAAAcCAABkcnMvZG93bnJldi54bWxQSwUGAAAAAAMAAwC3AAAA+QIAAAAA&#10;" path="m38100,l,,,38100r38100,l38100,xem54864,193548r-38100,l16764,231648r38100,l54864,193548xem68580,289560r-38100,l30480,327660r38100,l68580,289560xem83820,96012r-38100,l45720,134112r38100,l83820,96012xe" fillcolor="fuchsia" stroked="f">
                  <v:path arrowok="t"/>
                </v:shape>
                <v:shape id="Graphic 189" o:spid="_x0000_s1197" style="position:absolute;left:18992;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8vixQAAANwAAAAPAAAAZHJzL2Rvd25yZXYueG1sRE9La8JA&#10;EL4X/A/LCL0U3dhD0egqVlraSwrGBx6H7JgEs7Nhdxtjf323UPA2H99zFqveNKIj52vLCibjBARx&#10;YXXNpYL97n00BeEDssbGMim4kYfVcvCwwFTbK2+py0MpYgj7FBVUIbSplL6oyKAf25Y4cmfrDIYI&#10;XSm1w2sMN418TpIXabDm2FBhS5uKikv+bRR0h7cPe9h8OcwmP69Pxz47nW5Bqcdhv56DCNSHu/jf&#10;/anj/OkM/p6JF8jlLwAAAP//AwBQSwECLQAUAAYACAAAACEA2+H2y+4AAACFAQAAEwAAAAAAAAAA&#10;AAAAAAAAAAAAW0NvbnRlbnRfVHlwZXNdLnhtbFBLAQItABQABgAIAAAAIQBa9CxbvwAAABUBAAAL&#10;AAAAAAAAAAAAAAAAAB8BAABfcmVscy8ucmVsc1BLAQItABQABgAIAAAAIQBwr8vixQAAANwAAAAP&#10;AAAAAAAAAAAAAAAAAAcCAABkcnMvZG93bnJldi54bWxQSwUGAAAAAAMAAwC3AAAA+QIAAAAA&#10;" path="m,l38100,r,38100l,38100,,xe" filled="f" strokecolor="fuchsia" strokeweight=".5pt">
                  <v:path arrowok="t"/>
                </v:shape>
                <v:shape id="Graphic 190" o:spid="_x0000_s1198" style="position:absolute;left:19159;top:7029;width:534;height:10668;visibility:visible;mso-wrap-style:square;v-text-anchor:top" coordsize="5334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tGqxgAAANwAAAAPAAAAZHJzL2Rvd25yZXYueG1sRI9Ba8JA&#10;EIXvBf/DMoXedKMUaVNXKYpU9FBqhV6n2WkSmp1Ns6tZ/fXOQehthvfmvW9mi+QadaIu1J4NjEcZ&#10;KOLC25pLA4fP9fAJVIjIFhvPZOBMARbzwd0Mc+t7/qDTPpZKQjjkaKCKsc21DkVFDsPIt8Si/fjO&#10;YZS1K7XtsJdw1+hJlk21w5qlocKWlhUVv/ujM7B53/aXw1dKf/b78W23Hh/ZrsiYh/v0+gIqUor/&#10;5tv1xgr+s+DLMzKBnl8BAAD//wMAUEsBAi0AFAAGAAgAAAAhANvh9svuAAAAhQEAABMAAAAAAAAA&#10;AAAAAAAAAAAAAFtDb250ZW50X1R5cGVzXS54bWxQSwECLQAUAAYACAAAACEAWvQsW78AAAAVAQAA&#10;CwAAAAAAAAAAAAAAAAAfAQAAX3JlbHMvLnJlbHNQSwECLQAUAAYACAAAACEAgVLRqsYAAADcAAAA&#10;DwAAAAAAAAAAAAAAAAAHAgAAZHJzL2Rvd25yZXYueG1sUEsFBgAAAAADAAMAtwAAAPoCAAAAAA==&#10;" path="m38100,l,,,38100r38100,l38100,xem53340,1028700r-38100,l15240,1066800r38100,l53340,1028700xe" fillcolor="fuchsia" stroked="f">
                  <v:path arrowok="t"/>
                </v:shape>
                <v:shape id="Graphic 191" o:spid="_x0000_s1199" style="position:absolute;left:19312;top:1731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E5xAAAANwAAAAPAAAAZHJzL2Rvd25yZXYueG1sRE9Na8JA&#10;EL0X+h+WKfRSdJMeio2u0orSXhS0RjwO2WkSmp0Nu9sY/fWuIHibx/ucyaw3jejI+dqygnSYgCAu&#10;rK65VLD7WQ5GIHxA1thYJgUn8jCbPj5MMNP2yBvqtqEUMYR9hgqqENpMSl9UZNAPbUscuV/rDIYI&#10;XSm1w2MMN418TZI3abDm2FBhS/OKir/tv1HQ5Ysvm8/XDlfp+fNl368Oh1NQ6vmp/xiDCNSHu/jm&#10;/tZx/nsK12fiBXJ6AQAA//8DAFBLAQItABQABgAIAAAAIQDb4fbL7gAAAIUBAAATAAAAAAAAAAAA&#10;AAAAAAAAAABbQ29udGVudF9UeXBlc10ueG1sUEsBAi0AFAAGAAgAAAAhAFr0LFu/AAAAFQEAAAsA&#10;AAAAAAAAAAAAAAAAHwEAAF9yZWxzLy5yZWxzUEsBAi0AFAAGAAgAAAAhAAsAUTnEAAAA3AAAAA8A&#10;AAAAAAAAAAAAAAAABwIAAGRycy9kb3ducmV2LnhtbFBLBQYAAAAAAwADALcAAAD4AgAAAAA=&#10;" path="m,l38100,r,38100l,38100,,xe" filled="f" strokecolor="fuchsia" strokeweight=".5pt">
                  <v:path arrowok="t"/>
                </v:shape>
                <v:shape id="Graphic 192" o:spid="_x0000_s1200" style="position:absolute;left:19464;top:8584;width:1010;height:5232;visibility:visible;mso-wrap-style:square;v-text-anchor:top" coordsize="100965,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4swAAAANwAAAAPAAAAZHJzL2Rvd25yZXYueG1sRE9Ni8Iw&#10;EL0v+B/CCN7WVA/uWo0iouhpl9XieWjGttpMShJt/fdmQfA2j/c582VnanEn5yvLCkbDBARxbnXF&#10;hYLsuP38BuEDssbaMil4kIflovcxx1Tblv/ofgiFiCHsU1RQhtCkUvq8JIN+aBviyJ2tMxgidIXU&#10;DtsYbmo5TpKJNFhxbCixoXVJ+fVwMwpOcvvL9RSTi+ua8LX72bRVlik16HerGYhAXXiLX+69jvOn&#10;Y/h/Jl4gF08AAAD//wMAUEsBAi0AFAAGAAgAAAAhANvh9svuAAAAhQEAABMAAAAAAAAAAAAAAAAA&#10;AAAAAFtDb250ZW50X1R5cGVzXS54bWxQSwECLQAUAAYACAAAACEAWvQsW78AAAAVAQAACwAAAAAA&#10;AAAAAAAAAAAfAQAAX3JlbHMvLnJlbHNQSwECLQAUAAYACAAAACEASYVuLMAAAADcAAAADwAAAAAA&#10;AAAAAAAAAAAHAgAAZHJzL2Rvd25yZXYueG1sUEsFBgAAAAADAAMAtwAAAPQCAAAAAA==&#10;" path="m54864,233172r-38100,l16764,271272r38100,l54864,233172xem68580,193548r-30480,l38100,173736,,173736r,38100l30480,211836r,19812l68580,231648r,-38100xem83820,l45720,r,38100l83820,38100,83820,xem100584,484632r-38100,l62484,522732r38100,l100584,484632xe" fillcolor="fuchsia" stroked="f">
                  <v:path arrowok="t"/>
                </v:shape>
                <v:shape id="Graphic 193" o:spid="_x0000_s1201" style="position:absolute;left:20089;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rVxAAAANwAAAAPAAAAZHJzL2Rvd25yZXYueG1sRE9Na8JA&#10;EL0X+h+WKfQiutGCtNFVVBR7UWiq4nHITpPQ7GzY3cbYX98VhN7m8T5nOu9MLVpyvrKsYDhIQBDn&#10;VldcKDh8bvqvIHxA1lhbJgVX8jCfPT5MMdX2wh/UZqEQMYR9igrKEJpUSp+XZNAPbEMcuS/rDIYI&#10;XSG1w0sMN7UcJclYGqw4NpTY0Kqk/Dv7MQra43prj6u9w93wd9k7dbvz+RqUen7qFhMQgbrwL767&#10;33Wc//YCt2fiBXL2BwAA//8DAFBLAQItABQABgAIAAAAIQDb4fbL7gAAAIUBAAATAAAAAAAAAAAA&#10;AAAAAAAAAABbQ29udGVudF9UeXBlc10ueG1sUEsBAi0AFAAGAAgAAAAhAFr0LFu/AAAAFQEAAAsA&#10;AAAAAAAAAAAAAAAAHwEAAF9yZWxzLy5yZWxzUEsBAi0AFAAGAAgAAAAhAJSeatXEAAAA3AAAAA8A&#10;AAAAAAAAAAAAAAAABwIAAGRycy9kb3ducmV2LnhtbFBLBQYAAAAAAwADALcAAAD4AgAAAAA=&#10;" path="m,l38100,r,38100l,38100,,xe" filled="f" strokecolor="fuchsia" strokeweight=".5pt">
                  <v:path arrowok="t"/>
                </v:shape>
                <v:shape id="Graphic 194" o:spid="_x0000_s1202" style="position:absolute;left:20241;top:6648;width:2261;height:5233;visibility:visible;mso-wrap-style:square;v-text-anchor:top" coordsize="226060,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CaowwAAANwAAAAPAAAAZHJzL2Rvd25yZXYueG1sRE/RisIw&#10;EHwX/IewB/dm0xMRr2daRBHEN6sc+LY0e22x2ZQm2npfbwTBl2GX2ZnZWWaDacSNOldbVvAVxSCI&#10;C6trLhWcjtvJAoTzyBoby6TgTg6ydDxaYqJtzwe65b4UwYRdggoq79tESldUZNBFtiUO3J/tDPqw&#10;dqXUHfbB3DRyGsdzabDmkFBhS+uKikt+NQrm+S+d94fzfhrvrvn/pl8HuCv1+TGsfkB4Gvz7+KXe&#10;6fD+9wyeZcIEMn0AAAD//wMAUEsBAi0AFAAGAAgAAAAhANvh9svuAAAAhQEAABMAAAAAAAAAAAAA&#10;AAAAAAAAAFtDb250ZW50X1R5cGVzXS54bWxQSwECLQAUAAYACAAAACEAWvQsW78AAAAVAQAACwAA&#10;AAAAAAAAAAAAAAAfAQAAX3JlbHMvLnJlbHNQSwECLQAUAAYACAAAACEA6CgmqMMAAADcAAAADwAA&#10;AAAAAAAAAAAAAAAHAgAAZHJzL2Rvd25yZXYueG1sUEsFBgAAAAADAAMAtwAAAPcCAAAAAA==&#10;" path="m38100,l,,,38100r38100,l38100,xem54864,193548r-38100,l16764,231648r38100,l54864,193548xem100584,289560r-38100,l62484,327660r38100,l100584,289560xem115824,484632r,l32004,484632r,38100l115824,522732r,-38100xem163068,484632r-38100,l124968,522732r38100,l163068,484632xem208788,367284r-38100,l170688,387096r-15240,l94488,387096r,38100l193548,425196r,-19812l208788,405384r,-38100xem225552,153924r-38113,l187439,192024r38113,l225552,153924xe" fillcolor="fuchsia" stroked="f">
                  <v:path arrowok="t"/>
                </v:shape>
                <v:shape id="Graphic 195" o:spid="_x0000_s1203" style="position:absolute;left:22116;top:818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1c6xAAAANwAAAAPAAAAZHJzL2Rvd25yZXYueG1sRE9Na8JA&#10;EL0X+h+WKfQiulGotNFVVBR7UWiq4nHITpPQ7GzY3cbYX98VhN7m8T5nOu9MLVpyvrKsYDhIQBDn&#10;VldcKDh8bvqvIHxA1lhbJgVX8jCfPT5MMdX2wh/UZqEQMYR9igrKEJpUSp+XZNAPbEMcuS/rDIYI&#10;XSG1w0sMN7UcJclYGqw4NpTY0Kqk/Dv7MQra43prj6u9w93wd9k7dbvz+RqUen7qFhMQgbrwL767&#10;33Wc//YCt2fiBXL2BwAA//8DAFBLAQItABQABgAIAAAAIQDb4fbL7gAAAIUBAAATAAAAAAAAAAAA&#10;AAAAAAAAAABbQ29udGVudF9UeXBlc10ueG1sUEsBAi0AFAAGAAgAAAAhAFr0LFu/AAAAFQEAAAsA&#10;AAAAAAAAAAAAAAAAHwEAAF9yZWxzLy5yZWxzUEsBAi0AFAAGAAgAAAAhAHQ7VzrEAAAA3AAAAA8A&#10;AAAAAAAAAAAAAAAABwIAAGRycy9kb3ducmV2LnhtbFBLBQYAAAAAAwADALcAAAD4AgAAAAA=&#10;" path="m,l38100,r,38100l,38100,,xe" filled="f" strokecolor="fuchsia" strokeweight=".5pt">
                  <v:path arrowok="t"/>
                </v:shape>
                <v:shape id="Graphic 196" o:spid="_x0000_s1204" style="position:absolute;left:22268;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qKLvwAAANwAAAAPAAAAZHJzL2Rvd25yZXYueG1sRE/bisIw&#10;EH0X/Icwgm+aqlBrNYoIgi/C6u4HDMn0gs2kNNHWvzcLC/s2h3Od3WGwjXhR52vHChbzBASxdqbm&#10;UsHP93mWgfAB2WDjmBS8ycNhPx7tMDeu5xu97qEUMYR9jgqqENpcSq8rsujnriWOXOE6iyHCrpSm&#10;wz6G20YukySVFmuODRW2dKpIP+5Pq6BYnU2f2axMv9w6kX2hr6urVmo6GY5bEIGG8C/+c19MnL9J&#10;4feZeIHcfwAAAP//AwBQSwECLQAUAAYACAAAACEA2+H2y+4AAACFAQAAEwAAAAAAAAAAAAAAAAAA&#10;AAAAW0NvbnRlbnRfVHlwZXNdLnhtbFBLAQItABQABgAIAAAAIQBa9CxbvwAAABUBAAALAAAAAAAA&#10;AAAAAAAAAB8BAABfcmVscy8ucmVsc1BLAQItABQABgAIAAAAIQA5JqKLvwAAANwAAAAPAAAAAAAA&#10;AAAAAAAAAAcCAABkcnMvZG93bnJldi54bWxQSwUGAAAAAAMAAwC3AAAA8wIAAAAA&#10;" path="m38100,l,,,38100r38100,l38100,xe" fillcolor="fuchsia" stroked="f">
                  <v:path arrowok="t"/>
                </v:shape>
                <v:shape id="Graphic 197" o:spid="_x0000_s1205" style="position:absolute;left:22268;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zWxAAAANwAAAAPAAAAZHJzL2Rvd25yZXYueG1sRE9Na8JA&#10;EL0X+h+WKfQiutFDbaOrqCj2otBUxeOQnSah2dmwu42xv74rCL3N433OdN6ZWrTkfGVZwXCQgCDO&#10;ra64UHD43PRfQfiArLG2TAqu5GE+e3yYYqrthT+ozUIhYgj7FBWUITSplD4vyaAf2IY4cl/WGQwR&#10;ukJqh5cYbmo5SpIXabDi2FBiQ6uS8u/sxyhoj+utPa72DnfD32Xv1O3O52tQ6vmpW0xABOrCv/ju&#10;ftdx/tsYbs/EC+TsDwAA//8DAFBLAQItABQABgAIAAAAIQDb4fbL7gAAAIUBAAATAAAAAAAAAAAA&#10;AAAAAAAAAABbQ29udGVudF9UeXBlc10ueG1sUEsBAi0AFAAGAAgAAAAhAFr0LFu/AAAAFQEAAAsA&#10;AAAAAAAAAAAAAAAAHwEAAF9yZWxzLy5yZWxzUEsBAi0AFAAGAAgAAAAhAOulbNbEAAAA3AAAAA8A&#10;AAAAAAAAAAAAAAAABwIAAGRycy9kb3ducmV2LnhtbFBLBQYAAAAAAwADALcAAAD4AgAAAAA=&#10;" path="m,l38100,r,38100l,38100,,xe" filled="f" strokecolor="fuchsia" strokeweight=".5pt">
                  <v:path arrowok="t"/>
                </v:shape>
                <v:shape id="Graphic 198" o:spid="_x0000_s1206" style="position:absolute;left:22436;top:7608;width:838;height:3296;visibility:visible;mso-wrap-style:square;v-text-anchor:top" coordsize="8382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7QxQAAANwAAAAPAAAAZHJzL2Rvd25yZXYueG1sRI9BawIx&#10;EIXvQv9DGKGXotlWKHY1SikULPZQrT9g2IzZxc1kSeLu9t93DoK3Gd6b975Zb0ffqp5iagIbeJ4X&#10;oIirYBt2Bk6/n7MlqJSRLbaBycAfJdhuHiZrLG0Y+ED9MTslIZxKNFDn3JVap6omj2keOmLRziF6&#10;zLJGp23EQcJ9q1+K4lV7bFgaauzoo6bqcrx6Azu3/x72p/C1iBc7cNH/LJ+uzpjH6fi+ApVpzHfz&#10;7XpnBf9NaOUZmUBv/gEAAP//AwBQSwECLQAUAAYACAAAACEA2+H2y+4AAACFAQAAEwAAAAAAAAAA&#10;AAAAAAAAAAAAW0NvbnRlbnRfVHlwZXNdLnhtbFBLAQItABQABgAIAAAAIQBa9CxbvwAAABUBAAAL&#10;AAAAAAAAAAAAAAAAAB8BAABfcmVscy8ucmVsc1BLAQItABQABgAIAAAAIQARlY7QxQAAANwAAAAP&#10;AAAAAAAAAAAAAAAAAAcCAABkcnMvZG93bnJldi54bWxQSwUGAAAAAAMAAwC3AAAA+QIAAAAA&#10;" path="m38100,291084l,291084r,38100l38100,329184r,-38100xem51816,193548r-38100,l13716,231648r38100,l51816,193548xem67056,97536r-38100,l28956,135636r38100,l67056,97536xem83820,l45720,r,38100l83820,38100,83820,xe" fillcolor="fuchsia" stroked="f">
                  <v:path arrowok="t"/>
                </v:shape>
                <v:shape id="Graphic 199" o:spid="_x0000_s1207" style="position:absolute;left:22893;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0/xAAAANwAAAAPAAAAZHJzL2Rvd25yZXYueG1sRE9Na8JA&#10;EL0X/A/LCL2UZmMPRVNXUVHai4K2lhyH7DQJzc6G3W2M/npXEHqbx/uc6bw3jejI+dqyglGSgiAu&#10;rK65VPD1uXkeg/ABWWNjmRScycN8NniYYqbtiffUHUIpYgj7DBVUIbSZlL6oyKBPbEscuR/rDIYI&#10;XSm1w1MMN418SdNXabDm2FBhS6uKit/Dn1HQHdfv9rjaOdyOLsun736b5+eg1OOwX7yBCNSHf/Hd&#10;/aHj/MkEbs/EC+TsCgAA//8DAFBLAQItABQABgAIAAAAIQDb4fbL7gAAAIUBAAATAAAAAAAAAAAA&#10;AAAAAAAAAABbQ29udGVudF9UeXBlc10ueG1sUEsBAi0AFAAGAAgAAAAhAFr0LFu/AAAAFQEAAAsA&#10;AAAAAAAAAAAAAAAAHwEAAF9yZWxzLy5yZWxzUEsBAi0AFAAGAAgAAAAhAPV2XT/EAAAA3AAAAA8A&#10;AAAAAAAAAAAAAAAABwIAAGRycy9kb3ducmV2LnhtbFBLBQYAAAAAAwADALcAAAD4AgAAAAA=&#10;" path="m,l38100,r,38100l,38100,,xe" filled="f" strokecolor="fuchsia" strokeweight=".5pt">
                  <v:path arrowok="t"/>
                </v:shape>
                <v:shape id="Graphic 200" o:spid="_x0000_s1208" style="position:absolute;left:23046;top:6648;width:2260;height:8141;visibility:visible;mso-wrap-style:square;v-text-anchor:top" coordsize="22606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NWCwgAAANwAAAAPAAAAZHJzL2Rvd25yZXYueG1sRI9Ba8JA&#10;FITvBf/D8oReSrOxhyKpGylF216TiOdH9plEs2/j7mrSf98VBI/DzHzDrNaT6cWVnO8sK1gkKQji&#10;2uqOGwW7avu6BOEDssbeMin4Iw/rfPa0wkzbkQu6lqEREcI+QwVtCEMmpa9bMugTOxBH72CdwRCl&#10;a6R2OEa46eVbmr5Lgx3HhRYH+mqpPpUXo8Cdqwp7/3MeXsrjqdhM39WejVLP8+nzA0SgKTzC9/av&#10;VhCJcDsTj4DM/wEAAP//AwBQSwECLQAUAAYACAAAACEA2+H2y+4AAACFAQAAEwAAAAAAAAAAAAAA&#10;AAAAAAAAW0NvbnRlbnRfVHlwZXNdLnhtbFBLAQItABQABgAIAAAAIQBa9CxbvwAAABUBAAALAAAA&#10;AAAAAAAAAAAAAB8BAABfcmVscy8ucmVsc1BLAQItABQABgAIAAAAIQCilNWCwgAAANwAAAAPAAAA&#10;AAAAAAAAAAAAAAcCAABkcnMvZG93bnJldi54bWxQSwUGAAAAAAMAAwC3AAAA9gIAAAAA&#10;" path="m38100,l,,,38100r38100,l38100,xem54864,387096r-38100,l16764,425196r38100,l54864,387096xem70104,329184r-38100,l32004,367284r38100,l70104,329184xem100584,289560r-16764,l62484,289560r-16764,l45720,327660r16764,l83820,327660r16764,l100584,289560xem131064,775716r-38100,l92964,813816r38100,l131064,775716xem147828,193548r-38100,l109728,231648r-32004,l77724,269748r38100,l115824,231648r32004,l147828,193548xem176784,580644r-38100,l138684,618744r38100,l176784,580644xem193548,484632r-38100,l155448,522732r-30480,l124968,560832r38100,l163068,522732r30480,l193548,484632xem208788,387096r-38100,l170688,425196r38100,l208788,387096xem225552,678180r-38100,l187452,716280r38100,l225552,678180xe" fillcolor="fuchsia" stroked="f">
                  <v:path arrowok="t"/>
                </v:shape>
                <v:shape id="Graphic 201" o:spid="_x0000_s1209" style="position:absolute;left:24920;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6XCxgAAANwAAAAPAAAAZHJzL2Rvd25yZXYueG1sRI9Ba8JA&#10;FITvBf/D8gQvpW6SQ5HUVdrQoheFai0eH9nXJDT7NuyuMfbXuwXB4zAz3zDz5WBa0ZPzjWUF6TQB&#10;QVxa3XCl4Gv/8TQD4QOyxtYyKbiQh+Vi9DDHXNszf1K/C5WIEPY5KqhD6HIpfVmTQT+1HXH0fqwz&#10;GKJ0ldQOzxFuWpklybM02HBcqLGjoqbyd3cyCvrD+8oeiq3DTfr39vg9bI7HS1BqMh5eX0AEGsI9&#10;fGuvtYIsSeH/TDwCcnEFAAD//wMAUEsBAi0AFAAGAAgAAAAhANvh9svuAAAAhQEAABMAAAAAAAAA&#10;AAAAAAAAAAAAAFtDb250ZW50X1R5cGVzXS54bWxQSwECLQAUAAYACAAAACEAWvQsW78AAAAVAQAA&#10;CwAAAAAAAAAAAAAAAAAfAQAAX3JlbHMvLnJlbHNQSwECLQAUAAYACAAAACEAOC+lwsYAAADcAAAA&#10;DwAAAAAAAAAAAAAAAAAHAgAAZHJzL2Rvd25yZXYueG1sUEsFBgAAAAADAAMAtwAAAPoCAAAAAA==&#10;" path="m,l38100,r,38100l,38100,,xe" filled="f" strokecolor="fuchsia" strokeweight=".5pt">
                  <v:path arrowok="t"/>
                </v:shape>
                <v:shape id="Graphic 202" o:spid="_x0000_s1210" style="position:absolute;left:25072;top:9544;width:553;height:3689;visibility:visible;mso-wrap-style:square;v-text-anchor:top" coordsize="55244,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FnwwAAANwAAAAPAAAAZHJzL2Rvd25yZXYueG1sRI9BawIx&#10;FITvBf9DeIK3mnUtRVajiFgqPRSq4vmxeSarm5dlE93135tCocdhZr5hFqve1eJObag8K5iMMxDE&#10;pdcVGwXHw8frDESIyBprz6TgQQFWy8HLAgvtO/6h+z4akSAcClRgY2wKKUNpyWEY+4Y4eWffOoxJ&#10;tkbqFrsEd7XMs+xdOqw4LVhsaGOpvO5vTsH3bWuvX59+2oXL6WHWzs9MfFNqNOzXcxCR+vgf/mvv&#10;tII8y+H3TDoCcvkEAAD//wMAUEsBAi0AFAAGAAgAAAAhANvh9svuAAAAhQEAABMAAAAAAAAAAAAA&#10;AAAAAAAAAFtDb250ZW50X1R5cGVzXS54bWxQSwECLQAUAAYACAAAACEAWvQsW78AAAAVAQAACwAA&#10;AAAAAAAAAAAAAAAfAQAAX3JlbHMvLnJlbHNQSwECLQAUAAYACAAAACEACHixZ8MAAADcAAAADwAA&#10;AAAAAAAAAAAAAAAHAgAAZHJzL2Rvd25yZXYueG1sUEsFBgAAAAADAAMAtwAAAPcCAAAAAA==&#10;" path="m38100,l,,,38100r38100,l38100,xem54864,330708r-38100,l16764,368808r38100,l54864,330708xe" fillcolor="fuchsia" stroked="f">
                  <v:path arrowok="t"/>
                </v:shape>
                <v:shape id="Graphic 203" o:spid="_x0000_s1211" style="position:absolute;left:25240;top:1285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4uxgAAANwAAAAPAAAAZHJzL2Rvd25yZXYueG1sRI9BawIx&#10;FITvhf6H8ApeimZVkLIapYpSLwraKh4fm+fu0s3LkqTr6q83gtDjMDPfMJNZayrRkPOlZQX9XgKC&#10;OLO65FzBz/eq+wHCB2SNlWVScCUPs+nrywRTbS+8o2YfchEh7FNUUIRQp1L6rCCDvmdr4uidrTMY&#10;onS51A4vEW4qOUiSkTRYclwosKZFQdnv/s8oaA7LL3tYbB1u+rf5+7HdnE7XoFTnrf0cgwjUhv/w&#10;s73WCgbJEB5n4hGQ0zsAAAD//wMAUEsBAi0AFAAGAAgAAAAhANvh9svuAAAAhQEAABMAAAAAAAAA&#10;AAAAAAAAAAAAAFtDb250ZW50X1R5cGVzXS54bWxQSwECLQAUAAYACAAAACEAWvQsW78AAAAVAQAA&#10;CwAAAAAAAAAAAAAAAAAfAQAAX3JlbHMvLnJlbHNQSwECLQAUAAYACAAAACEAp7GeLsYAAADcAAAA&#10;DwAAAAAAAAAAAAAAAAAHAgAAZHJzL2Rvd25yZXYueG1sUEsFBgAAAAADAAMAtwAAAPoCAAAAAA==&#10;" path="m,l38100,r,38100l,38100,,xe" filled="f" strokecolor="fuchsia" strokeweight=".5pt">
                  <v:path arrowok="t"/>
                </v:shape>
                <v:shape id="Graphic 204" o:spid="_x0000_s1212" style="position:absolute;left:2537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22cwgAAANwAAAAPAAAAZHJzL2Rvd25yZXYueG1sRI/NigIx&#10;EITvC75DaMHbmqiLDqNRZEHwIuyqD9AkPT846QyTrDO+vRGEPRZV9RW12Q2uEXfqQu1Zw2yqQBAb&#10;b2suNVwvh88MRIjIFhvPpOFBAXbb0ccGc+t7/qX7OZYiQTjkqKGKsc2lDKYih2HqW+LkFb5zGJPs&#10;Smk77BPcNXKu1FI6rDktVNjSd0Xmdv5zGorFwfaZy8rlj18p2RfmtDgZrSfjYb8GEWmI/+F3+2g1&#10;zNUXvM6kIyC3TwAAAP//AwBQSwECLQAUAAYACAAAACEA2+H2y+4AAACFAQAAEwAAAAAAAAAAAAAA&#10;AAAAAAAAW0NvbnRlbnRfVHlwZXNdLnhtbFBLAQItABQABgAIAAAAIQBa9CxbvwAAABUBAAALAAAA&#10;AAAAAAAAAAAAAB8BAABfcmVscy8ucmVsc1BLAQItABQABgAIAAAAIQCVl22cwgAAANwAAAAPAAAA&#10;AAAAAAAAAAAAAAcCAABkcnMvZG93bnJldi54bWxQSwUGAAAAAAMAAwC3AAAA9gIAAAAA&#10;" path="m38100,l,,,38100r38100,l38100,xe" fillcolor="fuchsia" stroked="f">
                  <v:path arrowok="t"/>
                </v:shape>
                <v:shape id="Graphic 205" o:spid="_x0000_s1213" style="position:absolute;left:2537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KPBxgAAANwAAAAPAAAAZHJzL2Rvd25yZXYueG1sRI9BawIx&#10;FITvhf6H8ApeimYVlLIapYpSLwraKh4fm+fu0s3LkqTr6q83gtDjMDPfMJNZayrRkPOlZQX9XgKC&#10;OLO65FzBz/eq+wHCB2SNlWVScCUPs+nrywRTbS+8o2YfchEh7FNUUIRQp1L6rCCDvmdr4uidrTMY&#10;onS51A4vEW4qOUiSkTRYclwosKZFQdnv/s8oaA7LL3tYbB1u+rf5+7HdnE7XoFTnrf0cgwjUhv/w&#10;s73WCgbJEB5n4hGQ0zsAAAD//wMAUEsBAi0AFAAGAAgAAAAhANvh9svuAAAAhQEAABMAAAAAAAAA&#10;AAAAAAAAAAAAAFtDb250ZW50X1R5cGVzXS54bWxQSwECLQAUAAYACAAAACEAWvQsW78AAAAVAQAA&#10;CwAAAAAAAAAAAAAAAAAfAQAAX3JlbHMvLnJlbHNQSwECLQAUAAYACAAAACEARxSjwcYAAADcAAAA&#10;DwAAAAAAAAAAAAAAAAAHAgAAZHJzL2Rvd25yZXYueG1sUEsFBgAAAAADAAMAtwAAAPoCAAAAAA==&#10;" path="m,l38100,r,38100l,38100,,xe" filled="f" strokecolor="fuchsia" strokeweight=".5pt">
                  <v:path arrowok="t"/>
                </v:shape>
                <v:shape id="Graphic 206" o:spid="_x0000_s1214" style="position:absolute;left:25530;top:7608;width:1314;height:4268;visibility:visible;mso-wrap-style:square;v-text-anchor:top" coordsize="13144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VxAAAANwAAAAPAAAAZHJzL2Rvd25yZXYueG1sRI9Pa8JA&#10;FMTvgt9heUJvuomHEGNWEUVoT21jD/X2yL78wezbkN1q8u27hYLHYWZ+w+T70XTiToNrLSuIVxEI&#10;4tLqlmsFX5fzMgXhPLLGzjIpmMjBfjef5Zhp++BPuhe+FgHCLkMFjfd9JqUrGzLoVrYnDl5lB4M+&#10;yKGWesBHgJtOrqMokQZbDgsN9nRsqLwVP0ZBerpO3yUh4nu1uYxv0zn+SGOlXhbjYQvC0+if4f/2&#10;q1awjhL4OxOOgNz9AgAA//8DAFBLAQItABQABgAIAAAAIQDb4fbL7gAAAIUBAAATAAAAAAAAAAAA&#10;AAAAAAAAAABbQ29udGVudF9UeXBlc10ueG1sUEsBAi0AFAAGAAgAAAAhAFr0LFu/AAAAFQEAAAsA&#10;AAAAAAAAAAAAAAAAHwEAAF9yZWxzLy5yZWxzUEsBAi0AFAAGAAgAAAAhAAPD4FXEAAAA3AAAAA8A&#10;AAAAAAAAAAAAAAAABwIAAGRycy9kb3ducmV2LnhtbFBLBQYAAAAAAwADALcAAAD4AgAAAAA=&#10;" path="m54864,291084r-38100,l16764,329184r38100,l54864,291084xem70104,388620r-32004,l32004,388620,,388620r,38100l32004,426720r6096,l70104,426720r,-38100xem102108,252984r-38100,l64008,291084r38100,l102108,252984xem115824,193548r-30480,l77724,193548r-30480,l47244,231648r30480,l85344,231648r30480,l115824,193548xem131064,l92964,r,38100l131064,38100,131064,xe" fillcolor="fuchsia" stroked="f">
                  <v:path arrowok="t"/>
                </v:shape>
                <v:shape id="Graphic 207" o:spid="_x0000_s1215" style="position:absolute;left:26459;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pgtxgAAANwAAAAPAAAAZHJzL2Rvd25yZXYueG1sRI9BawIx&#10;FITvhf6H8Apeimb1oGU1ShWlXhS0VTw+Ns/dpZuXJUnX1V9vBKHHYWa+YSaz1lSiIedLywr6vQQE&#10;cWZ1ybmCn+9V9wOED8gaK8uk4EoeZtPXlwmm2l54R80+5CJC2KeooAihTqX0WUEGfc/WxNE7W2cw&#10;ROlyqR1eItxUcpAkQ2mw5LhQYE2LgrLf/Z9R0ByWX/aw2Drc9G/z92O7OZ2uQanOW/s5BhGoDf/h&#10;Z3utFQySETzOxCMgp3cAAAD//wMAUEsBAi0AFAAGAAgAAAAhANvh9svuAAAAhQEAABMAAAAAAAAA&#10;AAAAAAAAAAAAAFtDb250ZW50X1R5cGVzXS54bWxQSwECLQAUAAYACAAAACEAWvQsW78AAAAVAQAA&#10;CwAAAAAAAAAAAAAAAAAfAQAAX3JlbHMvLnJlbHNQSwECLQAUAAYACAAAACEA2IqYLcYAAADcAAAA&#10;DwAAAAAAAAAAAAAAAAAHAgAAZHJzL2Rvd25yZXYueG1sUEsFBgAAAAADAAMAtwAAAPoCAAAAAA==&#10;" path="m,l38100,r,38100l,38100,,xe" filled="f" strokecolor="fuchsia" strokeweight=".5pt">
                  <v:path arrowok="t"/>
                </v:shape>
                <v:shape id="Graphic 208" o:spid="_x0000_s1216" style="position:absolute;left:2662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meZwAAAANwAAAAPAAAAZHJzL2Rvd25yZXYueG1sRE9LasMw&#10;EN0XegcxhexqqQ6kxrESSiDQjSFNc4BBGn+INTKWEru3jxaFLB/vX+0XN4g7TaH3rOEjUyCIjbc9&#10;txouv8f3AkSIyBYHz6ThjwLsd68vFZbWz/xD93NsRQrhUKKGLsaxlDKYjhyGzI/EiWv85DAmOLXS&#10;TjincDfIXKmNdNhzauhwpENH5nq+OQ3N+mjnwhXt5uQ/lZwbU69ro/Xqbfnagoi0xKf43/1tNeQq&#10;rU1n0hGQuwcAAAD//wMAUEsBAi0AFAAGAAgAAAAhANvh9svuAAAAhQEAABMAAAAAAAAAAAAAAAAA&#10;AAAAAFtDb250ZW50X1R5cGVzXS54bWxQSwECLQAUAAYACAAAACEAWvQsW78AAAAVAQAACwAAAAAA&#10;AAAAAAAAAAAfAQAAX3JlbHMvLnJlbHNQSwECLQAUAAYACAAAACEAFNpnmcAAAADcAAAADwAAAAAA&#10;AAAAAAAAAAAHAgAAZHJzL2Rvd25yZXYueG1sUEsFBgAAAAADAAMAtwAAAPQCAAAAAA==&#10;" path="m38100,l,,,38100r38100,l38100,xe" fillcolor="fuchsia" stroked="f">
                  <v:path arrowok="t"/>
                </v:shape>
                <v:shape id="Graphic 209" o:spid="_x0000_s1217" style="position:absolute;left:2662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anExgAAANwAAAAPAAAAZHJzL2Rvd25yZXYueG1sRI9BawIx&#10;FITvhf6H8Apeimb1IHY1ShWlXhS0VTw+Ns/dpZuXJUnX1V9vBKHHYWa+YSaz1lSiIedLywr6vQQE&#10;cWZ1ybmCn+9VdwTCB2SNlWVScCUPs+nrywRTbS+8o2YfchEh7FNUUIRQp1L6rCCDvmdr4uidrTMY&#10;onS51A4vEW4qOUiSoTRYclwosKZFQdnv/s8oaA7LL3tYbB1u+rf5+7HdnE7XoFTnrf0cgwjUhv/w&#10;s73WCgbJBzzOxCMgp3cAAAD//wMAUEsBAi0AFAAGAAgAAAAhANvh9svuAAAAhQEAABMAAAAAAAAA&#10;AAAAAAAAAAAAAFtDb250ZW50X1R5cGVzXS54bWxQSwECLQAUAAYACAAAACEAWvQsW78AAAAVAQAA&#10;CwAAAAAAAAAAAAAAAAAfAQAAX3JlbHMvLnJlbHNQSwECLQAUAAYACAAAACEAxlmpxMYAAADcAAAA&#10;DwAAAAAAAAAAAAAAAAAHAgAAZHJzL2Rvd25yZXYueG1sUEsFBgAAAAADAAMAtwAAAPoCAAAAAA==&#10;" path="m,l38100,r,38100l,38100,,xe" filled="f" strokecolor="fuchsia" strokeweight=".5pt">
                  <v:path arrowok="t"/>
                </v:shape>
                <v:shape id="Graphic 210" o:spid="_x0000_s1218" style="position:absolute;left:26779;top:7608;width:553;height:2318;visibility:visible;mso-wrap-style:square;v-text-anchor:top" coordsize="55244,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BChvwAAANwAAAAPAAAAZHJzL2Rvd25yZXYueG1sRE9Ni8Iw&#10;EL0L/ocwghdZ07oqu9UoIijizar32WZsi82kNFHbf785CB4f73u5bk0lntS40rKCeByBIM6sLjlX&#10;cDnvvn5AOI+ssbJMCjpysF71e0tMtH3xiZ6pz0UIYZeggsL7OpHSZQUZdGNbEwfuZhuDPsAml7rB&#10;Vwg3lZxE0VwaLDk0FFjTtqDsnj6MgtnIV79kro+u27v0L54e8ft6VGo4aDcLEJ5a/xG/3QetYBKH&#10;+eFMOAJy9Q8AAP//AwBQSwECLQAUAAYACAAAACEA2+H2y+4AAACFAQAAEwAAAAAAAAAAAAAAAAAA&#10;AAAAW0NvbnRlbnRfVHlwZXNdLnhtbFBLAQItABQABgAIAAAAIQBa9CxbvwAAABUBAAALAAAAAAAA&#10;AAAAAAAAAB8BAABfcmVscy8ucmVsc1BLAQItABQABgAIAAAAIQD9hBChvwAAANwAAAAPAAAAAAAA&#10;AAAAAAAAAAcCAABkcnMvZG93bnJldi54bWxQSwUGAAAAAAMAAwC3AAAA8wIAAAAA&#10;" path="m38100,193548l,193548r,38100l38100,231648r,-38100xem54864,l16764,r,38100l54864,38100,54864,xe" fillcolor="fuchsia" stroked="f">
                  <v:path arrowok="t"/>
                </v:shape>
                <v:shape id="Graphic 211" o:spid="_x0000_s1219" style="position:absolute;left:26947;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jMfxgAAANwAAAAPAAAAZHJzL2Rvd25yZXYueG1sRI9Ba8JA&#10;FITvBf/D8oReim6Sg5TUVdrQYi8K1SoeH9nXJDT7NuyuMfrr3ULB4zAz3zDz5WBa0ZPzjWUF6TQB&#10;QVxa3XCl4Hv3MXkG4QOyxtYyKbiQh+Vi9DDHXNszf1G/DZWIEPY5KqhD6HIpfVmTQT+1HXH0fqwz&#10;GKJ0ldQOzxFuWpklyUwabDgu1NhRUVP5uz0ZBf3+fWX3xcbhOr2+PR2G9fF4CUo9jofXFxCBhnAP&#10;/7c/tYIsTeHvTDwCcnEDAAD//wMAUEsBAi0AFAAGAAgAAAAhANvh9svuAAAAhQEAABMAAAAAAAAA&#10;AAAAAAAAAAAAAFtDb250ZW50X1R5cGVzXS54bWxQSwECLQAUAAYACAAAACEAWvQsW78AAAAVAQAA&#10;CwAAAAAAAAAAAAAAAAAfAQAAX3JlbHMvLnJlbHNQSwECLQAUAAYACAAAACEAvfYzH8YAAADcAAAA&#10;DwAAAAAAAAAAAAAAAAAHAgAAZHJzL2Rvd25yZXYueG1sUEsFBgAAAAADAAMAtwAAAPoCAAAAAA==&#10;" path="m,l38100,r,38100l,38100,,xe" filled="f" strokecolor="fuchsia" strokeweight=".5pt">
                  <v:path arrowok="t"/>
                </v:shape>
                <v:shape id="Graphic 212" o:spid="_x0000_s1220" style="position:absolute;left:27099;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8auwwAAANwAAAAPAAAAZHJzL2Rvd25yZXYueG1sRI/NasMw&#10;EITvhbyD2EJutRwbUuNYCSUQ6CWQpnmARVr/EGtlLNV2374KBHocZuYbpjosthcTjb5zrGCTpCCI&#10;tTMdNwpu36e3AoQPyAZ7x6Tglzwc9quXCkvjZv6i6RoaESHsS1TQhjCUUnrdkkWfuIE4erUbLYYo&#10;x0aaEecIt73M0nQrLXYcF1oc6NiSvl9/rII6P5m5sEWzvbj3VM61PudnrdT6dfnYgQi0hP/ws/1p&#10;FGSbDB5n4hGQ+z8AAAD//wMAUEsBAi0AFAAGAAgAAAAhANvh9svuAAAAhQEAABMAAAAAAAAAAAAA&#10;AAAAAAAAAFtDb250ZW50X1R5cGVzXS54bWxQSwECLQAUAAYACAAAACEAWvQsW78AAAAVAQAACwAA&#10;AAAAAAAAAAAAAAAfAQAAX3JlbHMvLnJlbHNQSwECLQAUAAYACAAAACEA8OvGrsMAAADcAAAADwAA&#10;AAAAAAAAAAAAAAAHAgAAZHJzL2Rvd25yZXYueG1sUEsFBgAAAAADAAMAtwAAAPcCAAAAAA==&#10;" path="m38100,l,,,38100r38100,l38100,xe" fillcolor="fuchsia" stroked="f">
                  <v:path arrowok="t"/>
                </v:shape>
                <v:shape id="Graphic 213" o:spid="_x0000_s1221" style="position:absolute;left:27099;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AjzxgAAANwAAAAPAAAAZHJzL2Rvd25yZXYueG1sRI9Pa8JA&#10;FMTvhX6H5RW8FN3EQpHoKlUUe7HgXzw+ss8kNPs27K4x9tN3CwWPw8z8hpnMOlOLlpyvLCtIBwkI&#10;4tzqigsFh/2qPwLhA7LG2jIpuJOH2fT5aYKZtjfeUrsLhYgQ9hkqKENoMil9XpJBP7ANcfQu1hkM&#10;UbpCaoe3CDe1HCbJuzRYcVwosaFFSfn37moUtMfl2h4XXw436c/89dRtzud7UKr30n2MQQTqwiP8&#10;3/7UCobpG/ydiUdATn8BAAD//wMAUEsBAi0AFAAGAAgAAAAhANvh9svuAAAAhQEAABMAAAAAAAAA&#10;AAAAAAAAAAAAAFtDb250ZW50X1R5cGVzXS54bWxQSwECLQAUAAYACAAAACEAWvQsW78AAAAVAQAA&#10;CwAAAAAAAAAAAAAAAAAfAQAAX3JlbHMvLnJlbHNQSwECLQAUAAYACAAAACEAImgI88YAAADcAAAA&#10;DwAAAAAAAAAAAAAAAAAHAgAAZHJzL2Rvd25yZXYueG1sUEsFBgAAAAADAAMAtwAAAPoCAAAAAA==&#10;" path="m,l38100,r,38100l,38100,,xe" filled="f" strokecolor="fuchsia" strokeweight=".5pt">
                  <v:path arrowok="t"/>
                </v:shape>
                <v:shape id="Graphic 214" o:spid="_x0000_s1222" style="position:absolute;left:27237;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vtBwwAAANwAAAAPAAAAZHJzL2Rvd25yZXYueG1sRI/NasMw&#10;EITvhbyD2EBujZy4OMaJEkIh0IuhdfsAi7T+IdbKWGrsvn0UCPQ4zMw3zOE0217caPSdYwWbdQKC&#10;WDvTcaPg5/vymoPwAdlg75gU/JGH03HxcsDCuIm/6FaFRkQI+wIVtCEMhZRet2TRr91AHL3ajRZD&#10;lGMjzYhThNtebpMkkxY7jgstDvTekr5Wv1ZBnV7MlNu8yT7dLpFTrcu01EqtlvN5DyLQHP7Dz/aH&#10;UbDdvMHjTDwC8ngHAAD//wMAUEsBAi0AFAAGAAgAAAAhANvh9svuAAAAhQEAABMAAAAAAAAAAAAA&#10;AAAAAAAAAFtDb250ZW50X1R5cGVzXS54bWxQSwECLQAUAAYACAAAACEAWvQsW78AAAAVAQAACwAA&#10;AAAAAAAAAAAAAAAfAQAAX3JlbHMvLnJlbHNQSwECLQAUAAYACAAAACEAEE77QcMAAADcAAAADwAA&#10;AAAAAAAAAAAAAAAHAgAAZHJzL2Rvd25yZXYueG1sUEsFBgAAAAADAAMAtwAAAPcCAAAAAA==&#10;" path="m38100,l,,,38100r38100,l38100,xe" fillcolor="fuchsia" stroked="f">
                  <v:path arrowok="t"/>
                </v:shape>
                <v:shape id="Graphic 215" o:spid="_x0000_s1223" style="position:absolute;left:27237;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UcxgAAANwAAAAPAAAAZHJzL2Rvd25yZXYueG1sRI9Pa8JA&#10;FMTvhX6H5RW8FN1EaJHoKlUUe7HgXzw+ss8kNPs27K4x9tN3CwWPw8z8hpnMOlOLlpyvLCtIBwkI&#10;4tzqigsFh/2qPwLhA7LG2jIpuJOH2fT5aYKZtjfeUrsLhYgQ9hkqKENoMil9XpJBP7ANcfQu1hkM&#10;UbpCaoe3CDe1HCbJuzRYcVwosaFFSfn37moUtMfl2h4XXw436c/89dRtzud7UKr30n2MQQTqwiP8&#10;3/7UCobpG/ydiUdATn8BAAD//wMAUEsBAi0AFAAGAAgAAAAhANvh9svuAAAAhQEAABMAAAAAAAAA&#10;AAAAAAAAAAAAAFtDb250ZW50X1R5cGVzXS54bWxQSwECLQAUAAYACAAAACEAWvQsW78AAAAVAQAA&#10;CwAAAAAAAAAAAAAAAAAfAQAAX3JlbHMvLnJlbHNQSwECLQAUAAYACAAAACEAws01HMYAAADcAAAA&#10;DwAAAAAAAAAAAAAAAAAHAgAAZHJzL2Rvd25yZXYueG1sUEsFBgAAAAADAAMAtwAAAPoCAAAAAA==&#10;" path="m,l38100,r,38100l,38100,,xe" filled="f" strokecolor="fuchsia" strokeweight=".5pt">
                  <v:path arrowok="t"/>
                </v:shape>
                <v:shape id="Graphic 216" o:spid="_x0000_s1224" style="position:absolute;left:27404;top:6648;width:534;height:7163;visibility:visible;mso-wrap-style:square;v-text-anchor:top" coordsize="5334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nyxQAAANwAAAAPAAAAZHJzL2Rvd25yZXYueG1sRI9Ba8JA&#10;FITvBf/D8oTe6sYIoURXEUGwEkqbevD4zD6TaPZtyG6TtL++Wyj0OMzMN8xqM5pG9NS52rKC+SwC&#10;QVxYXXOp4PSxf3oG4TyyxsYyKfgiB5v15GGFqbYDv1Of+1IECLsUFVTet6mUrqjIoJvZljh4V9sZ&#10;9EF2pdQdDgFuGhlHUSIN1hwWKmxpV1Fxzz+NgrfiuLCX7HXYviStPjPeyoy/lXqcjtslCE+j/w//&#10;tQ9aQTxP4PdMOAJy/QMAAP//AwBQSwECLQAUAAYACAAAACEA2+H2y+4AAACFAQAAEwAAAAAAAAAA&#10;AAAAAAAAAAAAW0NvbnRlbnRfVHlwZXNdLnhtbFBLAQItABQABgAIAAAAIQBa9CxbvwAAABUBAAAL&#10;AAAAAAAAAAAAAAAAAB8BAABfcmVscy8ucmVsc1BLAQItABQABgAIAAAAIQAxHUnyxQAAANwAAAAP&#10;AAAAAAAAAAAAAAAAAAcCAABkcnMvZG93bnJldi54bWxQSwUGAAAAAAMAAwC3AAAA+QIAAAAA&#10;" path="m38100,l,,,38100r38100,l38100,xem53340,678180r-38100,l15240,716280r38100,l53340,678180xe" fillcolor="fuchsia" stroked="f">
                  <v:path arrowok="t"/>
                </v:shape>
                <v:shape id="Graphic 217" o:spid="_x0000_s1225" style="position:absolute;left:2755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7wxgAAANwAAAAPAAAAZHJzL2Rvd25yZXYueG1sRI9Pa8JA&#10;FMTvhX6H5RW8FN3EQyvRVaoo9mLBv3h8ZJ9JaPZt2F1j7KfvFgoeh5n5DTOZdaYWLTlfWVaQDhIQ&#10;xLnVFRcKDvtVfwTCB2SNtWVScCcPs+nz0wQzbW+8pXYXChEh7DNUUIbQZFL6vCSDfmAb4uhdrDMY&#10;onSF1A5vEW5qOUySN2mw4rhQYkOLkvLv3dUoaI/LtT0uvhxu0p/566nbnM/3oFTvpfsYgwjUhUf4&#10;v/2pFQzTd/g7E4+AnP4CAAD//wMAUEsBAi0AFAAGAAgAAAAhANvh9svuAAAAhQEAABMAAAAAAAAA&#10;AAAAAAAAAAAAAFtDb250ZW50X1R5cGVzXS54bWxQSwECLQAUAAYACAAAACEAWvQsW78AAAAVAQAA&#10;CwAAAAAAAAAAAAAAAAAfAQAAX3JlbHMvLnJlbHNQSwECLQAUAAYACAAAACEAXVMO8MYAAADcAAAA&#10;DwAAAAAAAAAAAAAAAAAHAgAAZHJzL2Rvd25yZXYueG1sUEsFBgAAAAADAAMAtwAAAPoCAAAAAA==&#10;" path="m,l38100,r,38100l,38100,,xe" filled="f" strokecolor="fuchsia" strokeweight=".5pt">
                  <v:path arrowok="t"/>
                </v:shape>
                <v:shape id="Graphic 218" o:spid="_x0000_s1226" style="position:absolute;left:27724;top:7608;width:534;height:1359;visibility:visible;mso-wrap-style:square;v-text-anchor:top" coordsize="53340,13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pqwQAAANwAAAAPAAAAZHJzL2Rvd25yZXYueG1sRE/JbsIw&#10;EL1X4h+sQeqt2OSAqoBBVcV2qSq2nqfxkETE48g2Ifw9PiBxfHr7bNHbRnTkQ+1Yw3ikQBAXztRc&#10;ajgeVh+fIEJENtg4Jg13CrCYD95mmBt34x11+1iKFMIhRw1VjG0uZSgqshhGriVO3Nl5izFBX0rj&#10;8ZbCbSMzpSbSYs2pocKWvisqLvur1bD7Udnp93/9t5ys5Wpz9mp57S5avw/7rymISH18iZ/urdGQ&#10;jdPadCYdATl/AAAA//8DAFBLAQItABQABgAIAAAAIQDb4fbL7gAAAIUBAAATAAAAAAAAAAAAAAAA&#10;AAAAAABbQ29udGVudF9UeXBlc10ueG1sUEsBAi0AFAAGAAgAAAAhAFr0LFu/AAAAFQEAAAsAAAAA&#10;AAAAAAAAAAAAHwEAAF9yZWxzLy5yZWxzUEsBAi0AFAAGAAgAAAAhAHFHKmrBAAAA3AAAAA8AAAAA&#10;AAAAAAAAAAAABwIAAGRycy9kb3ducmV2LnhtbFBLBQYAAAAAAwADALcAAAD1AgAAAAA=&#10;" path="m38100,97536l,97536r,38100l38100,135636r,-38100xem53340,l15240,r,38100l53340,38100,53340,xe" fillcolor="fuchsia" stroked="f">
                  <v:path arrowok="t"/>
                </v:shape>
                <v:shape id="Graphic 219" o:spid="_x0000_s1227" style="position:absolute;left:27877;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8ZxgAAANwAAAAPAAAAZHJzL2Rvd25yZXYueG1sRI9Pa8JA&#10;FMTvhX6H5RW8FN3EQ6nRVaoo9mLBv3h8ZJ9JaPZt2F1j7KfvFgoeh5n5DTOZdaYWLTlfWVaQDhIQ&#10;xLnVFRcKDvtV/x2ED8gaa8uk4E4eZtPnpwlm2t54S+0uFCJC2GeooAyhyaT0eUkG/cA2xNG7WGcw&#10;ROkKqR3eItzUcpgkb9JgxXGhxIYWJeXfu6tR0B6Xa3tcfDncpD/z11O3OZ/vQaneS/cxBhGoC4/w&#10;f/tTKximI/g7E4+AnP4CAAD//wMAUEsBAi0AFAAGAAgAAAAhANvh9svuAAAAhQEAABMAAAAAAAAA&#10;AAAAAAAAAAAAAFtDb250ZW50X1R5cGVzXS54bWxQSwECLQAUAAYACAAAACEAWvQsW78AAAAVAQAA&#10;CwAAAAAAAAAAAAAAAAAfAQAAX3JlbHMvLnJlbHNQSwECLQAUAAYACAAAACEAQ4A/GcYAAADcAAAA&#10;DwAAAAAAAAAAAAAAAAAHAgAAZHJzL2Rvd25yZXYueG1sUEsFBgAAAAADAAMAtwAAAPoCAAAAAA==&#10;" path="m,l38100,r,38100l,38100,,xe" filled="f" strokecolor="fuchsia" strokeweight=".5pt">
                  <v:path arrowok="t"/>
                </v:shape>
                <v:shape id="Graphic 220" o:spid="_x0000_s1228" style="position:absolute;left:28029;top:7608;width:1010;height:6782;visibility:visible;mso-wrap-style:square;v-text-anchor:top" coordsize="100965,67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sSqwwAAANwAAAAPAAAAZHJzL2Rvd25yZXYueG1sRE/LagIx&#10;FN0L/kO4ghupGWchZWqU0uILFaztprvbyW0ydHIzTKKOf28WBZeH854tOleLC7Wh8qxgMs5AEJde&#10;V2wUfH0un55BhIissfZMCm4UYDHv92ZYaH/lD7qcohEphEOBCmyMTSFlKC05DGPfECfu17cOY4Kt&#10;kbrFawp3tcyzbCodVpwaLDb0Zqn8O52dAm229jj6Xq9279v1gc5o9s3PUanhoHt9ARGpiw/xv3uj&#10;FeR5mp/OpCMg53cAAAD//wMAUEsBAi0AFAAGAAgAAAAhANvh9svuAAAAhQEAABMAAAAAAAAAAAAA&#10;AAAAAAAAAFtDb250ZW50X1R5cGVzXS54bWxQSwECLQAUAAYACAAAACEAWvQsW78AAAAVAQAACwAA&#10;AAAAAAAAAAAAAAAfAQAAX3JlbHMvLnJlbHNQSwECLQAUAAYACAAAACEAHdbEqsMAAADcAAAADwAA&#10;AAAAAAAAAAAAAAAHAgAAZHJzL2Rvd25yZXYueG1sUEsFBgAAAAADAAMAtwAAAPcCAAAAAA==&#10;" path="m38100,193548l,193548r,38100l38100,231648r,-38100xem68580,97536r-15240,l30480,97536r-15240,l15240,135636r15240,l53340,135636r15240,l68580,97536xem83820,640080r-38100,l45720,678180r38100,l83820,640080xem100584,l62484,r,38100l100584,38100,100584,xe" fillcolor="fuchsia" stroked="f">
                  <v:path arrowok="t"/>
                </v:shape>
                <v:shape id="Graphic 221" o:spid="_x0000_s1229" style="position:absolute;left:28654;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vmixgAAANwAAAAPAAAAZHJzL2Rvd25yZXYueG1sRI9Ba8JA&#10;FITvQv/D8gpeRDfJQUrqKlWUerFQreLxkX1Ngtm3YXcbo7++Wyh4HGbmG2a26E0jOnK+tqwgnSQg&#10;iAuray4VfB024xcQPiBrbCyTght5WMyfBjPMtb3yJ3X7UIoIYZ+jgiqENpfSFxUZ9BPbEkfv2zqD&#10;IUpXSu3wGuGmkVmSTKXBmuNChS2tKiou+x+joDuu3+1x9eFwl96Xo1O/O59vQanhc//2CiJQHx7h&#10;//ZWK8iyFP7OxCMg578AAAD//wMAUEsBAi0AFAAGAAgAAAAhANvh9svuAAAAhQEAABMAAAAAAAAA&#10;AAAAAAAAAAAAAFtDb250ZW50X1R5cGVzXS54bWxQSwECLQAUAAYACAAAACEAWvQsW78AAAAVAQAA&#10;CwAAAAAAAAAAAAAAAAAfAQAAX3JlbHMvLnJlbHNQSwECLQAUAAYACAAAACEAc5r5osYAAADcAAAA&#10;DwAAAAAAAAAAAAAAAAAHAgAAZHJzL2Rvd25yZXYueG1sUEsFBgAAAAADAAMAtwAAAPoCAAAAAA==&#10;" path="m,l38100,r,38100l,38100,,xe" filled="f" strokecolor="fuchsia" strokeweight=".5pt">
                  <v:path arrowok="t"/>
                </v:shape>
                <v:shape id="Graphic 222" o:spid="_x0000_s1230" style="position:absolute;left:28806;top:4697;width:1937;height:6204;visibility:visible;mso-wrap-style:square;v-text-anchor:top" coordsize="19367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T6mxQAAANwAAAAPAAAAZHJzL2Rvd25yZXYueG1sRI9BawIx&#10;FITvBf9DeAVvNdsFtaxGqQXBgiC1S9HbY/PcLN28LJtUU3+9KQg9DjPzDTNfRtuKM/W+cazgeZSB&#10;IK6cbrhWUH6un15A+ICssXVMCn7Jw3IxeJhjod2FP+i8D7VIEPYFKjAhdIWUvjJk0Y9cR5y8k+st&#10;hiT7WuoeLwluW5ln2URabDgtGOzozVD1vf+xCsbbr/e1KY/NZkXTtt4d4nXiolLDx/g6AxEohv/w&#10;vb3RCvI8h78z6QjIxQ0AAP//AwBQSwECLQAUAAYACAAAACEA2+H2y+4AAACFAQAAEwAAAAAAAAAA&#10;AAAAAAAAAAAAW0NvbnRlbnRfVHlwZXNdLnhtbFBLAQItABQABgAIAAAAIQBa9CxbvwAAABUBAAAL&#10;AAAAAAAAAAAAAAAAAB8BAABfcmVscy8ucmVsc1BLAQItABQABgAIAAAAIQCQNT6mxQAAANwAAAAP&#10;AAAAAAAAAAAAAAAAAAcCAABkcnMvZG93bnJldi54bWxQSwUGAAAAAAMAAwC3AAAA+QIAAAAA&#10;" path="m38100,195072l,195072r,38100l38100,233172r,-38100xem54864,484632r-38100,l16764,522732r38100,l54864,484632xem68580,388620r-38100,l30480,426720r38100,l68580,388620xem83820,233172r-38100,l45720,271272r38100,l83820,233172xem100584,175260r-38100,l62484,213360r38100,l100584,175260xem132588,l115824,,94488,,77724,r,38100l94488,38100r21336,l132588,38100,132588,xem147828,408432r-38100,l109728,446532r38100,l147828,408432xem161544,582168r-38100,l123444,620268r38100,l161544,582168xem178308,484632r-38100,l140208,522732r38100,l178308,484632xem193548,291084r-38100,l155448,329184r38100,l193548,291084xe" fillcolor="fuchsia" stroked="f">
                  <v:path arrowok="t"/>
                </v:shape>
                <v:shape id="Graphic 223" o:spid="_x0000_s1231" style="position:absolute;left:30361;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JOxgAAANwAAAAPAAAAZHJzL2Rvd25yZXYueG1sRI9Pa8JA&#10;FMTvhX6H5RV6KboxhSLRVapY2ouCf/H4yD6T0OzbsLuN0U/vCgWPw8z8hhlPO1OLlpyvLCsY9BMQ&#10;xLnVFRcKdtuv3hCED8gaa8uk4EIeppPnpzFm2p55Te0mFCJC2GeooAyhyaT0eUkGfd82xNE7WWcw&#10;ROkKqR2eI9zUMk2SD2mw4rhQYkPzkvLfzZ9R0O4X33Y/XzlcDq6zt0O3PB4vQanXl+5zBCJQFx7h&#10;//aPVpCm73A/E4+AnNwAAAD//wMAUEsBAi0AFAAGAAgAAAAhANvh9svuAAAAhQEAABMAAAAAAAAA&#10;AAAAAAAAAAAAAFtDb250ZW50X1R5cGVzXS54bWxQSwECLQAUAAYACAAAACEAWvQsW78AAAAVAQAA&#10;CwAAAAAAAAAAAAAAAAAfAQAAX3JlbHMvLnJlbHNQSwECLQAUAAYACAAAACEA7ATCTsYAAADcAAAA&#10;DwAAAAAAAAAAAAAAAAAHAgAAZHJzL2Rvd25yZXYueG1sUEsFBgAAAAADAAMAtwAAAPoCAAAAAA==&#10;" path="m,l38100,r,38100l,38100,,xe" filled="f" strokecolor="fuchsia" strokeweight=".5pt">
                  <v:path arrowok="t"/>
                </v:shape>
                <v:shape id="Graphic 224" o:spid="_x0000_s1232" style="position:absolute;left:30513;top:2313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H8wQAAANwAAAAPAAAAZHJzL2Rvd25yZXYueG1sRI/disIw&#10;FITvF3yHcATv1tQqWqpRZEHYG8G/Bzgkpz/YnJQma7tvbwTBy2FmvmE2u8E24kGdrx0rmE0TEMTa&#10;mZpLBbfr4TsD4QOywcYxKfgnD7vt6GuDuXE9n+lxCaWIEPY5KqhCaHMpva7Iop+6ljh6hesshii7&#10;UpoO+wi3jUyTZCkt1hwXKmzppyJ9v/xZBcX8YPrMZuXy5FaJ7At9nB+1UpPxsF+DCDSET/jd/jUK&#10;0nQBrzPxCMjtEwAA//8DAFBLAQItABQABgAIAAAAIQDb4fbL7gAAAIUBAAATAAAAAAAAAAAAAAAA&#10;AAAAAABbQ29udGVudF9UeXBlc10ueG1sUEsBAi0AFAAGAAgAAAAhAFr0LFu/AAAAFQEAAAsAAAAA&#10;AAAAAAAAAAAAHwEAAF9yZWxzLy5yZWxzUEsBAi0AFAAGAAgAAAAhAN4iMfzBAAAA3AAAAA8AAAAA&#10;AAAAAAAAAAAABwIAAGRycy9kb3ducmV2LnhtbFBLBQYAAAAAAwADALcAAAD1AgAAAAA=&#10;" path="m38100,l,,,38100r38100,l38100,xe" fillcolor="fuchsia" stroked="f">
                  <v:path arrowok="t"/>
                </v:shape>
                <v:shape id="Graphic 225" o:spid="_x0000_s1233" style="position:absolute;left:30513;top:2313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f+hxgAAANwAAAAPAAAAZHJzL2Rvd25yZXYueG1sRI9Pa8JA&#10;FMTvhX6H5RV6Kbox0CLRVapY2ouCf/H4yD6T0OzbsLuN0U/vCgWPw8z8hhlPO1OLlpyvLCsY9BMQ&#10;xLnVFRcKdtuv3hCED8gaa8uk4EIeppPnpzFm2p55Te0mFCJC2GeooAyhyaT0eUkGfd82xNE7WWcw&#10;ROkKqR2eI9zUMk2SD2mw4rhQYkPzkvLfzZ9R0O4X33Y/XzlcDq6zt0O3PB4vQanXl+5zBCJQFx7h&#10;//aPVpCm73A/E4+AnNwAAAD//wMAUEsBAi0AFAAGAAgAAAAhANvh9svuAAAAhQEAABMAAAAAAAAA&#10;AAAAAAAAAAAAAFtDb250ZW50X1R5cGVzXS54bWxQSwECLQAUAAYACAAAACEAWvQsW78AAAAVAQAA&#10;CwAAAAAAAAAAAAAAAAAfAQAAX3JlbHMvLnJlbHNQSwECLQAUAAYACAAAACEADKH/ocYAAADcAAAA&#10;DwAAAAAAAAAAAAAAAAAHAgAAZHJzL2Rvd25yZXYueG1sUEsFBgAAAAADAAMAtwAAAPoCAAAAAA==&#10;" path="m,l38100,r,38100l,38100,,xe" filled="f" strokecolor="fuchsia" strokeweight=".5pt">
                  <v:path arrowok="t"/>
                </v:shape>
                <v:shape id="Graphic 226" o:spid="_x0000_s1234" style="position:absolute;left:30681;top:8584;width:673;height:3098;visibility:visible;mso-wrap-style:square;v-text-anchor:top" coordsize="6731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ELvxQAAANwAAAAPAAAAZHJzL2Rvd25yZXYueG1sRI/dasJA&#10;FITvhb7Dcgq9M5umEEqaVWxLoVVB6s/9YfeYBLNnQ3bV1Kd3hYKXw8x8w5TTwbbiRL1vHCt4TlIQ&#10;xNqZhisF283X+BWED8gGW8ek4I88TCcPoxIL4878S6d1qESEsC9QQR1CV0jpdU0WfeI64ujtXW8x&#10;RNlX0vR4jnDbyixNc2mx4bhQY0cfNenD+mgV6Pf5z3KVDy/740o3l81nWPidUerpcZi9gQg0hHv4&#10;v/1tFGRZDrcz8QjIyRUAAP//AwBQSwECLQAUAAYACAAAACEA2+H2y+4AAACFAQAAEwAAAAAAAAAA&#10;AAAAAAAAAAAAW0NvbnRlbnRfVHlwZXNdLnhtbFBLAQItABQABgAIAAAAIQBa9CxbvwAAABUBAAAL&#10;AAAAAAAAAAAAAAAAAB8BAABfcmVscy8ucmVsc1BLAQItABQABgAIAAAAIQDueELvxQAAANwAAAAP&#10;AAAAAAAAAAAAAAAAAAcCAABkcnMvZG93bnJldi54bWxQSwUGAAAAAAMAAwC3AAAA+QIAAAAA&#10;" path="m38100,l,,,38100r38100,l38100,xem53340,271272r-38100,l15240,309372r38100,l53340,271272xem67056,193548r-38100,l28956,231648r38100,l67056,193548xe" fillcolor="fuchsia" stroked="f">
                  <v:path arrowok="t"/>
                </v:shape>
                <v:shape id="Graphic 227" o:spid="_x0000_s1235" style="position:absolute;left:30970;top:1051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8RNxgAAANwAAAAPAAAAZHJzL2Rvd25yZXYueG1sRI9Pa8JA&#10;FMTvhX6H5RV6Kboxh1aiq1SxtBcF/+LxkX0modm3YXcbo5/eFQoeh5n5DTOedqYWLTlfWVYw6Ccg&#10;iHOrKy4U7LZfvSEIH5A11pZJwYU8TCfPT2PMtD3zmtpNKESEsM9QQRlCk0np85IM+r5tiKN3ss5g&#10;iNIVUjs8R7ipZZok79JgxXGhxIbmJeW/mz+joN0vvu1+vnK4HFxnb4dueTxeglKvL93nCESgLjzC&#10;/+0frSBNP+B+Jh4BObkBAAD//wMAUEsBAi0AFAAGAAgAAAAhANvh9svuAAAAhQEAABMAAAAAAAAA&#10;AAAAAAAAAAAAAFtDb250ZW50X1R5cGVzXS54bWxQSwECLQAUAAYACAAAACEAWvQsW78AAAAVAQAA&#10;CwAAAAAAAAAAAAAAAAAfAQAAX3JlbHMvLnJlbHNQSwECLQAUAAYACAAAACEAkz/ETcYAAADcAAAA&#10;DwAAAAAAAAAAAAAAAAAHAgAAZHJzL2Rvd25yZXYueG1sUEsFBgAAAAADAAMAtwAAAPoCAAAAAA==&#10;" path="m,l38100,r,38100l,38100,,xe" filled="f" strokecolor="fuchsia" strokeweight=".5pt">
                  <v:path arrowok="t"/>
                </v:shape>
                <v:shape id="Graphic 228" o:spid="_x0000_s1236" style="position:absolute;left:31138;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zv5vwAAANwAAAAPAAAAZHJzL2Rvd25yZXYueG1sRE/dasIw&#10;FL4f+A7hCN7N1AquVKOIIOymsDkf4JCcpsXmpDSx7d7eXAx2+fH9H06z68RIQ2g9K9isMxDE2puW&#10;rYL7z/W9ABEissHOMyn4pQCn4+LtgKXxE3/TeItWpBAOJSpoYuxLKYNuyGFY+544cbUfHMYEByvN&#10;gFMKd53Ms2wnHbacGhrs6dKQftyeTkG9vZqpcIXdffmPTE61rraVVmq1nM97EJHm+C/+c38aBXme&#10;1qYz6QjI4wsAAP//AwBQSwECLQAUAAYACAAAACEA2+H2y+4AAACFAQAAEwAAAAAAAAAAAAAAAAAA&#10;AAAAW0NvbnRlbnRfVHlwZXNdLnhtbFBLAQItABQABgAIAAAAIQBa9CxbvwAAABUBAAALAAAAAAAA&#10;AAAAAAAAAB8BAABfcmVscy8ucmVsc1BLAQItABQABgAIAAAAIQBfbzv5vwAAANwAAAAPAAAAAAAA&#10;AAAAAAAAAAcCAABkcnMvZG93bnJldi54bWxQSwUGAAAAAAMAAwC3AAAA8wIAAAAA&#10;" path="m38100,l,,,38100r38100,l38100,xe" fillcolor="fuchsia" stroked="f">
                  <v:path arrowok="t"/>
                </v:shape>
                <v:shape id="Graphic 229" o:spid="_x0000_s1237" style="position:absolute;left:31138;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PWkxgAAANwAAAAPAAAAZHJzL2Rvd25yZXYueG1sRI9Pa8JA&#10;FMTvhX6H5RV6Kboxh1Kjq1SxtBcF/+LxkX0modm3YXcbo5/eFQoeh5n5DTOedqYWLTlfWVYw6Ccg&#10;iHOrKy4U7LZfvQ8QPiBrrC2Tggt5mE6en8aYaXvmNbWbUIgIYZ+hgjKEJpPS5yUZ9H3bEEfvZJ3B&#10;EKUrpHZ4jnBTyzRJ3qXBiuNCiQ3NS8p/N39GQbtffNv9fOVwObjO3g7d8ni8BKVeX7rPEYhAXXiE&#10;/9s/WkGaDuF+Jh4BObkBAAD//wMAUEsBAi0AFAAGAAgAAAAhANvh9svuAAAAhQEAABMAAAAAAAAA&#10;AAAAAAAAAAAAAFtDb250ZW50X1R5cGVzXS54bWxQSwECLQAUAAYACAAAACEAWvQsW78AAAAVAQAA&#10;CwAAAAAAAAAAAAAAAAAfAQAAX3JlbHMvLnJlbHNQSwECLQAUAAYACAAAACEAjez1pMYAAADcAAAA&#10;DwAAAAAAAAAAAAAAAAAHAgAAZHJzL2Rvd25yZXYueG1sUEsFBgAAAAADAAMAtwAAAPoCAAAAAA==&#10;" path="m,l38100,r,38100l,38100,,xe" filled="f" strokecolor="fuchsia" strokeweight=".5pt">
                  <v:path arrowok="t"/>
                </v:shape>
                <v:shape id="Graphic 230" o:spid="_x0000_s1238" style="position:absolute;left:31290;top:2762;width:705;height:4451;visibility:visible;mso-wrap-style:square;v-text-anchor:top" coordsize="70485,44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dmwQAAANwAAAAPAAAAZHJzL2Rvd25yZXYueG1sRE/Pa8Iw&#10;FL4P9j+EN/A206mIVKPI2GB6U3tYb2/Nsw02LyXJbP3vzUHw+PH9Xm0G24or+WAcK/gYZyCIK6cN&#10;1wqK0/f7AkSIyBpbx6TgRgE269eXFeba9Xyg6zHWIoVwyFFBE2OXSxmqhiyGseuIE3d23mJM0NdS&#10;e+xTuG3lJMvm0qLh1NBgR58NVZfjv1UwM4XZfw1lu6t+/3xfuiyWs0Kp0duwXYKINMSn+OH+0Qom&#10;0zQ/nUlHQK7vAAAA//8DAFBLAQItABQABgAIAAAAIQDb4fbL7gAAAIUBAAATAAAAAAAAAAAAAAAA&#10;AAAAAABbQ29udGVudF9UeXBlc10ueG1sUEsBAi0AFAAGAAgAAAAhAFr0LFu/AAAAFQEAAAsAAAAA&#10;AAAAAAAAAAAAHwEAAF9yZWxzLy5yZWxzUEsBAi0AFAAGAAgAAAAhAEA+52bBAAAA3AAAAA8AAAAA&#10;AAAAAAAAAAAABwIAAGRycy9kb3ducmV2LnhtbFBLBQYAAAAAAwADALcAAAD1AgAAAAA=&#10;" path="m38100,406908l,406908r,38100l38100,445008r,-38100xem54864,348996r-38100,l16764,387096r38100,l54864,348996xem70104,l32004,r,38100l70104,38100,70104,xe" fillcolor="fuchsia" stroked="f">
                  <v:path arrowok="t"/>
                </v:shape>
                <v:shape id="Graphic 231" o:spid="_x0000_s1239" style="position:absolute;left:31610;top:276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29/xgAAANwAAAAPAAAAZHJzL2Rvd25yZXYueG1sRI9Pa8JA&#10;FMTvhX6H5RW8FN3EQpHoKlUUe7HgXzw+ss8kNPs27K4x9tN3CwWPw8z8hpnMOlOLlpyvLCtIBwkI&#10;4tzqigsFh/2qPwLhA7LG2jIpuJOH2fT5aYKZtjfeUrsLhYgQ9hkqKENoMil9XpJBP7ANcfQu1hkM&#10;UbpCaoe3CDe1HCbJuzRYcVwosaFFSfn37moUtMfl2h4XXw436c/89dRtzud7UKr30n2MQQTqwiP8&#10;3/7UCoZvKfydiUdATn8BAAD//wMAUEsBAi0AFAAGAAgAAAAhANvh9svuAAAAhQEAABMAAAAAAAAA&#10;AAAAAAAAAAAAAFtDb250ZW50X1R5cGVzXS54bWxQSwECLQAUAAYACAAAACEAWvQsW78AAAAVAQAA&#10;CwAAAAAAAAAAAAAAAAAfAQAAX3JlbHMvLnJlbHNQSwECLQAUAAYACAAAACEA9kNvf8YAAADcAAAA&#10;DwAAAAAAAAAAAAAAAAAHAgAAZHJzL2Rvd25yZXYueG1sUEsFBgAAAAADAAMAtwAAAPoCAAAAAA==&#10;" path="m,l38100,r,38100l,38100,,xe" filled="f" strokecolor="fuchsia" strokeweight=".5pt">
                  <v:path arrowok="t"/>
                </v:shape>
                <v:shape id="Graphic 232" o:spid="_x0000_s1240" style="position:absolute;left:31778;top:1787;width:1600;height:8140;visibility:visible;mso-wrap-style:square;v-text-anchor:top" coordsize="16002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ivWxwAAANwAAAAPAAAAZHJzL2Rvd25yZXYueG1sRI/dasJA&#10;FITvC77DcoTelLoxhWLTrKKWQhGE+oPQu0P2mASzZ8PuRlOf3hUKvRxm5hsmn/WmEWdyvrasYDxK&#10;QBAXVtdcKtjvPp8nIHxA1thYJgW/5GE2HTzkmGl74Q2dt6EUEcI+QwVVCG0mpS8qMuhHtiWO3tE6&#10;gyFKV0rt8BLhppFpkrxKgzXHhQpbWlZUnLadUbCS7bcbM667Q7k4rd6ePiY/xVWpx2E/fwcRqA//&#10;4b/2l1aQvqRwPxOPgJzeAAAA//8DAFBLAQItABQABgAIAAAAIQDb4fbL7gAAAIUBAAATAAAAAAAA&#10;AAAAAAAAAAAAAABbQ29udGVudF9UeXBlc10ueG1sUEsBAi0AFAAGAAgAAAAhAFr0LFu/AAAAFQEA&#10;AAsAAAAAAAAAAAAAAAAAHwEAAF9yZWxzLy5yZWxzUEsBAi0AFAAGAAgAAAAhAHPuK9bHAAAA3AAA&#10;AA8AAAAAAAAAAAAAAAAABwIAAGRycy9kb3ducmV2LnhtbFBLBQYAAAAAAwADALcAAAD7AgAAAAA=&#10;" path="m38100,339852l,339852r,38100l38100,377952r,-38100xem67056,291084r-15240,l28956,291084r-15240,l13716,329184r15240,l51816,329184r15240,l67056,291084xem83820,242316r-38100,l45720,280416r38100,l83820,242316xem99060,l60960,r,38100l99060,38100,99060,xem114300,195072r-38100,l76200,233172r38100,l114300,195072xem131064,679704r-38100,l92964,717804r38100,l131064,679704xem144780,775716r-38100,l106680,813816r38100,l144780,775716xem160020,582168r-38100,l121920,620268r38100,l160020,582168xe" fillcolor="fuchsia" stroked="f">
                  <v:path arrowok="t"/>
                </v:shape>
                <v:shape id="Graphic 233" o:spid="_x0000_s1241" style="position:absolute;left:32997;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VSTxgAAANwAAAAPAAAAZHJzL2Rvd25yZXYueG1sRI9Ba8JA&#10;FITvBf/D8gQvpW40UCR1FZWW9mKhWovHR/aZBLNvw+4aE3+9Wyj0OMzMN8x82ZlatOR8ZVnBZJyA&#10;IM6trrhQ8L1/e5qB8AFZY22ZFPTkYbkYPMwx0/bKX9TuQiEihH2GCsoQmkxKn5dk0I9tQxy9k3UG&#10;Q5SukNrhNcJNLadJ8iwNVhwXSmxoU1J+3l2Mgvbw+m4Pm0+H28lt/fjTbY/HPig1GnarFxCBuvAf&#10;/mt/aAXTNIXfM/EIyMUdAAD//wMAUEsBAi0AFAAGAAgAAAAhANvh9svuAAAAhQEAABMAAAAAAAAA&#10;AAAAAAAAAAAAAFtDb250ZW50X1R5cGVzXS54bWxQSwECLQAUAAYACAAAACEAWvQsW78AAAAVAQAA&#10;CwAAAAAAAAAAAAAAAAAfAQAAX3JlbHMvLnJlbHNQSwECLQAUAAYACAAAACEAad1Uk8YAAADcAAAA&#10;DwAAAAAAAAAAAAAAAAAHAgAAZHJzL2Rvd25yZXYueG1sUEsFBgAAAAADAAMAtwAAAPoCAAAAAA==&#10;" path="m,l38100,r,38100l,38100,,xe" filled="f" strokecolor="fuchsia" strokeweight=".5pt">
                  <v:path arrowok="t"/>
                </v:shape>
                <v:shape id="Graphic 234" o:spid="_x0000_s1242" style="position:absolute;left:33165;top:2762;width:533;height:4267;visibility:visible;mso-wrap-style:square;v-text-anchor:top" coordsize="5334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PszxgAAANwAAAAPAAAAZHJzL2Rvd25yZXYueG1sRI9Pa8JA&#10;FMTvgt9heYXe6qbWSkmzCUEUtAdBLe31kX35Q7NvQ3abxG/fLQgeh5n5DZNkk2nFQL1rLCt4XkQg&#10;iAurG64UfF52T28gnEfW2FomBVdykKXzWYKxtiOfaDj7SgQIuxgV1N53sZSuqMmgW9iOOHil7Q36&#10;IPtK6h7HADetXEbRWhpsOCzU2NGmpuLn/GsUFMNH44671eG6/d6/8te2G/LyoNTjw5S/g/A0+Xv4&#10;1t5rBcuXFfyfCUdApn8AAAD//wMAUEsBAi0AFAAGAAgAAAAhANvh9svuAAAAhQEAABMAAAAAAAAA&#10;AAAAAAAAAAAAAFtDb250ZW50X1R5cGVzXS54bWxQSwECLQAUAAYACAAAACEAWvQsW78AAAAVAQAA&#10;CwAAAAAAAAAAAAAAAAAfAQAAX3JlbHMvLnJlbHNQSwECLQAUAAYACAAAACEA1WD7M8YAAADcAAAA&#10;DwAAAAAAAAAAAAAAAAAHAgAAZHJzL2Rvd25yZXYueG1sUEsFBgAAAAADAAMAtwAAAPoCAAAAAA==&#10;" path="m38100,388620l,388620r,38100l38100,426720r,-38100xem53340,l15240,r,38100l53340,38100,53340,xe" fillcolor="fuchsia" stroked="f">
                  <v:path arrowok="t"/>
                </v:shape>
                <v:shape id="Graphic 235" o:spid="_x0000_s1243" style="position:absolute;left:33317;top:276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l8xwAAANwAAAAPAAAAZHJzL2Rvd25yZXYueG1sRI9Pa8JA&#10;FMTvBb/D8oReim60KBJdpZWW9mKh8Q8eH9lnEpp9G3a3MfrpXaHQ4zAzv2EWq87UoiXnK8sKRsME&#10;BHFudcWFgt32fTAD4QOyxtoyKbiQh9Wy97DAVNszf1ObhUJECPsUFZQhNKmUPi/JoB/ahjh6J+sM&#10;hihdIbXDc4SbWo6TZCoNVhwXSmxoXVL+k/0aBe3+7cPu118ON6Pr69Oh2xyPl6DUY797mYMI1IX/&#10;8F/7UysYP0/gfiYeAbm8AQAA//8DAFBLAQItABQABgAIAAAAIQDb4fbL7gAAAIUBAAATAAAAAAAA&#10;AAAAAAAAAAAAAABbQ29udGVudF9UeXBlc10ueG1sUEsBAi0AFAAGAAgAAAAhAFr0LFu/AAAAFQEA&#10;AAsAAAAAAAAAAAAAAAAAHwEAAF9yZWxzLy5yZWxzUEsBAi0AFAAGAAgAAAAhAIl4aXzHAAAA3AAA&#10;AA8AAAAAAAAAAAAAAAAABwIAAGRycy9kb3ducmV2LnhtbFBLBQYAAAAAAwADALcAAAD7AgAAAAA=&#10;" path="m,l38100,r,38100l,38100,,xe" filled="f" strokecolor="fuchsia" strokeweight=".5pt">
                  <v:path arrowok="t"/>
                </v:shape>
                <v:shape id="Graphic 236" o:spid="_x0000_s1244" style="position:absolute;left:33485;top:12074;width:533;height:762;visibility:visible;mso-wrap-style:square;v-text-anchor:top" coordsize="533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5OYxAAAANwAAAAPAAAAZHJzL2Rvd25yZXYueG1sRI9RS8NA&#10;EITfhf6HYwXf7MWKocReSykKliLStD9gya250NxezG3S+O89QfBxmJlvmNVm8q0aqY9NYAMP8wwU&#10;cRVsw7WB8+n1fgkqCrLFNjAZ+KYIm/XsZoWFDVc+0lhKrRKEY4EGnEhXaB0rRx7jPHTEyfsMvUdJ&#10;sq+17fGa4L7ViyzLtceG04LDjnaOqks5eAP78WM4TXaoxcnX+4EOT+VLvjfm7nbaPoMSmuQ//Nd+&#10;swYWjzn8nklHQK9/AAAA//8DAFBLAQItABQABgAIAAAAIQDb4fbL7gAAAIUBAAATAAAAAAAAAAAA&#10;AAAAAAAAAABbQ29udGVudF9UeXBlc10ueG1sUEsBAi0AFAAGAAgAAAAhAFr0LFu/AAAAFQEAAAsA&#10;AAAAAAAAAAAAAAAAHwEAAF9yZWxzLy5yZWxzUEsBAi0AFAAGAAgAAAAhAEF3k5jEAAAA3AAAAA8A&#10;AAAAAAAAAAAAAAAABwIAAGRycy9kb3ducmV2LnhtbFBLBQYAAAAAAwADALcAAAD4AgAAAAA=&#10;" path="m53340,l15240,r,38100l,38100,,76200r38100,l38100,38100r15240,l53340,xe" fillcolor="fuchsia" stroked="f">
                  <v:path arrowok="t"/>
                </v:shape>
                <v:shape id="Graphic 237" o:spid="_x0000_s1245" style="position:absolute;left:33637;top:1207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KQxwAAANwAAAAPAAAAZHJzL2Rvd25yZXYueG1sRI9Pa8JA&#10;FMTvBb/D8oReim60oBJdpZWW9mKh8Q8eH9lnEpp9G3a3MfrpXaHQ4zAzv2EWq87UoiXnK8sKRsME&#10;BHFudcWFgt32fTAD4QOyxtoyKbiQh9Wy97DAVNszf1ObhUJECPsUFZQhNKmUPi/JoB/ahjh6J+sM&#10;hihdIbXDc4SbWo6TZCINVhwXSmxoXVL+k/0aBe3+7cPu118ON6Pr69Oh2xyPl6DUY797mYMI1IX/&#10;8F/7UysYP0/hfiYeAbm8AQAA//8DAFBLAQItABQABgAIAAAAIQDb4fbL7gAAAIUBAAATAAAAAAAA&#10;AAAAAAAAAAAAAABbQ29udGVudF9UeXBlc10ueG1sUEsBAi0AFAAGAAgAAAAhAFr0LFu/AAAAFQEA&#10;AAsAAAAAAAAAAAAAAAAAHwEAAF9yZWxzLy5yZWxzUEsBAi0AFAAGAAgAAAAhABbmUpDHAAAA3AAA&#10;AA8AAAAAAAAAAAAAAAAABwIAAGRycy9kb3ducmV2LnhtbFBLBQYAAAAAAwADALcAAAD7AgAAAAA=&#10;" path="m,l38100,r,38100l,38100,,xe" filled="f" strokecolor="fuchsia" strokeweight=".5pt">
                  <v:path arrowok="t"/>
                </v:shape>
                <v:shape id="Graphic 238" o:spid="_x0000_s1246" style="position:absolute;left:33775;top:8386;width:704;height:3492;visibility:visible;mso-wrap-style:square;v-text-anchor:top" coordsize="70485,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qn9wwAAANwAAAAPAAAAZHJzL2Rvd25yZXYueG1sRE/LasJA&#10;FN0X+g/DLXTXTLS0lJhRRJAGSgUfi7q7Zq6ZaOZOyIxJ+vedRcHl4bzzxWgb0VPna8cKJkkKgrh0&#10;uuZKwWG/fvkA4QOyxsYxKfglD4v540OOmXYDb6nfhUrEEPYZKjAhtJmUvjRk0SeuJY7c2XUWQ4Rd&#10;JXWHQwy3jZym6bu0WHNsMNjSylB53d2sguL7stmavfv8+Xo7HnCDN1ucSKnnp3E5AxFoDHfxv7vQ&#10;CqavcW08E4+AnP8BAAD//wMAUEsBAi0AFAAGAAgAAAAhANvh9svuAAAAhQEAABMAAAAAAAAAAAAA&#10;AAAAAAAAAFtDb250ZW50X1R5cGVzXS54bWxQSwECLQAUAAYACAAAACEAWvQsW78AAAAVAQAACwAA&#10;AAAAAAAAAAAAAAAfAQAAX3JlbHMvLnJlbHNQSwECLQAUAAYACAAAACEAT6ap/cMAAADcAAAADwAA&#10;AAAAAAAAAAAAAAAHAgAAZHJzL2Rvd25yZXYueG1sUEsFBgAAAAADAAMAtwAAAPcCAAAAAA==&#10;" path="m38100,310896l,310896r,38100l38100,348996r,-38100xem54864,115824r-38100,l16764,153924r38100,l54864,115824xem70104,l32004,r,38100l70104,38100,70104,xe" fillcolor="fuchsia" stroked="f">
                  <v:path arrowok="t"/>
                </v:shape>
                <v:shape id="Graphic 239" o:spid="_x0000_s1247" style="position:absolute;left:34095;top:838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N5xwAAANwAAAAPAAAAZHJzL2Rvd25yZXYueG1sRI9Pa8JA&#10;FMTvBb/D8oReim60IBpdpZWW9mKh8Q8eH9lnEpp9G3a3MfrpXaHQ4zAzv2EWq87UoiXnK8sKRsME&#10;BHFudcWFgt32fTAF4QOyxtoyKbiQh9Wy97DAVNszf1ObhUJECPsUFZQhNKmUPi/JoB/ahjh6J+sM&#10;hihdIbXDc4SbWo6TZCINVhwXSmxoXVL+k/0aBe3+7cPu118ON6Pr69Oh2xyPl6DUY797mYMI1IX/&#10;8F/7UysYP8/gfiYeAbm8AQAA//8DAFBLAQItABQABgAIAAAAIQDb4fbL7gAAAIUBAAATAAAAAAAA&#10;AAAAAAAAAAAAAABbQ29udGVudF9UeXBlc10ueG1sUEsBAi0AFAAGAAgAAAAhAFr0LFu/AAAAFQEA&#10;AAsAAAAAAAAAAAAAAAAAHwEAAF9yZWxzLy5yZWxzUEsBAi0AFAAGAAgAAAAhAAg1Y3nHAAAA3AAA&#10;AA8AAAAAAAAAAAAAAAAABwIAAGRycy9kb3ducmV2LnhtbFBLBQYAAAAAAwADALcAAAD7AgAAAAA=&#10;" path="m,l38100,r,38100l,38100,,xe" filled="f" strokecolor="fuchsia" strokeweight=".5pt">
                  <v:path arrowok="t"/>
                </v:shape>
                <v:shape id="Graphic 240" o:spid="_x0000_s1248" style="position:absolute;left:34262;top:2762;width:534;height:2318;visibility:visible;mso-wrap-style:square;v-text-anchor:top" coordsize="5334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miXwgAAANwAAAAPAAAAZHJzL2Rvd25yZXYueG1sRE9LasMw&#10;EN0Hegcxhe4SucYJxo0SSkNpQ1ZxeoCpNbXcWiNjKf7cvloEsny8/3Y/2VYM1PvGsYLnVQKCuHK6&#10;4VrB1+V9mYPwAVlj65gUzORhv3tYbLHQbuQzDWWoRQxhX6ACE0JXSOkrQxb9ynXEkftxvcUQYV9L&#10;3eMYw20r0yTZSIsNxwaDHb0Zqv7Kq1WQX833elwfbDo08/E3m/Tp8BGUenqcXl9ABJrCXXxzf2oF&#10;aRbnxzPxCMjdPwAAAP//AwBQSwECLQAUAAYACAAAACEA2+H2y+4AAACFAQAAEwAAAAAAAAAAAAAA&#10;AAAAAAAAW0NvbnRlbnRfVHlwZXNdLnhtbFBLAQItABQABgAIAAAAIQBa9CxbvwAAABUBAAALAAAA&#10;AAAAAAAAAAAAAB8BAABfcmVscy8ucmVsc1BLAQItABQABgAIAAAAIQCWtmiXwgAAANwAAAAPAAAA&#10;AAAAAAAAAAAAAAcCAABkcnMvZG93bnJldi54bWxQSwUGAAAAAAMAAwC3AAAA9gIAAAAA&#10;" path="m38100,193548l,193548r,38100l38100,231648r,-38100xem53340,l15240,r,38100l53340,38100,53340,xe" fillcolor="fuchsia" stroked="f">
                  <v:path arrowok="t"/>
                </v:shape>
                <v:shape id="Graphic 241" o:spid="_x0000_s1249" style="position:absolute;left:34415;top:276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RwCxgAAANwAAAAPAAAAZHJzL2Rvd25yZXYueG1sRI9Pa8JA&#10;FMTvhX6H5RW8FN1ESpHoKlUUe7HgXzw+ss8kNPs27K4x9tN3CwWPw8z8hpnMOlOLlpyvLCtIBwkI&#10;4tzqigsFh/2qPwLhA7LG2jIpuJOH2fT5aYKZtjfeUrsLhYgQ9hkqKENoMil9XpJBP7ANcfQu1hkM&#10;UbpCaoe3CDe1HCbJuzRYcVwosaFFSfn37moUtMfl2h4XXw436c/89dRtzud7UKr30n2MQQTqwiP8&#10;3/7UCoZvKfydiUdATn8BAAD//wMAUEsBAi0AFAAGAAgAAAAhANvh9svuAAAAhQEAABMAAAAAAAAA&#10;AAAAAAAAAAAAAFtDb250ZW50X1R5cGVzXS54bWxQSwECLQAUAAYACAAAACEAWvQsW78AAAAVAQAA&#10;CwAAAAAAAAAAAAAAAAAfAQAAX3JlbHMvLnJlbHNQSwECLQAUAAYACAAAACEArkUcAsYAAADcAAAA&#10;DwAAAAAAAAAAAAAAAAAHAgAAZHJzL2Rvd25yZXYueG1sUEsFBgAAAAADAAMAtwAAAPoCAAAAAA==&#10;" path="m,l38100,r,38100l,38100,,xe" filled="f" strokecolor="fuchsia" strokeweight=".5pt">
                  <v:path arrowok="t"/>
                </v:shape>
                <v:shape id="Graphic 242" o:spid="_x0000_s1250" style="position:absolute;left:34567;top:6648;width:686;height:5233;visibility:visible;mso-wrap-style:square;v-text-anchor:top" coordsize="68580,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0LpxAAAANwAAAAPAAAAZHJzL2Rvd25yZXYueG1sRI9Pa8JA&#10;FMTvBb/D8gRvdZNYVGJWEaHFHrVC8fbIvvzB7NuQXU3y7d1CweMwM79hst1gGvGgztWWFcTzCARx&#10;bnXNpYLLz+f7GoTzyBoby6RgJAe77eQtw1Tbnk/0OPtSBAi7FBVU3replC6vyKCb25Y4eIXtDPog&#10;u1LqDvsAN41MomgpDdYcFips6VBRfjvfjYLvQ4x6XK2ul+hWxF+J/13e24VSs+mw34DwNPhX+L99&#10;1AqSjwT+zoQjILdPAAAA//8DAFBLAQItABQABgAIAAAAIQDb4fbL7gAAAIUBAAATAAAAAAAAAAAA&#10;AAAAAAAAAABbQ29udGVudF9UeXBlc10ueG1sUEsBAi0AFAAGAAgAAAAhAFr0LFu/AAAAFQEAAAsA&#10;AAAAAAAAAAAAAAAAHwEAAF9yZWxzLy5yZWxzUEsBAi0AFAAGAAgAAAAhAFJ7QunEAAAA3AAAAA8A&#10;AAAAAAAAAAAAAAAABwIAAGRycy9kb3ducmV2LnhtbFBLBQYAAAAAAwADALcAAAD4AgAAAAA=&#10;" path="m38100,l,,,38100r38100,l38100,xem68580,484632r-15240,l30480,484632r-15240,l15240,522732r15240,l53340,522732r15240,l68580,484632xe" fillcolor="fuchsia" stroked="f">
                  <v:path arrowok="t"/>
                </v:shape>
                <v:shape id="Graphic 243" o:spid="_x0000_s1251" style="position:absolute;left:34872;top:1149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yfuxwAAANwAAAAPAAAAZHJzL2Rvd25yZXYueG1sRI9Pa8JA&#10;FMTvBb/D8oReim60IhJdpZWW9mKh8Q8eH9lnEpp9G3a3MfrpXaHQ4zAzv2EWq87UoiXnK8sKRsME&#10;BHFudcWFgt32fTAD4QOyxtoyKbiQh9Wy97DAVNszf1ObhUJECPsUFZQhNKmUPi/JoB/ahjh6J+sM&#10;hihdIbXDc4SbWo6TZCoNVhwXSmxoXVL+k/0aBe3+7cPu118ON6Pr69Oh2xyPl6DUY797mYMI1IX/&#10;8F/7UysYT57hfiYeAbm8AQAA//8DAFBLAQItABQABgAIAAAAIQDb4fbL7gAAAIUBAAATAAAAAAAA&#10;AAAAAAAAAAAAAABbQ29udGVudF9UeXBlc10ueG1sUEsBAi0AFAAGAAgAAAAhAFr0LFu/AAAAFQEA&#10;AAsAAAAAAAAAAAAAAAAAHwEAAF9yZWxzLy5yZWxzUEsBAi0AFAAGAAgAAAAhADHbJ+7HAAAA3AAA&#10;AA8AAAAAAAAAAAAAAAAABwIAAGRycy9kb3ducmV2LnhtbFBLBQYAAAAAAwADALcAAAD7AgAAAAA=&#10;" path="m,l38100,r,38100l,38100,,xe" filled="f" strokecolor="fuchsia" strokeweight=".5pt">
                  <v:path arrowok="t"/>
                </v:shape>
                <v:shape id="Graphic 244" o:spid="_x0000_s1252" style="position:absolute;left:35024;top:2762;width:553;height:8141;visibility:visible;mso-wrap-style:square;v-text-anchor:top" coordsize="55244,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mLSwwAAANwAAAAPAAAAZHJzL2Rvd25yZXYueG1sRI9Bi8Iw&#10;FITvC/6H8ARva6rIKtUoogjqZbF68Phonm2xealN1PjvNwuCx2FmvmFmi2Bq8aDWVZYVDPoJCOLc&#10;6ooLBafj5nsCwnlkjbVlUvAiB4t552uGqbZPPtAj84WIEHYpKii9b1IpXV6SQde3DXH0LrY16KNs&#10;C6lbfEa4qeUwSX6kwYrjQokNrUrKr9ndKNiH63mc8M2sdWb3499T2K0nB6V63bCcgvAU/Cf8bm+1&#10;guFoBP9n4hGQ8z8AAAD//wMAUEsBAi0AFAAGAAgAAAAhANvh9svuAAAAhQEAABMAAAAAAAAAAAAA&#10;AAAAAAAAAFtDb250ZW50X1R5cGVzXS54bWxQSwECLQAUAAYACAAAACEAWvQsW78AAAAVAQAACwAA&#10;AAAAAAAAAAAAAAAfAQAAX3JlbHMvLnJlbHNQSwECLQAUAAYACAAAACEA4lpi0sMAAADcAAAADwAA&#10;AAAAAAAAAAAAAAAHAgAAZHJzL2Rvd25yZXYueG1sUEsFBgAAAAADAAMAtwAAAPcCAAAAAA==&#10;" path="m38100,775716l,775716r,38100l38100,813816r,-38100xem54864,l16764,r,38100l54864,38100,54864,xe" fillcolor="fuchsia" stroked="f">
                  <v:path arrowok="t"/>
                </v:shape>
                <v:shape id="Graphic 245" o:spid="_x0000_s1253" style="position:absolute;left:35192;top:276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hoBxwAAANwAAAAPAAAAZHJzL2Rvd25yZXYueG1sRI9Pa8JA&#10;FMTvBb/D8oReim6UKhJdpZWW9mKh8Q8eH9lnEpp9G3a3MfrpXaHQ4zAzv2EWq87UoiXnK8sKRsME&#10;BHFudcWFgt32fTAD4QOyxtoyKbiQh9Wy97DAVNszf1ObhUJECPsUFZQhNKmUPi/JoB/ahjh6J+sM&#10;hihdIbXDc4SbWo6TZCoNVhwXSmxoXVL+k/0aBe3+7cPu118ON6Pr69Oh2xyPl6DUY797mYMI1IX/&#10;8F/7UysYP0/gfiYeAbm8AQAA//8DAFBLAQItABQABgAIAAAAIQDb4fbL7gAAAIUBAAATAAAAAAAA&#10;AAAAAAAAAAAAAABbQ29udGVudF9UeXBlc10ueG1sUEsBAi0AFAAGAAgAAAAhAFr0LFu/AAAAFQEA&#10;AAsAAAAAAAAAAAAAAAAAHwEAAF9yZWxzLy5yZWxzUEsBAi0AFAAGAAgAAAAhANF+GgHHAAAA3AAA&#10;AA8AAAAAAAAAAAAAAAAABwIAAGRycy9kb3ducmV2LnhtbFBLBQYAAAAAAwADALcAAAD7AgAAAAA=&#10;" path="m,l38100,r,38100l,38100,,xe" filled="f" strokecolor="fuchsia" strokeweight=".5pt">
                  <v:path arrowok="t"/>
                </v:shape>
                <v:shape id="Graphic 246" o:spid="_x0000_s1254" style="position:absolute;left:35344;top:3737;width:553;height:4255;visibility:visible;mso-wrap-style:square;v-text-anchor:top" coordsize="55244,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mgxQAAANwAAAAPAAAAZHJzL2Rvd25yZXYueG1sRI9Ba8JA&#10;FITvhf6H5RV6azaVajTNKkUQqmKhKp4f2dckJPs27G41/fddQfA4zMw3TLEYTCfO5HxjWcFrkoIg&#10;Lq1uuFJwPKxepiB8QNbYWSYFf+RhMX98KDDX9sLfdN6HSkQI+xwV1CH0uZS+rMmgT2xPHL0f6wyG&#10;KF0ltcNLhJtOjtJ0Ig02HBdq7GlZU9nuf42C7abNsh3tTlv3tc42s4b8+EhKPT8NH+8gAg3hHr61&#10;P7WC0dsErmfiEZDzfwAAAP//AwBQSwECLQAUAAYACAAAACEA2+H2y+4AAACFAQAAEwAAAAAAAAAA&#10;AAAAAAAAAAAAW0NvbnRlbnRfVHlwZXNdLnhtbFBLAQItABQABgAIAAAAIQBa9CxbvwAAABUBAAAL&#10;AAAAAAAAAAAAAAAAAB8BAABfcmVscy8ucmVsc1BLAQItABQABgAIAAAAIQDR0FmgxQAAANwAAAAP&#10;AAAAAAAAAAAAAAAAAAcCAABkcnMvZG93bnJldi54bWxQSwUGAAAAAAMAAwC3AAAA+QIAAAAA&#10;" path="m38100,l,,,38100r38100,l38100,xem54864,387096r-38100,l16764,425196r38100,l54864,387096xe" fillcolor="fuchsia" stroked="f">
                  <v:path arrowok="t"/>
                </v:shape>
                <v:shape id="Graphic 247" o:spid="_x0000_s1255" style="position:absolute;left:35512;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CHtxwAAANwAAAAPAAAAZHJzL2Rvd25yZXYueG1sRI9Pa8JA&#10;FMTvBb/D8oReim6UohJdpZWW9mKh8Q8eH9lnEpp9G3a3MfrpXaHQ4zAzv2EWq87UoiXnK8sKRsME&#10;BHFudcWFgt32fTAD4QOyxtoyKbiQh9Wy97DAVNszf1ObhUJECPsUFZQhNKmUPi/JoB/ahjh6J+sM&#10;hihdIbXDc4SbWo6TZCINVhwXSmxoXVL+k/0aBe3+7cPu118ON6Pr69Oh2xyPl6DUY797mYMI1IX/&#10;8F/7UysYP0/hfiYeAbm8AQAA//8DAFBLAQItABQABgAIAAAAIQDb4fbL7gAAAIUBAAATAAAAAAAA&#10;AAAAAAAAAAAAAABbQ29udGVudF9UeXBlc10ueG1sUEsBAi0AFAAGAAgAAAAhAFr0LFu/AAAAFQEA&#10;AAsAAAAAAAAAAAAAAAAAHwEAAF9yZWxzLy5yZWxzUEsBAi0AFAAGAAgAAAAhAE7gIe3HAAAA3AAA&#10;AA8AAAAAAAAAAAAAAAAABwIAAGRycy9kb3ducmV2LnhtbFBLBQYAAAAAAwADALcAAAD7AgAAAAA=&#10;" path="m,l38100,r,38100l,38100,,xe" filled="f" strokecolor="fuchsia" strokeweight=".5pt">
                  <v:path arrowok="t"/>
                </v:shape>
                <v:shape id="Graphic 248" o:spid="_x0000_s1256" style="position:absolute;left:35649;top:11495;width:533;height:1739;visibility:visible;mso-wrap-style:square;v-text-anchor:top" coordsize="5334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ZhwAAAANwAAAAPAAAAZHJzL2Rvd25yZXYueG1sRE/NisIw&#10;EL4L+w5hFrxpqoi4XaOULoKiHuzuAwzN2MZtJqWJWt/eHASPH9//ct3bRtyo88axgsk4AUFcOm24&#10;UvD3uxktQPiArLFxTAoe5GG9+hgsMdXuzie6FaESMYR9igrqENpUSl/WZNGPXUscubPrLIYIu0rq&#10;Du8x3DZymiRzadFwbKixpbym8r+4WgWHSz7JMjKPym2P+LOnfPc1M0oNP/vsG0SgPrzFL/dWK5jO&#10;4tp4Jh4BuXoCAAD//wMAUEsBAi0AFAAGAAgAAAAhANvh9svuAAAAhQEAABMAAAAAAAAAAAAAAAAA&#10;AAAAAFtDb250ZW50X1R5cGVzXS54bWxQSwECLQAUAAYACAAAACEAWvQsW78AAAAVAQAACwAAAAAA&#10;AAAAAAAAAAAfAQAAX3JlbHMvLnJlbHNQSwECLQAUAAYACAAAACEA1bJ2YcAAAADcAAAADwAAAAAA&#10;AAAAAAAAAAAHAgAAZHJzL2Rvd25yZXYueG1sUEsFBgAAAAADAAMAtwAAAPQCAAAAAA==&#10;" path="m38100,l,,,38100r38100,l38100,xem53340,135636r-38100,l15240,173736r38100,l53340,135636xe" fillcolor="fuchsia" stroked="f">
                  <v:path arrowok="t"/>
                </v:shape>
                <v:shape id="Graphic 249" o:spid="_x0000_s1257" style="position:absolute;left:35801;top:1285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xAExwAAANwAAAAPAAAAZHJzL2Rvd25yZXYueG1sRI9Pa8JA&#10;FMTvBb/D8oReim6UIhpdpZWW9mKh8Q8eH9lnEpp9G3a3MfrpXaHQ4zAzv2EWq87UoiXnK8sKRsME&#10;BHFudcWFgt32fTAF4QOyxtoyKbiQh9Wy97DAVNszf1ObhUJECPsUFZQhNKmUPi/JoB/ahjh6J+sM&#10;hihdIbXDc4SbWo6TZCINVhwXSmxoXVL+k/0aBe3+7cPu118ON6Pr69Oh2xyPl6DUY797mYMI1IX/&#10;8F/7UysYP8/gfiYeAbm8AQAA//8DAFBLAQItABQABgAIAAAAIQDb4fbL7gAAAIUBAAATAAAAAAAA&#10;AAAAAAAAAAAAAABbQ29udGVudF9UeXBlc10ueG1sUEsBAi0AFAAGAAgAAAAhAFr0LFu/AAAAFQEA&#10;AAsAAAAAAAAAAAAAAAAAHwEAAF9yZWxzLy5yZWxzUEsBAi0AFAAGAAgAAAAhAFAzEATHAAAA3AAA&#10;AA8AAAAAAAAAAAAAAAAABwIAAGRycy9kb3ducmV2LnhtbFBLBQYAAAAAAwADALcAAAD7AgAAAAA=&#10;" path="m,l38100,r,38100l,38100,,xe" filled="f" strokecolor="fuchsia" strokeweight=".5pt">
                  <v:path arrowok="t"/>
                </v:shape>
                <v:shape id="Graphic 250" o:spid="_x0000_s1258" style="position:absolute;left:35969;top:4697;width:857;height:7563;visibility:visible;mso-wrap-style:square;v-text-anchor:top" coordsize="85725,75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Fn9wAAAANwAAAAPAAAAZHJzL2Rvd25yZXYueG1sRE89b8Iw&#10;EN2R+A/WVWIDJyAQCpiogIAyQgvzEV+TqPE5xAbCv68HJMan9z1PW1OJOzWutKwgHkQgiDOrS84V&#10;/Hxv+lMQziNrrCyTgic5SBfdzhwTbR98oPvR5yKEsEtQQeF9nUjpsoIMuoGtiQP3axuDPsAml7rB&#10;Rwg3lRxG0UQaLDk0FFjTqqDs73gzCui6jvPl6OrXlzPtbna7P01or1Tvo/2cgfDU+rf45f7SCobj&#10;MD+cCUdALv4BAAD//wMAUEsBAi0AFAAGAAgAAAAhANvh9svuAAAAhQEAABMAAAAAAAAAAAAAAAAA&#10;AAAAAFtDb250ZW50X1R5cGVzXS54bWxQSwECLQAUAAYACAAAACEAWvQsW78AAAAVAQAACwAAAAAA&#10;AAAAAAAAAAAfAQAAX3JlbHMvLnJlbHNQSwECLQAUAAYACAAAACEAarxZ/cAAAADcAAAADwAAAAAA&#10;AAAAAAAAAAAHAgAAZHJzL2Rvd25yZXYueG1sUEsFBgAAAAADAAMAtwAAAPQCAAAAAA==&#10;" path="m38100,717804l,717804r,38100l38100,755904r,-38100xem53340,l15240,r,38100l53340,38100,53340,xem70104,97536r-38100,l32004,135636r38100,l70104,97536xem85344,291084r-38100,l47244,329184r38100,l85344,291084xe" fillcolor="fuchsia" stroked="f">
                  <v:path arrowok="t"/>
                </v:shape>
                <v:shape id="Graphic 251" o:spid="_x0000_s1259" style="position:absolute;left:36442;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rfxgAAANwAAAAPAAAAZHJzL2Rvd25yZXYueG1sRI9Pa8JA&#10;FMTvhX6H5RW8FN1EaJHoKlUUe7HgXzw+ss8kNPs27K4x9tN3CwWPw8z8hpnMOlOLlpyvLCtIBwkI&#10;4tzqigsFh/2qPwLhA7LG2jIpuJOH2fT5aYKZtjfeUrsLhYgQ9hkqKENoMil9XpJBP7ANcfQu1hkM&#10;UbpCaoe3CDe1HCbJuzRYcVwosaFFSfn37moUtMfl2h4XXw436c/89dRtzud7UKr30n2MQQTqwiP8&#10;3/7UCoZvKfydiUdATn8BAAD//wMAUEsBAi0AFAAGAAgAAAAhANvh9svuAAAAhQEAABMAAAAAAAAA&#10;AAAAAAAAAAAAAFtDb250ZW50X1R5cGVzXS54bWxQSwECLQAUAAYACAAAACEAWvQsW78AAAAVAQAA&#10;CwAAAAAAAAAAAAAAAAAfAQAAX3JlbHMvLnJlbHNQSwECLQAUAAYACAAAACEAK5yK38YAAADcAAAA&#10;DwAAAAAAAAAAAAAAAAAHAgAAZHJzL2Rvd25yZXYueG1sUEsFBgAAAAADAAMAtwAAAPoCAAAAAA==&#10;" path="m,l38100,r,38100l,38100,,xe" filled="f" strokecolor="fuchsia" strokeweight=".5pt">
                  <v:path arrowok="t"/>
                </v:shape>
                <v:shape id="Graphic 252" o:spid="_x0000_s1260" style="position:absolute;left:36579;top:5673;width:1174;height:6204;visibility:visible;mso-wrap-style:square;v-text-anchor:top" coordsize="11747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yKDwgAAANwAAAAPAAAAZHJzL2Rvd25yZXYueG1sRI9Pi8Iw&#10;FMTvC36H8ARva2pAWapRRBD0Ivjn4u3RvKbF5qU0sdZvbxYW9jjMzG+Y1WZwjeipC7VnDbNpBoK4&#10;8KZmq+F23X//gAgR2WDjmTS8KcBmPfpaYW78i8/UX6IVCcIhRw1VjG0uZSgqchimviVOXuk7hzHJ&#10;zkrT4SvBXSNVli2kw5rTQoUt7SoqHpen03B+XBc2ll7d+rks7ckdVWbuWk/Gw3YJItIQ/8N/7YPR&#10;oOYKfs+kIyDXHwAAAP//AwBQSwECLQAUAAYACAAAACEA2+H2y+4AAACFAQAAEwAAAAAAAAAAAAAA&#10;AAAAAAAAW0NvbnRlbnRfVHlwZXNdLnhtbFBLAQItABQABgAIAAAAIQBa9CxbvwAAABUBAAALAAAA&#10;AAAAAAAAAAAAAB8BAABfcmVscy8ucmVsc1BLAQItABQABgAIAAAAIQBaZyKDwgAAANwAAAAPAAAA&#10;AAAAAAAAAAAAAAcCAABkcnMvZG93bnJldi54bWxQSwUGAAAAAAMAAwC3AAAA9gIAAAAA&#10;" path="m38100,484632l,484632r,38100l38100,522732r,-38100xem70104,582168r-15240,l32004,582168r-15240,l16764,620268r15240,l54864,620268r15240,l70104,582168xem102108,l85344,,64008,,47244,r,38100l64008,38100r21336,l102108,38100,102108,xem117348,271272r-38100,l79248,309372r38100,l117348,271272xe" fillcolor="fuchsia" stroked="f">
                  <v:path arrowok="t"/>
                </v:shape>
                <v:shape id="Graphic 253" o:spid="_x0000_s1261" style="position:absolute;left:37371;top:8386;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rEzxwAAANwAAAAPAAAAZHJzL2Rvd25yZXYueG1sRI9Pa8JA&#10;FMTvBb/D8oReim60KBJdpZWW9mKh8Q8eH9lnEpp9G3a3MfrpXaHQ4zAzv2EWq87UoiXnK8sKRsME&#10;BHFudcWFgt32fTAD4QOyxtoyKbiQh9Wy97DAVNszf1ObhUJECPsUFZQhNKmUPi/JoB/ahjh6J+sM&#10;hihdIbXDc4SbWo6TZCoNVhwXSmxoXVL+k/0aBe3+7cPu118ON6Pr69Oh2xyPl6DUY797mYMI1IX/&#10;8F/7UysYT57hfiYeAbm8AQAA//8DAFBLAQItABQABgAIAAAAIQDb4fbL7gAAAIUBAAATAAAAAAAA&#10;AAAAAAAAAAAAAABbQ29udGVudF9UeXBlc10ueG1sUEsBAi0AFAAGAAgAAAAhAFr0LFu/AAAAFQEA&#10;AAsAAAAAAAAAAAAAAAAAHwEAAF9yZWxzLy5yZWxzUEsBAi0AFAAGAAgAAAAhALQCsTPHAAAA3AAA&#10;AA8AAAAAAAAAAAAAAAAABwIAAGRycy9kb3ducmV2LnhtbFBLBQYAAAAAAwADALcAAAD7AgAAAAA=&#10;" path="m,l38100,r,38100l,38100,,xe" filled="f" strokecolor="fuchsia" strokeweight=".5pt">
                  <v:path arrowok="t"/>
                </v:shape>
                <v:shape id="Graphic 254" o:spid="_x0000_s1262" style="position:absolute;left:37508;top:15365;width:705;height:2134;visibility:visible;mso-wrap-style:square;v-text-anchor:top" coordsize="7048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jb4xgAAANwAAAAPAAAAZHJzL2Rvd25yZXYueG1sRI9Ba8JA&#10;FITvgv9heUJvulGqhugqElHsoQfT9uDtkX0mwezbkF01+uu7BaHHYWa+YZbrztTiRq2rLCsYjyIQ&#10;xLnVFRcKvr92wxiE88gaa8uk4EEO1qt+b4mJtnc+0i3zhQgQdgkqKL1vEildXpJBN7INcfDOtjXo&#10;g2wLqVu8B7ip5SSKZtJgxWGhxIbSkvJLdjUKusvn+Lqdz+ZZmu7j08exfsbTH6XeBt1mAcJT5//D&#10;r/ZBK5hM3+HvTDgCcvULAAD//wMAUEsBAi0AFAAGAAgAAAAhANvh9svuAAAAhQEAABMAAAAAAAAA&#10;AAAAAAAAAAAAAFtDb250ZW50X1R5cGVzXS54bWxQSwECLQAUAAYACAAAACEAWvQsW78AAAAVAQAA&#10;CwAAAAAAAAAAAAAAAAAfAQAAX3JlbHMvLnJlbHNQSwECLQAUAAYACAAAACEAMQI2+MYAAADcAAAA&#10;DwAAAAAAAAAAAAAAAAAHAgAAZHJzL2Rvd25yZXYueG1sUEsFBgAAAAADAAMAtwAAAPoCAAAAAA==&#10;" path="m54864,l38100,,16764,,,,,38100r16764,l38100,38100r16764,l54864,xem70104,175260r-38100,l32004,213360r38100,l70104,175260xe" fillcolor="fuchsia" stroked="f">
                  <v:path arrowok="t"/>
                </v:shape>
                <v:shape id="Graphic 255" o:spid="_x0000_s1263" style="position:absolute;left:37828;top:1711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4zcxgAAANwAAAAPAAAAZHJzL2Rvd25yZXYueG1sRI9Ba8JA&#10;FITvBf/D8gQvpW4UUiR1FZWW9mKhWovHR/aZBLNvw+4aE3+9Wyj0OMzMN8x82ZlatOR8ZVnBZJyA&#10;IM6trrhQ8L1/e5qB8AFZY22ZFPTkYbkYPMwx0/bKX9TuQiEihH2GCsoQmkxKn5dk0I9tQxy9k3UG&#10;Q5SukNrhNcJNLadJ8iwNVhwXSmxoU1J+3l2Mgvbw+m4Pm0+H28lt/fjTbY/HPig1GnarFxCBuvAf&#10;/mt/aAXTNIXfM/EIyMUdAAD//wMAUEsBAi0AFAAGAAgAAAAhANvh9svuAAAAhQEAABMAAAAAAAAA&#10;AAAAAAAAAAAAAFtDb250ZW50X1R5cGVzXS54bWxQSwECLQAUAAYACAAAACEAWvQsW78AAAAVAQAA&#10;CwAAAAAAAAAAAAAAAAAfAQAAX3JlbHMvLnJlbHNQSwECLQAUAAYACAAAACEAVKeM3MYAAADcAAAA&#10;DwAAAAAAAAAAAAAAAAAHAgAAZHJzL2Rvd25yZXYueG1sUEsFBgAAAAADAAMAtwAAAPoCAAAAAA==&#10;" path="m,l38100,r,38100l,38100,,xe" filled="f" strokecolor="fuchsia" strokeweight=".5pt">
                  <v:path arrowok="t"/>
                </v:shape>
                <v:shape id="Graphic 256" o:spid="_x0000_s1264" style="position:absolute;left:37996;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ltwgAAANwAAAAPAAAAZHJzL2Rvd25yZXYueG1sRI/disIw&#10;FITvhX2HcATvbKpit3SNsgiCN4I/+wCH5PSHbU5KE219e7Ow4OUwM98wm91oW/Gg3jeOFSySFASx&#10;dqbhSsHP7TDPQfiAbLB1TAqe5GG3/ZhssDBu4As9rqESEcK+QAV1CF0hpdc1WfSJ64ijV7reYoiy&#10;r6TpcYhw28plmmbSYsNxocaO9jXp3+vdKihXBzPkNq+ys/tM5VDq0+qklZpNx+8vEIHG8A7/t49G&#10;wXKdwd+ZeATk9gUAAP//AwBQSwECLQAUAAYACAAAACEA2+H2y+4AAACFAQAAEwAAAAAAAAAAAAAA&#10;AAAAAAAAW0NvbnRlbnRfVHlwZXNdLnhtbFBLAQItABQABgAIAAAAIQBa9CxbvwAAABUBAAALAAAA&#10;AAAAAAAAAAAAAB8BAABfcmVscy8ucmVsc1BLAQItABQABgAIAAAAIQAZunltwgAAANwAAAAPAAAA&#10;AAAAAAAAAAAAAAcCAABkcnMvZG93bnJldi54bWxQSwUGAAAAAAMAAwC3AAAA9gIAAAAA&#10;" path="m38100,l,,,38100r38100,l38100,xe" fillcolor="fuchsia" stroked="f">
                  <v:path arrowok="t"/>
                </v:shape>
                <v:shape id="Graphic 257" o:spid="_x0000_s1265" style="position:absolute;left:37996;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bcwxwAAANwAAAAPAAAAZHJzL2Rvd25yZXYueG1sRI9Pa8JA&#10;FMTvBb/D8oReim4UqhJdpZWW9mKh8Q8eH9lnEpp9G3a3MfrpXaHQ4zAzv2EWq87UoiXnK8sKRsME&#10;BHFudcWFgt32fTAD4QOyxtoyKbiQh9Wy97DAVNszf1ObhUJECPsUFZQhNKmUPi/JoB/ahjh6J+sM&#10;hihdIbXDc4SbWo6TZCINVhwXSmxoXVL+k/0aBe3+7cPu118ON6Pr69Oh2xyPl6DUY797mYMI1IX/&#10;8F/7UysYP0/hfiYeAbm8AQAA//8DAFBLAQItABQABgAIAAAAIQDb4fbL7gAAAIUBAAATAAAAAAAA&#10;AAAAAAAAAAAAAABbQ29udGVudF9UeXBlc10ueG1sUEsBAi0AFAAGAAgAAAAhAFr0LFu/AAAAFQEA&#10;AAsAAAAAAAAAAAAAAAAAHwEAAF9yZWxzLy5yZWxzUEsBAi0AFAAGAAgAAAAhAMs5tzDHAAAA3AAA&#10;AA8AAAAAAAAAAAAAAAAABwIAAGRycy9kb3ducmV2LnhtbFBLBQYAAAAAAwADALcAAAD7AgAAAAA=&#10;" path="m,l38100,r,38100l,38100,,xe" filled="f" strokecolor="fuchsia" strokeweight=".5pt">
                  <v:path arrowok="t"/>
                </v:shape>
                <v:shape id="Graphic 258" o:spid="_x0000_s1266" style="position:absolute;left:38148;top:5277;width:534;height:2717;visibility:visible;mso-wrap-style:square;v-text-anchor:top" coordsize="5334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qRvgAAANwAAAAPAAAAZHJzL2Rvd25yZXYueG1sRE+7CsIw&#10;FN0F/yFcwUU0VVBKNYoogouDD5yvzbWtNjelibX+vRkEx8N5L1atKUVDtSssKxiPIhDEqdUFZwou&#10;590wBuE8ssbSMin4kIPVsttZYKLtm4/UnHwmQgi7BBXk3leJlC7NyaAb2Yo4cHdbG/QB1pnUNb5D&#10;uCnlJIpm0mDBoSHHijY5pc/TyyjI+Da4brbVeGqi9eEWt4/G3M9K9Xvteg7CU+v/4p97rxVMpmFt&#10;OBOOgFx+AQAA//8DAFBLAQItABQABgAIAAAAIQDb4fbL7gAAAIUBAAATAAAAAAAAAAAAAAAAAAAA&#10;AABbQ29udGVudF9UeXBlc10ueG1sUEsBAi0AFAAGAAgAAAAhAFr0LFu/AAAAFQEAAAsAAAAAAAAA&#10;AAAAAAAAHwEAAF9yZWxzLy5yZWxzUEsBAi0AFAAGAAgAAAAhAN2GupG+AAAA3AAAAA8AAAAAAAAA&#10;AAAAAAAABwIAAGRycy9kb3ducmV2LnhtbFBLBQYAAAAAAwADALcAAADyAgAAAAA=&#10;" path="m38100,l,,,38100r38100,l38100,xem53340,233172r-38100,l15240,271272r38100,l53340,233172xe" fillcolor="fuchsia" stroked="f">
                  <v:path arrowok="t"/>
                </v:shape>
                <v:shape id="Graphic 259" o:spid="_x0000_s1267" style="position:absolute;left:38301;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obZxwAAANwAAAAPAAAAZHJzL2Rvd25yZXYueG1sRI9Pa8JA&#10;FMTvBb/D8oReim4UKhpdpZWW9mKh8Q8eH9lnEpp9G3a3MfrpXaHQ4zAzv2EWq87UoiXnK8sKRsME&#10;BHFudcWFgt32fTAF4QOyxtoyKbiQh9Wy97DAVNszf1ObhUJECPsUFZQhNKmUPi/JoB/ahjh6J+sM&#10;hihdIbXDc4SbWo6TZCINVhwXSmxoXVL+k/0aBe3+7cPu118ON6Pr69Oh2xyPl6DUY797mYMI1IX/&#10;8F/7UysYP8/gfiYeAbm8AQAA//8DAFBLAQItABQABgAIAAAAIQDb4fbL7gAAAIUBAAATAAAAAAAA&#10;AAAAAAAAAAAAAABbQ29udGVudF9UeXBlc10ueG1sUEsBAi0AFAAGAAgAAAAhAFr0LFu/AAAAFQEA&#10;AAsAAAAAAAAAAAAAAAAAHwEAAF9yZWxzLy5yZWxzUEsBAi0AFAAGAAgAAAAhANXqhtnHAAAA3AAA&#10;AA8AAAAAAAAAAAAAAAAABwIAAGRycy9kb3ducmV2LnhtbFBLBQYAAAAAAwADALcAAAD7AgAAAAA=&#10;" path="m,l38100,r,38100l,38100,,xe" filled="f" strokecolor="fuchsia" strokeweight=".5pt">
                  <v:path arrowok="t"/>
                </v:shape>
                <v:shape id="Graphic 260" o:spid="_x0000_s1268" style="position:absolute;left:38453;top:12455;width:705;height:2336;visibility:visible;mso-wrap-style:square;v-text-anchor:top" coordsize="70485,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TgwQAAANwAAAAPAAAAZHJzL2Rvd25yZXYueG1sRE9Ni8Iw&#10;EL0L/ocwwl5EUyuKVKOIIOzFw6oHj2MzttVmUpNY67/fHBb2+Hjfq01natGS85VlBZNxAoI4t7ri&#10;QsH5tB8tQPiArLG2TAo+5GGz7vdWmGn75h9qj6EQMYR9hgrKEJpMSp+XZNCPbUMcuZt1BkOErpDa&#10;4TuGm1qmSTKXBiuODSU2tCspfxxfRoGZuuH2mtKBi2d7SabVZ3a475T6GnTbJYhAXfgX/7m/tYJ0&#10;HufHM/EIyPUvAAAA//8DAFBLAQItABQABgAIAAAAIQDb4fbL7gAAAIUBAAATAAAAAAAAAAAAAAAA&#10;AAAAAABbQ29udGVudF9UeXBlc10ueG1sUEsBAi0AFAAGAAgAAAAhAFr0LFu/AAAAFQEAAAsAAAAA&#10;AAAAAAAAAAAAHwEAAF9yZWxzLy5yZWxzUEsBAi0AFAAGAAgAAAAhAFkS1ODBAAAA3AAAAA8AAAAA&#10;AAAAAAAAAAAABwIAAGRycy9kb3ducmV2LnhtbFBLBQYAAAAAAwADALcAAAD1AgAAAAA=&#10;" path="m38100,l,,,38100r38100,l38100,xem70104,195072r-16764,l32004,195072r-16764,l15240,233172r16764,l53340,233172r16764,l70104,195072xe" fillcolor="fuchsia" stroked="f">
                  <v:path arrowok="t"/>
                </v:shape>
                <v:shape id="Graphic 261" o:spid="_x0000_s1269" style="position:absolute;left:38773;top:1440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EBixgAAANwAAAAPAAAAZHJzL2Rvd25yZXYueG1sRI9Pa8JA&#10;FMTvBb/D8gQvRTfxICW6iorFXizUf3h8ZJ9JMPs27G5j7KfvFgoeh5n5DTNbdKYWLTlfWVaQjhIQ&#10;xLnVFRcKjof34RsIH5A11pZJwYM8LOa9lxlm2t75i9p9KESEsM9QQRlCk0np85IM+pFtiKN3tc5g&#10;iNIVUju8R7ip5ThJJtJgxXGhxIbWJeW3/bdR0J42W3tafzrcpT+r13O3u1weQalBv1tOQQTqwjP8&#10;3/7QCsaTFP7OxCMg578AAAD//wMAUEsBAi0AFAAGAAgAAAAhANvh9svuAAAAhQEAABMAAAAAAAAA&#10;AAAAAAAAAAAAAFtDb250ZW50X1R5cGVzXS54bWxQSwECLQAUAAYACAAAACEAWvQsW78AAAAVAQAA&#10;CwAAAAAAAAAAAAAAAAAfAQAAX3JlbHMvLnJlbHNQSwECLQAUAAYACAAAACEA5fBAYsYAAADcAAAA&#10;DwAAAAAAAAAAAAAAAAAHAgAAZHJzL2Rvd25yZXYueG1sUEsFBgAAAAADAAMAtwAAAPoCAAAAAA==&#10;" path="m,l38100,r,38100l,38100,,xe" filled="f" strokecolor="fuchsia" strokeweight=".5pt">
                  <v:path arrowok="t"/>
                </v:shape>
                <v:shape id="Graphic 262" o:spid="_x0000_s1270" style="position:absolute;left:38926;top:2762;width:533;height:6204;visibility:visible;mso-wrap-style:square;v-text-anchor:top" coordsize="53340,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EExAAAANwAAAAPAAAAZHJzL2Rvd25yZXYueG1sRI9Pi8Iw&#10;FMTvwn6H8Ba8yJrYg0o1yu6C4Emof/b8aJ5t3ealNFGrn94IgsdhZn7DzJedrcWFWl851jAaKhDE&#10;uTMVFxr2u9XXFIQPyAZrx6ThRh6Wi4/eHFPjrpzRZRsKESHsU9RQhtCkUvq8JIt+6Bri6B1dazFE&#10;2RbStHiNcFvLRKmxtFhxXCixod+S8v/t2Wr4qweZ2pzOR6emkyoMDpm7Nz9a9z+77xmIQF14h1/t&#10;tdGQjBN4nolHQC4eAAAA//8DAFBLAQItABQABgAIAAAAIQDb4fbL7gAAAIUBAAATAAAAAAAAAAAA&#10;AAAAAAAAAABbQ29udGVudF9UeXBlc10ueG1sUEsBAi0AFAAGAAgAAAAhAFr0LFu/AAAAFQEAAAsA&#10;AAAAAAAAAAAAAAAAHwEAAF9yZWxzLy5yZWxzUEsBAi0AFAAGAAgAAAAhANDpoQTEAAAA3AAAAA8A&#10;AAAAAAAAAAAAAAAABwIAAGRycy9kb3ducmV2LnhtbFBLBQYAAAAAAwADALcAAAD4AgAAAAA=&#10;" path="m38100,582168l,582168r,38100l38100,620268r,-38100xem53340,l15240,r,38100l53340,38100,53340,xe" fillcolor="fuchsia" stroked="f">
                  <v:path arrowok="t"/>
                </v:shape>
                <v:shape id="Graphic 263" o:spid="_x0000_s1271" style="position:absolute;left:39078;top:276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nuOxgAAANwAAAAPAAAAZHJzL2Rvd25yZXYueG1sRI9Ba8JA&#10;FITvBf/D8gQvpW60IJK6ikpLe4lQrcXjI/tMgtm3YXdNYn99tyD0OMzMN8xi1ZtatOR8ZVnBZJyA&#10;IM6trrhQ8HV4e5qD8AFZY22ZFNzIw2o5eFhgqm3Hn9TuQyEihH2KCsoQmlRKn5dk0I9tQxy9s3UG&#10;Q5SukNphF+GmltMkmUmDFceFEhvalpRf9lejoD2+vtvjducwm/xsHr/77HS6BaVGw379AiJQH/7D&#10;9/aHVjCdPcPfmXgE5PIXAAD//wMAUEsBAi0AFAAGAAgAAAAhANvh9svuAAAAhQEAABMAAAAAAAAA&#10;AAAAAAAAAAAAAFtDb250ZW50X1R5cGVzXS54bWxQSwECLQAUAAYACAAAACEAWvQsW78AAAAVAQAA&#10;CwAAAAAAAAAAAAAAAAAfAQAAX3JlbHMvLnJlbHNQSwECLQAUAAYACAAAACEAem57jsYAAADcAAAA&#10;DwAAAAAAAAAAAAAAAAAHAgAAZHJzL2Rvd25yZXYueG1sUEsFBgAAAAADAAMAtwAAAPoCAAAAAA==&#10;" path="m,l38100,r,38100l,38100,,xe" filled="f" strokecolor="fuchsia" strokeweight=".5pt">
                  <v:path arrowok="t"/>
                </v:shape>
                <v:shape id="Graphic 264" o:spid="_x0000_s1272" style="position:absolute;left:39246;top:9544;width:673;height:2337;visibility:visible;mso-wrap-style:square;v-text-anchor:top" coordsize="6731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FexAAAANwAAAAPAAAAZHJzL2Rvd25yZXYueG1sRI9Ba4NA&#10;FITvgf6H5RV6S1aliFjXEAKBHGxIbS65PdxXtXHfirtNzL/PFgo9DjPzDVOsZzOIK02ut6wgXkUg&#10;iBure24VnD53ywyE88gaB8uk4E4O1uXTosBc2xt/0LX2rQgQdjkq6Lwfcyld05FBt7IjcfC+7GTQ&#10;Bzm1Uk94C3AzyCSKUmmw57DQ4UjbjppL/WMU4DcdqyhO+jM1WXIw1aV+P5+UenmeN28gPM3+P/zX&#10;3msFSfoKv2fCEZDlAwAA//8DAFBLAQItABQABgAIAAAAIQDb4fbL7gAAAIUBAAATAAAAAAAAAAAA&#10;AAAAAAAAAABbQ29udGVudF9UeXBlc10ueG1sUEsBAi0AFAAGAAgAAAAhAFr0LFu/AAAAFQEAAAsA&#10;AAAAAAAAAAAAAAAAHwEAAF9yZWxzLy5yZWxzUEsBAi0AFAAGAAgAAAAhAHsGMV7EAAAA3AAAAA8A&#10;AAAAAAAAAAAAAAAABwIAAGRycy9kb3ducmV2LnhtbFBLBQYAAAAAAwADALcAAAD4AgAAAAA=&#10;" path="m51816,195072r-13716,l13716,195072,,195072r,38100l13716,233172r24384,l51816,233172r,-38100xem67056,l28956,r,38100l67056,38100,67056,xe" fillcolor="fuchsia" stroked="f">
                  <v:path arrowok="t"/>
                </v:shape>
                <v:shape id="Graphic 265" o:spid="_x0000_s1273" style="position:absolute;left:39535;top:954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0ZhxgAAANwAAAAPAAAAZHJzL2Rvd25yZXYueG1sRI9Ba8JA&#10;FITvBf/D8gQvpW4UKpK6ikpLe4lQrcXjI/tMgtm3YXdNYn99tyD0OMzMN8xi1ZtatOR8ZVnBZJyA&#10;IM6trrhQ8HV4e5qD8AFZY22ZFNzIw2o5eFhgqm3Hn9TuQyEihH2KCsoQmlRKn5dk0I9tQxy9s3UG&#10;Q5SukNphF+GmltMkmUmDFceFEhvalpRf9lejoD2+vtvjducwm/xsHr/77HS6BaVGw379AiJQH/7D&#10;9/aHVjCdPcPfmXgE5PIXAAD//wMAUEsBAi0AFAAGAAgAAAAhANvh9svuAAAAhQEAABMAAAAAAAAA&#10;AAAAAAAAAAAAAFtDb250ZW50X1R5cGVzXS54bWxQSwECLQAUAAYACAAAACEAWvQsW78AAAAVAQAA&#10;CwAAAAAAAAAAAAAAAAAfAQAAX3JlbHMvLnJlbHNQSwECLQAUAAYACAAAACEAmstGYcYAAADcAAAA&#10;DwAAAAAAAAAAAAAAAAAHAgAAZHJzL2Rvd25yZXYueG1sUEsFBgAAAAADAAMAtwAAAPoCAAAAAA==&#10;" path="m,l38100,r,38100l,38100,,xe" filled="f" strokecolor="fuchsia" strokeweight=".5pt">
                  <v:path arrowok="t"/>
                </v:shape>
                <v:shape id="Graphic 266" o:spid="_x0000_s1274" style="position:absolute;left:39703;top:1787;width:705;height:7378;visibility:visible;mso-wrap-style:square;v-text-anchor:top" coordsize="70485,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95rxQAAANwAAAAPAAAAZHJzL2Rvd25yZXYueG1sRI9Ba8JA&#10;FITvQv/D8gq9iG70ECS6SikUvBRqtLS9PbLPJDb7Nuw+Y/rvu4VCj8PMfMNsdqPr1EAhtp4NLOYZ&#10;KOLK25ZrA6fj82wFKgqyxc4zGfimCLvt3WSDhfU3PtBQSq0ShGOBBhqRvtA6Vg05jHPfEyfv7IND&#10;STLU2ga8Jbjr9DLLcu2w5bTQYE9PDVVf5dUZGMrVq7xfPw8neZl+vLlLOGYYjHm4Hx/XoIRG+Q//&#10;tffWwDLP4fdMOgJ6+wMAAP//AwBQSwECLQAUAAYACAAAACEA2+H2y+4AAACFAQAAEwAAAAAAAAAA&#10;AAAAAAAAAAAAW0NvbnRlbnRfVHlwZXNdLnhtbFBLAQItABQABgAIAAAAIQBa9CxbvwAAABUBAAAL&#10;AAAAAAAAAAAAAAAAAB8BAABfcmVscy8ucmVsc1BLAQItABQABgAIAAAAIQCfV95rxQAAANwAAAAP&#10;AAAAAAAAAAAAAAAAAAcCAABkcnMvZG93bnJldi54bWxQSwUGAAAAAAMAAwC3AAAA+QIAAAAA&#10;" path="m38100,699516l,699516r,38100l38100,737616r,-38100xem53340,195072r-38100,l15240,233172r38100,l53340,195072xem70104,l32004,r,38100l70104,38100,70104,xe" fillcolor="fuchsia" stroked="f">
                  <v:path arrowok="t"/>
                </v:shape>
                <v:shape id="Graphic 267" o:spid="_x0000_s1275" style="position:absolute;left:40023;top:178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2NxwAAANwAAAAPAAAAZHJzL2Rvd25yZXYueG1sRI9Ba8JA&#10;FITvBf/D8gQvpW70kErqKiot7cVCtRaPj+wzCWbfht01Jv56t1DocZiZb5j5sjO1aMn5yrKCyTgB&#10;QZxbXXGh4Hv/9jQD4QOyxtoyKejJw3IxeJhjpu2Vv6jdhUJECPsMFZQhNJmUPi/JoB/bhjh6J+sM&#10;hihdIbXDa4SbWk6TJJUGK44LJTa0KSk/7y5GQXt4fbeHzafD7eS2fvzptsdjH5QaDbvVC4hAXfgP&#10;/7U/tIJp+gy/Z+IRkIs7AAAA//8DAFBLAQItABQABgAIAAAAIQDb4fbL7gAAAIUBAAATAAAAAAAA&#10;AAAAAAAAAAAAAABbQ29udGVudF9UeXBlc10ueG1sUEsBAi0AFAAGAAgAAAAhAFr0LFu/AAAAFQEA&#10;AAsAAAAAAAAAAAAAAAAAHwEAAF9yZWxzLy5yZWxzUEsBAi0AFAAGAAgAAAAhAAVVfY3HAAAA3AAA&#10;AA8AAAAAAAAAAAAAAAAABwIAAGRycy9kb3ducmV2LnhtbFBLBQYAAAAAAwADALcAAAD7AgAAAAA=&#10;" path="m,l38100,r,38100l,38100,,xe" filled="f" strokecolor="fuchsia" strokeweight=".5pt">
                  <v:path arrowok="t"/>
                </v:shape>
                <v:shape id="Graphic 268" o:spid="_x0000_s1276" style="position:absolute;left:40175;top:2762;width:1010;height:4267;visibility:visible;mso-wrap-style:square;v-text-anchor:top" coordsize="10096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tKwwAAANwAAAAPAAAAZHJzL2Rvd25yZXYueG1sRE9da8Iw&#10;FH0f+B/CFXybqaIinWkZjqEwHFjH9npp7tpic1OS2Nb9+uVhsMfD+d7lo2lFT843lhUs5gkI4tLq&#10;hisFH5fXxy0IH5A1tpZJwZ085NnkYYeptgOfqS9CJWII+xQV1CF0qZS+rMmgn9uOOHLf1hkMEbpK&#10;aodDDDetXCbJRhpsODbU2NG+pvJa3IyCdfHy+fNuh7eqPa1P16/DanC9VWo2HZ+fQAQaw7/4z33U&#10;CpabuDaeiUdAZr8AAAD//wMAUEsBAi0AFAAGAAgAAAAhANvh9svuAAAAhQEAABMAAAAAAAAAAAAA&#10;AAAAAAAAAFtDb250ZW50X1R5cGVzXS54bWxQSwECLQAUAAYACAAAACEAWvQsW78AAAAVAQAACwAA&#10;AAAAAAAAAAAAAAAfAQAAX3JlbHMvLnJlbHNQSwECLQAUAAYACAAAACEAV5y7SsMAAADcAAAADwAA&#10;AAAAAAAAAAAAAAAHAgAAZHJzL2Rvd25yZXYueG1sUEsFBgAAAAADAAMAtwAAAPcCAAAAAA==&#10;" path="m51816,388620r-13716,l38100,368808,,368808r,38100l13716,406908r,19812l51816,426720r,-38100xem83820,291084r-15240,l45720,291084r-15240,l30480,329184r15240,l68580,329184r15240,l83820,291084xem100584,l62484,r,38100l100584,38100,100584,xe" fillcolor="fuchsia" stroked="f">
                  <v:path arrowok="t"/>
                </v:shape>
                <v:shape id="Graphic 269" o:spid="_x0000_s1277" style="position:absolute;left:40800;top:276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xkxwAAANwAAAAPAAAAZHJzL2Rvd25yZXYueG1sRI9Ba8JA&#10;FITvBf/D8gQvpW70EGrqKiot7cVCtRaPj+wzCWbfht01Jv56t1DocZiZb5j5sjO1aMn5yrKCyTgB&#10;QZxbXXGh4Hv/9vQMwgdkjbVlUtCTh+Vi8DDHTNsrf1G7C4WIEPYZKihDaDIpfV6SQT+2DXH0TtYZ&#10;DFG6QmqH1wg3tZwmSSoNVhwXSmxoU1J+3l2Mgvbw+m4Pm0+H28lt/fjTbY/HPig1GnarFxCBuvAf&#10;/mt/aAXTdAa/Z+IRkIs7AAAA//8DAFBLAQItABQABgAIAAAAIQDb4fbL7gAAAIUBAAATAAAAAAAA&#10;AAAAAAAAAAAAAABbQ29udGVudF9UeXBlc10ueG1sUEsBAi0AFAAGAAgAAAAhAFr0LFu/AAAAFQEA&#10;AAsAAAAAAAAAAAAAAAAAHwEAAF9yZWxzLy5yZWxzUEsBAi0AFAAGAAgAAAAhABuGTGTHAAAA3AAA&#10;AA8AAAAAAAAAAAAAAAAABwIAAGRycy9kb3ducmV2LnhtbFBLBQYAAAAAAwADALcAAAD7AgAAAAA=&#10;" path="m,l38100,r,38100l,38100,,xe" filled="f" strokecolor="fuchsia" strokeweight=".5pt">
                  <v:path arrowok="t"/>
                </v:shape>
                <v:shape id="Graphic 270" o:spid="_x0000_s1278" style="position:absolute;left:40952;top:1787;width:686;height:5245;visibility:visible;mso-wrap-style:square;v-text-anchor:top" coordsize="68580,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qU4wgAAANwAAAAPAAAAZHJzL2Rvd25yZXYueG1sRE9da8Iw&#10;FH0f7D+EO9jbmq7QOmqjyGAgyGDqwNdLcm2LzU1tYtv9++VB8PFwvqv1bDsx0uBbxwrekxQEsXam&#10;5VrB7/Hr7QOED8gGO8ek4I88rFfPTxWWxk28p/EQahFD2JeooAmhL6X0uiGLPnE9ceTObrAYIhxq&#10;aQacYrjtZJamhbTYcmxosKfPhvTlcLMK9JW+r3mWjqei67e3XG92u+lHqdeXebMEEWgOD/HdvTUK&#10;skWcH8/EIyBX/wAAAP//AwBQSwECLQAUAAYACAAAACEA2+H2y+4AAACFAQAAEwAAAAAAAAAAAAAA&#10;AAAAAAAAW0NvbnRlbnRfVHlwZXNdLnhtbFBLAQItABQABgAIAAAAIQBa9CxbvwAAABUBAAALAAAA&#10;AAAAAAAAAAAAAB8BAABfcmVscy8ucmVsc1BLAQItABQABgAIAAAAIQA0lqU4wgAAANwAAAAPAAAA&#10;AAAAAAAAAAAAAAcCAABkcnMvZG93bnJldi54bWxQSwUGAAAAAAMAAwC3AAAA9gIAAAAA&#10;" path="m38100,l,,,38100r38100,l38100,xem68580,486156r-15240,l53340,466344r-38100,l15240,504444r15240,l30480,524256r38100,l68580,486156xe" fillcolor="fuchsia" stroked="f">
                  <v:path arrowok="t"/>
                </v:shape>
                <v:shape id="Graphic 271" o:spid="_x0000_s1279" style="position:absolute;left:41257;top:664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da/xgAAANwAAAAPAAAAZHJzL2Rvd25yZXYueG1sRI9Pa8JA&#10;FMTvhX6H5RW8FN3EQyvRVaoo9mLBv3h8ZJ9JaPZt2F1j7KfvFgoeh5n5DTOZdaYWLTlfWVaQDhIQ&#10;xLnVFRcKDvtVfwTCB2SNtWVScCcPs+nz0wQzbW+8pXYXChEh7DNUUIbQZFL6vCSDfmAb4uhdrDMY&#10;onSF1A5vEW5qOUySN2mw4rhQYkOLkvLv3dUoaI/LtT0uvhxu0p/566nbnM/3oFTvpfsYgwjUhUf4&#10;v/2pFQzfU/g7E4+AnP4CAAD//wMAUEsBAi0AFAAGAAgAAAAhANvh9svuAAAAhQEAABMAAAAAAAAA&#10;AAAAAAAAAAAAAFtDb250ZW50X1R5cGVzXS54bWxQSwECLQAUAAYACAAAACEAWvQsW78AAAAVAQAA&#10;CwAAAAAAAAAAAAAAAAAfAQAAX3JlbHMvLnJlbHNQSwECLQAUAAYACAAAACEAYCnWv8YAAADcAAAA&#10;DwAAAAAAAAAAAAAAAAAHAgAAZHJzL2Rvd25yZXYueG1sUEsFBgAAAAADAAMAtwAAAPoCAAAAAA==&#10;" path="m,l38100,r,38100l,38100,,xe" filled="f" strokecolor="fuchsia" strokeweight=".5pt">
                  <v:path arrowok="t"/>
                </v:shape>
                <v:shape id="Graphic 272" o:spid="_x0000_s1280" style="position:absolute;left:41410;top:1787;width:704;height:5245;visibility:visible;mso-wrap-style:square;v-text-anchor:top" coordsize="7048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SpxAAAANwAAAAPAAAAZHJzL2Rvd25yZXYueG1sRI/disIw&#10;FITvF3yHcATv1tRe6FKNIoKuXqzFnwc4NMe22JyUJKvVpzcLwl4OM/MNM1t0phE3cr62rGA0TEAQ&#10;F1bXXCo4n9afXyB8QNbYWCYFD/KwmPc+Zphpe+cD3Y6hFBHCPkMFVQhtJqUvKjLoh7Yljt7FOoMh&#10;SldK7fAe4aaRaZKMpcGa40KFLa0qKq7HX6OgLfKf57qUe/89cU953uV+U+dKDfrdcgoiUBf+w+/2&#10;VitIJyn8nYlHQM5fAAAA//8DAFBLAQItABQABgAIAAAAIQDb4fbL7gAAAIUBAAATAAAAAAAAAAAA&#10;AAAAAAAAAABbQ29udGVudF9UeXBlc10ueG1sUEsBAi0AFAAGAAgAAAAhAFr0LFu/AAAAFQEAAAsA&#10;AAAAAAAAAAAAAAAAHwEAAF9yZWxzLy5yZWxzUEsBAi0AFAAGAAgAAAAhAKV5dKnEAAAA3AAAAA8A&#10;AAAAAAAAAAAAAAAABwIAAGRycy9kb3ducmV2LnhtbFBLBQYAAAAAAwADALcAAAD4AgAAAAA=&#10;" path="m53340,486156r-15240,l15240,486156,,486156r,38100l15240,524256r22860,l53340,524256r,-38100xem70104,l32004,r,38100l70104,38100,70104,xe" fillcolor="fuchsia" stroked="f">
                  <v:path arrowok="t"/>
                </v:shape>
                <v:shape id="Graphic 273" o:spid="_x0000_s1281" style="position:absolute;left:41730;top:178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TxwAAANwAAAAPAAAAZHJzL2Rvd25yZXYueG1sRI9Pa8JA&#10;FMTvBb/D8oReim60oBJdpZWW9mKh8Q8eH9lnEpp9G3a3MfrpXaHQ4zAzv2EWq87UoiXnK8sKRsME&#10;BHFudcWFgt32fTAD4QOyxtoyKbiQh9Wy97DAVNszf1ObhUJECPsUFZQhNKmUPi/JoB/ahjh6J+sM&#10;hihdIbXDc4SbWo6TZCINVhwXSmxoXVL+k/0aBe3+7cPu118ON6Pr69Oh2xyPl6DUY797mYMI1IX/&#10;8F/7UysYT5/hfiYeAbm8AQAA//8DAFBLAQItABQABgAIAAAAIQDb4fbL7gAAAIUBAAATAAAAAAAA&#10;AAAAAAAAAAAAAABbQ29udGVudF9UeXBlc10ueG1sUEsBAi0AFAAGAAgAAAAhAFr0LFu/AAAAFQEA&#10;AAsAAAAAAAAAAAAAAAAAHwEAAF9yZWxzLy5yZWxzUEsBAi0AFAAGAAgAAAAhAP+37VPHAAAA3AAA&#10;AA8AAAAAAAAAAAAAAAAABwIAAGRycy9kb3ducmV2LnhtbFBLBQYAAAAAAwADALcAAAD7AgAAAAA=&#10;" path="m,l38100,r,38100l,38100,,xe" filled="f" strokecolor="fuchsia" strokeweight=".5pt">
                  <v:path arrowok="t"/>
                </v:shape>
                <v:shape id="Graphic 274" o:spid="_x0000_s1282" style="position:absolute;left:41882;top:9544;width:553;height:3886;visibility:visible;mso-wrap-style:square;v-text-anchor:top" coordsize="55244,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6SwwAAANwAAAAPAAAAZHJzL2Rvd25yZXYueG1sRI9Pi8Iw&#10;FMTvwn6H8Bb2pqmyuqUaxXURvPpnD94ezbMpNi+libb66Y0geBxm5jfMbNHZSlyp8aVjBcNBAoI4&#10;d7rkQsFhv+6nIHxA1lg5JgU38rCYf/RmmGnX8pauu1CICGGfoQITQp1J6XNDFv3A1cTRO7nGYoiy&#10;KaRusI1wW8lRkkykxZLjgsGaVoby8+5iFazrpf0vNvrS/t1PPD6mv+lkZZT6+uyWUxCBuvAOv9ob&#10;rWD08w3PM/EIyPkDAAD//wMAUEsBAi0AFAAGAAgAAAAhANvh9svuAAAAhQEAABMAAAAAAAAAAAAA&#10;AAAAAAAAAFtDb250ZW50X1R5cGVzXS54bWxQSwECLQAUAAYACAAAACEAWvQsW78AAAAVAQAACwAA&#10;AAAAAAAAAAAAAAAfAQAAX3JlbHMvLnJlbHNQSwECLQAUAAYACAAAACEAKEAeksMAAADcAAAADwAA&#10;AAAAAAAAAAAAAAAHAgAAZHJzL2Rvd25yZXYueG1sUEsFBgAAAAADAAMAtwAAAPcCAAAAAA==&#10;" path="m38100,l,,,38100r38100,l38100,xem54864,350520r-38100,l16764,388620r38100,l54864,350520xe" fillcolor="fuchsia" stroked="f">
                  <v:path arrowok="t"/>
                </v:shape>
                <v:shape id="Graphic 275" o:spid="_x0000_s1283" style="position:absolute;left:42050;top:13049;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tC8xwAAANwAAAAPAAAAZHJzL2Rvd25yZXYueG1sRI9Pa8JA&#10;FMTvBb/D8oReim4UqhJdpZWW9mKh8Q8eH9lnEpp9G3a3MfrpXaHQ4zAzv2EWq87UoiXnK8sKRsME&#10;BHFudcWFgt32fTAD4QOyxtoyKbiQh9Wy97DAVNszf1ObhUJECPsUFZQhNKmUPi/JoB/ahjh6J+sM&#10;hihdIbXDc4SbWo6TZCINVhwXSmxoXVL+k/0aBe3+7cPu118ON6Pr69Oh2xyPl6DUY797mYMI1IX/&#10;8F/7UysYT5/hfiYeAbm8AQAA//8DAFBLAQItABQABgAIAAAAIQDb4fbL7gAAAIUBAAATAAAAAAAA&#10;AAAAAAAAAAAAAABbQ29udGVudF9UeXBlc10ueG1sUEsBAi0AFAAGAAgAAAAhAFr0LFu/AAAAFQEA&#10;AAsAAAAAAAAAAAAAAAAAHwEAAF9yZWxzLy5yZWxzUEsBAi0AFAAGAAgAAAAhAB8S0LzHAAAA3AAA&#10;AA8AAAAAAAAAAAAAAAAABwIAAGRycy9kb3ducmV2LnhtbFBLBQYAAAAAAwADALcAAAD7AgAAAAA=&#10;" path="m,l38100,r,38100l,38100,,xe" filled="f" strokecolor="fuchsia" strokeweight=".5pt">
                  <v:path arrowok="t"/>
                </v:shape>
                <v:shape id="Graphic 276" o:spid="_x0000_s1284" style="position:absolute;left:4218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yUNwgAAANwAAAAPAAAAZHJzL2Rvd25yZXYueG1sRI/disIw&#10;FITvF3yHcATv1lSFWrqmIgsFbwT/HuCQnP6wzUlpsra+vREW9nKYmW+Y3X6ynXjQ4FvHClbLBASx&#10;dqblWsH9Vn5mIHxANtg5JgVP8rAvZh87zI0b+UKPa6hFhLDPUUETQp9L6XVDFv3S9cTRq9xgMUQ5&#10;1NIMOEa47eQ6SVJpseW40GBP3w3pn+uvVVBtSjNmNqvTs9smcqz0aXPSSi3m0+ELRKAp/If/2kej&#10;YL1N4X0mHgFZvAAAAP//AwBQSwECLQAUAAYACAAAACEA2+H2y+4AAACFAQAAEwAAAAAAAAAAAAAA&#10;AAAAAAAAW0NvbnRlbnRfVHlwZXNdLnhtbFBLAQItABQABgAIAAAAIQBa9CxbvwAAABUBAAALAAAA&#10;AAAAAAAAAAAAAB8BAABfcmVscy8ucmVsc1BLAQItABQABgAIAAAAIQBSDyUNwgAAANwAAAAPAAAA&#10;AAAAAAAAAAAAAAcCAABkcnMvZG93bnJldi54bWxQSwUGAAAAAAMAAwC3AAAA9gIAAAAA&#10;" path="m38100,l,,,38100r38100,l38100,xe" fillcolor="fuchsia" stroked="f">
                  <v:path arrowok="t"/>
                </v:shape>
                <v:shape id="Graphic 277" o:spid="_x0000_s1285" style="position:absolute;left:4218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OtQxwAAANwAAAAPAAAAZHJzL2Rvd25yZXYueG1sRI9Ba8JA&#10;FITvBf/D8gQvpW70UCV1FZWW9hKhWovHR/aZBLNvw+6axP76bkHocZiZb5jFqje1aMn5yrKCyTgB&#10;QZxbXXGh4Ovw9jQH4QOyxtoyKbiRh9Vy8LDAVNuOP6ndh0JECPsUFZQhNKmUPi/JoB/bhjh6Z+sM&#10;hihdIbXDLsJNLadJ8iwNVhwXSmxoW1J+2V+Ngvb4+m6P253DbPKzefzus9PpFpQaDfv1C4hAffgP&#10;39sfWsF0NoO/M/EIyOUvAAAA//8DAFBLAQItABQABgAIAAAAIQDb4fbL7gAAAIUBAAATAAAAAAAA&#10;AAAAAAAAAAAAAABbQ29udGVudF9UeXBlc10ueG1sUEsBAi0AFAAGAAgAAAAhAFr0LFu/AAAAFQEA&#10;AAsAAAAAAAAAAAAAAAAAHwEAAF9yZWxzLy5yZWxzUEsBAi0AFAAGAAgAAAAhAICM61DHAAAA3AAA&#10;AA8AAAAAAAAAAAAAAAAABwIAAGRycy9kb3ducmV2LnhtbFBLBQYAAAAAAwADALcAAAD7AgAAAAA=&#10;" path="m,l38100,r,38100l,38100,,xe" filled="f" strokecolor="fuchsia" strokeweight=".5pt">
                  <v:path arrowok="t"/>
                </v:shape>
                <v:shape id="Graphic 278" o:spid="_x0000_s1286" style="position:absolute;left:42339;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TkvAAAANwAAAAPAAAAZHJzL2Rvd25yZXYueG1sRE9LCsIw&#10;EN0L3iGM4E5TFbRUo4gguBH8HWBIph9sJqWJtt7eLASXj/ff7Hpbize1vnKsYDZNQBBrZyouFDzu&#10;x0kKwgdkg7VjUvAhD7vtcLDBzLiOr/S+hULEEPYZKihDaDIpvS7Jop+6hjhyuWsthgjbQpoWuxhu&#10;azlPkqW0WHFsKLGhQ0n6eXtZBfniaLrUpsXy4laJ7HJ9Xpy1UuNRv1+DCNSHv/jnPhkF81VcG8/E&#10;IyC3XwAAAP//AwBQSwECLQAUAAYACAAAACEA2+H2y+4AAACFAQAAEwAAAAAAAAAAAAAAAAAAAAAA&#10;W0NvbnRlbnRfVHlwZXNdLnhtbFBLAQItABQABgAIAAAAIQBa9CxbvwAAABUBAAALAAAAAAAAAAAA&#10;AAAAAB8BAABfcmVscy8ucmVsc1BLAQItABQABgAIAAAAIQBM3BTkvAAAANwAAAAPAAAAAAAAAAAA&#10;AAAAAAcCAABkcnMvZG93bnJldi54bWxQSwUGAAAAAAMAAwC3AAAA8AIAAAAA&#10;" path="m38100,l,,,38100r38100,l38100,xe" fillcolor="fuchsia" stroked="f">
                  <v:path arrowok="t"/>
                </v:shape>
                <v:shape id="Graphic 279" o:spid="_x0000_s1287" style="position:absolute;left:42339;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9q5xwAAANwAAAAPAAAAZHJzL2Rvd25yZXYueG1sRI9Pa8JA&#10;FMTvBb/D8oReim70UDW6Sist7cVC4x88PrLPJDT7NuxuY/TTu0Khx2FmfsMsVp2pRUvOV5YVjIYJ&#10;COLc6ooLBbvt+2AKwgdkjbVlUnAhD6tl72GBqbZn/qY2C4WIEPYpKihDaFIpfV6SQT+0DXH0TtYZ&#10;DFG6QmqH5wg3tRwnybM0WHFcKLGhdUn5T/ZrFLT7tw+7X3853Iyur0+HbnM8XoJSj/3uZQ4iUBf+&#10;w3/tT61gPJnB/Uw8AnJ5AwAA//8DAFBLAQItABQABgAIAAAAIQDb4fbL7gAAAIUBAAATAAAAAAAA&#10;AAAAAAAAAAAAAABbQ29udGVudF9UeXBlc10ueG1sUEsBAi0AFAAGAAgAAAAhAFr0LFu/AAAAFQEA&#10;AAsAAAAAAAAAAAAAAAAAHwEAAF9yZWxzLy5yZWxzUEsBAi0AFAAGAAgAAAAhAJ5f2rnHAAAA3AAA&#10;AA8AAAAAAAAAAAAAAAAABwIAAGRycy9kb3ducmV2LnhtbFBLBQYAAAAAAwADALcAAAD7AgAAAAA=&#10;" path="m,l38100,r,38100l,38100,,xe" filled="f" strokecolor="fuchsia" strokeweight=".5pt">
                  <v:path arrowok="t"/>
                </v:shape>
                <v:shape id="Graphic 280" o:spid="_x0000_s1288" style="position:absolute;left:4250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2jFvAAAANwAAAAPAAAAZHJzL2Rvd25yZXYueG1sRE9LCsIw&#10;EN0L3iGM4E5TFbRUo4gguBH8HWBIph9sJqWJtt7eLASXj/ff7Hpbize1vnKsYDZNQBBrZyouFDzu&#10;x0kKwgdkg7VjUvAhD7vtcLDBzLiOr/S+hULEEPYZKihDaDIpvS7Jop+6hjhyuWsthgjbQpoWuxhu&#10;azlPkqW0WHFsKLGhQ0n6eXtZBfniaLrUpsXy4laJ7HJ9Xpy1UuNRv1+DCNSHv/jnPhkF8zTOj2fi&#10;EZDbLwAAAP//AwBQSwECLQAUAAYACAAAACEA2+H2y+4AAACFAQAAEwAAAAAAAAAAAAAAAAAAAAAA&#10;W0NvbnRlbnRfVHlwZXNdLnhtbFBLAQItABQABgAIAAAAIQBa9CxbvwAAABUBAAALAAAAAAAAAAAA&#10;AAAAAB8BAABfcmVscy8ucmVsc1BLAQItABQABgAIAAAAIQCHf2jFvAAAANwAAAAPAAAAAAAAAAAA&#10;AAAAAAcCAABkcnMvZG93bnJldi54bWxQSwUGAAAAAAMAAwC3AAAA8AIAAAAA&#10;" path="m38100,l,,,38100r38100,l38100,xe" fillcolor="fuchsia" stroked="f">
                  <v:path arrowok="t"/>
                </v:shape>
                <v:shape id="Graphic 281" o:spid="_x0000_s1289" style="position:absolute;left:42507;top:13430;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aYxwAAANwAAAAPAAAAZHJzL2Rvd25yZXYueG1sRI/NasMw&#10;EITvhb6D2EAvpZadQwlulNCEhvaSQvOHj4u1sU2tlZEUx8nTR4VCjsPMfMNM54NpRU/ON5YVZEkK&#10;gri0uuFKwW67epmA8AFZY2uZFFzIw3z2+DDFXNsz/1C/CZWIEPY5KqhD6HIpfVmTQZ/Yjjh6R+sM&#10;hihdJbXDc4SbVo7T9FUabDgu1NjRsqbyd3MyCvr9x6fdL78drrPr4vkwrIviEpR6Gg3vbyACDeEe&#10;/m9/aQXjSQZ/Z+IRkLMbAAAA//8DAFBLAQItABQABgAIAAAAIQDb4fbL7gAAAIUBAAATAAAAAAAA&#10;AAAAAAAAAAAAAABbQ29udGVudF9UeXBlc10ueG1sUEsBAi0AFAAGAAgAAAAhAFr0LFu/AAAAFQEA&#10;AAsAAAAAAAAAAAAAAAAAHwEAAF9yZWxzLy5yZWxzUEsBAi0AFAAGAAgAAAAhAFX8ppjHAAAA3AAA&#10;AA8AAAAAAAAAAAAAAAAABwIAAGRycy9kb3ducmV2LnhtbFBLBQYAAAAAAwADALcAAAD7AgAAAAA=&#10;" path="m,l38100,r,38100l,38100,,xe" filled="f" strokecolor="fuchsia" strokeweight=".5pt">
                  <v:path arrowok="t"/>
                </v:shape>
                <v:shape id="Graphic 282" o:spid="_x0000_s1290" style="position:absolute;left:42659;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VMpwgAAANwAAAAPAAAAZHJzL2Rvd25yZXYueG1sRI/disIw&#10;FITvhX2HcBb2TtOtoKWalmVB8Ebw7wEOyekP25yUJtr69mZB8HKYmW+YbTnZTtxp8K1jBd+LBASx&#10;dqblWsH1sptnIHxANtg5JgUP8lAWH7Mt5saNfKL7OdQiQtjnqKAJoc+l9Lohi37heuLoVW6wGKIc&#10;amkGHCPcdjJNkpW02HJcaLCn34b03/lmFVTLnRkzm9Wro1sncqz0YXnQSn19Tj8bEIGm8A6/2nuj&#10;IM1S+D8Tj4AsngAAAP//AwBQSwECLQAUAAYACAAAACEA2+H2y+4AAACFAQAAEwAAAAAAAAAAAAAA&#10;AAAAAAAAW0NvbnRlbnRfVHlwZXNdLnhtbFBLAQItABQABgAIAAAAIQBa9CxbvwAAABUBAAALAAAA&#10;AAAAAAAAAAAAAB8BAABfcmVscy8ucmVsc1BLAQItABQABgAIAAAAIQAY4VMpwgAAANwAAAAPAAAA&#10;AAAAAAAAAAAAAAcCAABkcnMvZG93bnJldi54bWxQSwUGAAAAAAMAAwC3AAAA9gIAAAAA&#10;" path="m38100,l,,,38100r38100,l38100,xe" fillcolor="fuchsia" stroked="f">
                  <v:path arrowok="t"/>
                </v:shape>
                <v:shape id="Graphic 283" o:spid="_x0000_s1291" style="position:absolute;left:42659;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10xgAAANwAAAAPAAAAZHJzL2Rvd25yZXYueG1sRI9PawIx&#10;FMTvBb9DeEIvRbNaKLIaRcXSXhTqPzw+Ns/dxc3LkqTr6qc3QqHHYWZ+w0xmralEQ86XlhUM+gkI&#10;4szqknMF+91nbwTCB2SNlWVScCMPs2nnZYKptlf+oWYbchEh7FNUUIRQp1L6rCCDvm9r4uidrTMY&#10;onS51A6vEW4qOUySD2mw5LhQYE3LgrLL9tcoaA6rL3tYbhyuB/fF27Fdn063oNRrt52PQQRqw3/4&#10;r/2tFQxH7/A8E4+AnD4AAAD//wMAUEsBAi0AFAAGAAgAAAAhANvh9svuAAAAhQEAABMAAAAAAAAA&#10;AAAAAAAAAAAAAFtDb250ZW50X1R5cGVzXS54bWxQSwECLQAUAAYACAAAACEAWvQsW78AAAAVAQAA&#10;CwAAAAAAAAAAAAAAAAAfAQAAX3JlbHMvLnJlbHNQSwECLQAUAAYACAAAACEAymKddMYAAADcAAAA&#10;DwAAAAAAAAAAAAAAAAAHAgAAZHJzL2Rvd25yZXYueG1sUEsFBgAAAAADAAMAtwAAAPoCAAAAAA==&#10;" path="m,l38100,r,38100l,38100,,xe" filled="f" strokecolor="fuchsia" strokeweight=".5pt">
                  <v:path arrowok="t"/>
                </v:shape>
                <v:shape id="Graphic 284" o:spid="_x0000_s1292" style="position:absolute;left:42812;top:5673;width:552;height:5029;visibility:visible;mso-wrap-style:square;v-text-anchor:top" coordsize="55244,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qv8xAAAANwAAAAPAAAAZHJzL2Rvd25yZXYueG1sRI9Lq8Iw&#10;FIT3wv0P4Vxwp6nii2qUexXBx0J8bNwdmmNbbE5KE7X+eyMILoeZ+YaZzGpTiDtVLresoNOOQBAn&#10;VuecKjgdl60RCOeRNRaWScGTHMymP40Jxto+eE/3g09FgLCLUUHmfRlL6ZKMDLq2LYmDd7GVQR9k&#10;lUpd4SPATSG7UTSQBnMOCxmWNM8ouR5uRoGTgwUO5THdLOeb/v96V1620Vmp5m/9Nwbhqfbf8Ke9&#10;0gq6ox68z4QjIKcvAAAA//8DAFBLAQItABQABgAIAAAAIQDb4fbL7gAAAIUBAAATAAAAAAAAAAAA&#10;AAAAAAAAAABbQ29udGVudF9UeXBlc10ueG1sUEsBAi0AFAAGAAgAAAAhAFr0LFu/AAAAFQEAAAsA&#10;AAAAAAAAAAAAAAAAHwEAAF9yZWxzLy5yZWxzUEsBAi0AFAAGAAgAAAAhAAk6q/zEAAAA3AAAAA8A&#10;AAAAAAAAAAAAAAAABwIAAGRycy9kb3ducmV2LnhtbFBLBQYAAAAAAwADALcAAAD4AgAAAAA=&#10;" path="m38100,l,,,38100r38100,l38100,xem54864,464820r-38100,l16764,502920r38100,l54864,464820xe" fillcolor="fuchsia" stroked="f">
                  <v:path arrowok="t"/>
                </v:shape>
                <v:shape id="Graphic 285" o:spid="_x0000_s1293" style="position:absolute;left:42979;top:10321;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6CbxgAAANwAAAAPAAAAZHJzL2Rvd25yZXYueG1sRI9PawIx&#10;FMTvBb9DeEIvRbMKLbIaRcXSXhTqPzw+Ns/dxc3LkqTr6qc3QqHHYWZ+w0xmralEQ86XlhUM+gkI&#10;4szqknMF+91nbwTCB2SNlWVScCMPs2nnZYKptlf+oWYbchEh7FNUUIRQp1L6rCCDvm9r4uidrTMY&#10;onS51A6vEW4qOUySD2mw5LhQYE3LgrLL9tcoaA6rL3tYbhyuB/fF27Fdn063oNRrt52PQQRqw3/4&#10;r/2tFQxH7/A8E4+AnD4AAAD//wMAUEsBAi0AFAAGAAgAAAAhANvh9svuAAAAhQEAABMAAAAAAAAA&#10;AAAAAAAAAAAAAFtDb250ZW50X1R5cGVzXS54bWxQSwECLQAUAAYACAAAACEAWvQsW78AAAAVAQAA&#10;CwAAAAAAAAAAAAAAAAAfAQAAX3JlbHMvLnJlbHNQSwECLQAUAAYACAAAACEAKsegm8YAAADcAAAA&#10;DwAAAAAAAAAAAAAAAAAHAgAAZHJzL2Rvd25yZXYueG1sUEsFBgAAAAADAAMAtwAAAPoCAAAAAA==&#10;" path="m,l38100,r,38100l,38100,,xe" filled="f" strokecolor="fuchsia" strokeweight=".5pt">
                  <v:path arrowok="t"/>
                </v:shape>
                <v:shape id="Graphic 286" o:spid="_x0000_s1294" style="position:absolute;left:43117;top:2762;width:857;height:10077;visibility:visible;mso-wrap-style:square;v-text-anchor:top" coordsize="85725,100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PFxxQAAANwAAAAPAAAAZHJzL2Rvd25yZXYueG1sRI9Pa8JA&#10;FMTvBb/D8oTe6qY5RImuooViqV7qH7y+Zl+zodm3Ibsm6bd3hYLHYWZ+wyxWg61FR62vHCt4nSQg&#10;iAunKy4VnI7vLzMQPiBrrB2Tgj/ysFqOnhaYa9fzF3WHUIoIYZ+jAhNCk0vpC0MW/cQ1xNH7ca3F&#10;EGVbSt1iH+G2lmmSZNJixXHBYENvhorfw9UqSPrLLm2m2ed2870+y263IbMflHoeD+s5iEBDeIT/&#10;2x9aQTrL4H4mHgG5vAEAAP//AwBQSwECLQAUAAYACAAAACEA2+H2y+4AAACFAQAAEwAAAAAAAAAA&#10;AAAAAAAAAAAAW0NvbnRlbnRfVHlwZXNdLnhtbFBLAQItABQABgAIAAAAIQBa9CxbvwAAABUBAAAL&#10;AAAAAAAAAAAAAAAAAB8BAABfcmVscy8ucmVsc1BLAQItABQABgAIAAAAIQAycPFxxQAAANwAAAAP&#10;AAAAAAAAAAAAAAAAAAcCAABkcnMvZG93bnJldi54bWxQSwUGAAAAAAMAAwC3AAAA+QIAAAAA&#10;" path="m54864,969264r-38100,l16764,1007364r38100,l54864,969264xem70104,873252r-32004,l32004,873252,,873252r,38100l32004,911352r6096,l70104,911352r,-38100xem85344,l47244,r,38100l85344,38100,85344,xe" fillcolor="fuchsia" stroked="f">
                  <v:path arrowok="t"/>
                </v:shape>
                <v:shape id="Graphic 287" o:spid="_x0000_s1295" style="position:absolute;left:43589;top:2762;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Zt3xgAAANwAAAAPAAAAZHJzL2Rvd25yZXYueG1sRI9PawIx&#10;FMTvBb9DeEIvRbN6aGU1ioqlvSjUf3h8bJ67i5uXJUnX1U9vhEKPw8z8hpnMWlOJhpwvLSsY9BMQ&#10;xJnVJecK9rvP3giED8gaK8uk4EYeZtPOywRTba/8Q8025CJC2KeooAihTqX0WUEGfd/WxNE7W2cw&#10;ROlyqR1eI9xUcpgk79JgyXGhwJqWBWWX7a9R0BxWX/aw3DhcD+6Lt2O7Pp1uQanXbjsfgwjUhv/w&#10;X/tbKxiOPuB5Jh4BOX0AAAD//wMAUEsBAi0AFAAGAAgAAAAhANvh9svuAAAAhQEAABMAAAAAAAAA&#10;AAAAAAAAAAAAAFtDb250ZW50X1R5cGVzXS54bWxQSwECLQAUAAYACAAAACEAWvQsW78AAAAVAQAA&#10;CwAAAAAAAAAAAAAAAAAfAQAAX3JlbHMvLnJlbHNQSwECLQAUAAYACAAAACEAtVmbd8YAAADcAAAA&#10;DwAAAAAAAAAAAAAAAAAHAgAAZHJzL2Rvd25yZXYueG1sUEsFBgAAAAADAAMAtwAAAPoCAAAAAA==&#10;" path="m,l38100,r,38100l,38100,,xe" filled="f" strokecolor="fuchsia" strokeweight=".5pt">
                  <v:path arrowok="t"/>
                </v:shape>
                <v:shape id="Graphic 288" o:spid="_x0000_s1296" style="position:absolute;left:43757;top:4697;width:533;height:3296;visibility:visible;mso-wrap-style:square;v-text-anchor:top" coordsize="5334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xjOvwAAANwAAAAPAAAAZHJzL2Rvd25yZXYueG1sRE/LisIw&#10;FN0L/kO4gjtN7KJINYoPBlzJWP2AS3Nti8lNaTK1M18/WQzM8nDe2/3orBioD61nDaulAkFcedNy&#10;reFx/1isQYSIbNB6Jg3fFGC/m062WBj/5hsNZaxFCuFQoIYmxq6QMlQNOQxL3xEn7ul7hzHBvpam&#10;x3cKd1ZmSuXSYcupocGOTg1Vr/LLabCZPZ4/bc7xOZzKn2OuLnhVWs9n42EDItIY/8V/7ovRkK3T&#10;2nQmHQG5+wUAAP//AwBQSwECLQAUAAYACAAAACEA2+H2y+4AAACFAQAAEwAAAAAAAAAAAAAAAAAA&#10;AAAAW0NvbnRlbnRfVHlwZXNdLnhtbFBLAQItABQABgAIAAAAIQBa9CxbvwAAABUBAAALAAAAAAAA&#10;AAAAAAAAAB8BAABfcmVscy8ucmVsc1BLAQItABQABgAIAAAAIQCHNxjOvwAAANwAAAAPAAAAAAAA&#10;AAAAAAAAAAcCAABkcnMvZG93bnJldi54bWxQSwUGAAAAAAMAAwC3AAAA8wIAAAAA&#10;" path="m38100,l,,,38100r38100,l38100,xem53340,291084r-38100,l15240,329184r38100,l53340,291084xe" fillcolor="fuchsia" stroked="f">
                  <v:path arrowok="t"/>
                </v:shape>
                <v:shape id="Graphic 289" o:spid="_x0000_s1297" style="position:absolute;left:43909;top:7608;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qqexwAAANwAAAAPAAAAZHJzL2Rvd25yZXYueG1sRI9Ba8JA&#10;FITvBf/D8gQvpW70UDR1FZWW9hKhWovHR/aZBLNvw+6axP76bkHocZiZb5jFqje1aMn5yrKCyTgB&#10;QZxbXXGh4Ovw9jQD4QOyxtoyKbiRh9Vy8LDAVNuOP6ndh0JECPsUFZQhNKmUPi/JoB/bhjh6Z+sM&#10;hihdIbXDLsJNLadJ8iwNVhwXSmxoW1J+2V+Ngvb4+m6P253DbPKzefzus9PpFpQaDfv1C4hAffgP&#10;39sfWsF0Noe/M/EIyOUvAAAA//8DAFBLAQItABQABgAIAAAAIQDb4fbL7gAAAIUBAAATAAAAAAAA&#10;AAAAAAAAAAAAAABbQ29udGVudF9UeXBlc10ueG1sUEsBAi0AFAAGAAgAAAAhAFr0LFu/AAAAFQEA&#10;AAsAAAAAAAAAAAAAAAAAHwEAAF9yZWxzLy5yZWxzUEsBAi0AFAAGAAgAAAAhAKuKqp7HAAAA3AAA&#10;AA8AAAAAAAAAAAAAAAAABwIAAGRycy9kb3ducmV2LnhtbFBLBQYAAAAAAwADALcAAAD7AgAAAAA=&#10;" path="m,l38100,r,38100l,38100,,xe" filled="f" strokecolor="fuchsia" strokeweight=".5pt">
                  <v:path arrowok="t"/>
                </v:shape>
                <v:shape id="Graphic 290" o:spid="_x0000_s1298" style="position:absolute;left:44046;top:12455;width:553;height:8153;visibility:visible;mso-wrap-style:square;v-text-anchor:top" coordsize="55244,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36CwgAAANwAAAAPAAAAZHJzL2Rvd25yZXYueG1sRE/Pa8Iw&#10;FL4P9j+EN/Ay1nQexqxGUWG402DWw47P5tkEm5eSxLb+98thsOPH93u1mVwnBgrRelbwWpQgiBuv&#10;LbcKTvXHyzuImJA1dp5JwZ0ibNaPDyustB/5m4ZjakUO4VihApNSX0kZG0MOY+F74sxdfHCYMgyt&#10;1AHHHO46OS/LN+nQcm4w2NPeUHM93pyC+sccnBvv56+d3IbnsrdDfbNKzZ6m7RJEoin9i//cn1rB&#10;fJHn5zP5CMj1LwAAAP//AwBQSwECLQAUAAYACAAAACEA2+H2y+4AAACFAQAAEwAAAAAAAAAAAAAA&#10;AAAAAAAAW0NvbnRlbnRfVHlwZXNdLnhtbFBLAQItABQABgAIAAAAIQBa9CxbvwAAABUBAAALAAAA&#10;AAAAAAAAAAAAAB8BAABfcmVscy8ucmVsc1BLAQItABQABgAIAAAAIQCgi36CwgAAANwAAAAPAAAA&#10;AAAAAAAAAAAAAAcCAABkcnMvZG93bnJldi54bWxQSwUGAAAAAAMAAwC3AAAA9gIAAAAA&#10;" path="m38100,l,,,38100r38100,l38100,xem54864,777240r-38100,l16764,815340r38100,l54864,777240xe" fillcolor="fuchsia" stroked="f">
                  <v:path arrowok="t"/>
                </v:shape>
                <v:shape id="Graphic 291" o:spid="_x0000_s1299" style="position:absolute;left:44214;top:20227;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BFxgAAANwAAAAPAAAAZHJzL2Rvd25yZXYueG1sRI9Pa8JA&#10;FMTvhX6H5RW8FN3EQ6nRVaoo9mLBv3h8ZJ9JaPZt2F1j7KfvFgoeh5n5DTOZdaYWLTlfWVaQDhIQ&#10;xLnVFRcKDvtV/x2ED8gaa8uk4E4eZtPnpwlm2t54S+0uFCJC2GeooAyhyaT0eUkG/cA2xNG7WGcw&#10;ROkKqR3eItzUcpgkb9JgxXGhxIYWJeXfu6tR0B6Xa3tcfDncpD/z11O3OZ/vQaneS/cxBhGoC4/w&#10;f/tTKxiOUvg7E4+AnP4CAAD//wMAUEsBAi0AFAAGAAgAAAAhANvh9svuAAAAhQEAABMAAAAAAAAA&#10;AAAAAAAAAAAAAFtDb250ZW50X1R5cGVzXS54bWxQSwECLQAUAAYACAAAACEAWvQsW78AAAAVAQAA&#10;CwAAAAAAAAAAAAAAAAAfAQAAX3JlbHMvLnJlbHNQSwECLQAUAAYACAAAACEA0CUwRcYAAADcAAAA&#10;DwAAAAAAAAAAAAAAAAAHAgAAZHJzL2Rvd25yZXYueG1sUEsFBgAAAAADAAMAtwAAAPoCAAAAAA==&#10;" path="m,l38100,r,38100l,38100,,xe" filled="f" strokecolor="fuchsia" strokeweight=".5pt">
                  <v:path arrowok="t"/>
                </v:shape>
                <v:shape id="Graphic 292" o:spid="_x0000_s1300" style="position:absolute;left:95;top:11338;width:47485;height:222;visibility:visible;mso-wrap-style:square;v-text-anchor:top" coordsize="474853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eRxyAAAANwAAAAPAAAAZHJzL2Rvd25yZXYueG1sRI9Pa8JA&#10;FMTvBb/D8oTe6sYcSpu6ivYPtFCERCn29si+ZqPZt2l21dRP7wpCj8PM/IaZzHrbiAN1vnasYDxK&#10;QBCXTtdcKViv3u4eQPiArLFxTAr+yMNsOriZYKbdkXM6FKESEcI+QwUmhDaT0peGLPqRa4mj9+M6&#10;iyHKrpK6w2OE20amSXIvLdYcFwy29Gyo3BV7q6B+/cSXTf5riuXi43uzX5y+8nKr1O2wnz+BCNSH&#10;//C1/a4VpI8pXM7EIyCnZwAAAP//AwBQSwECLQAUAAYACAAAACEA2+H2y+4AAACFAQAAEwAAAAAA&#10;AAAAAAAAAAAAAAAAW0NvbnRlbnRfVHlwZXNdLnhtbFBLAQItABQABgAIAAAAIQBa9CxbvwAAABUB&#10;AAALAAAAAAAAAAAAAAAAAB8BAABfcmVscy8ucmVsc1BLAQItABQABgAIAAAAIQDV4eRxyAAAANwA&#10;AAAPAAAAAAAAAAAAAAAAAAcCAABkcnMvZG93bnJldi54bWxQSwUGAAAAAAMAAwC3AAAA/AIAAAAA&#10;" path="m4748237,21894l,e" filled="f" strokecolor="#0c0" strokeweight=".52914mm">
                  <v:stroke dashstyle="1 1"/>
                  <v:path arrowok="t"/>
                </v:shape>
                <v:shape id="Graphic 293" o:spid="_x0000_s1301" style="position:absolute;left:95;top:2616;width:47485;height:13;visibility:visible;mso-wrap-style:square;v-text-anchor:top" coordsize="4748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IO9xgAAANwAAAAPAAAAZHJzL2Rvd25yZXYueG1sRI9Ba8JA&#10;FITvBf/D8gq96aYqoqmrSNuABz2obSG3R/Y1G5p9G7JrjP/eFYQeh5n5hlmue1uLjlpfOVbwOkpA&#10;EBdOV1wq+DplwzkIH5A11o5JwZU8rFeDpyWm2l34QN0xlCJC2KeowITQpFL6wpBFP3INcfR+XWsx&#10;RNmWUrd4iXBby3GSzKTFiuOCwYbeDRV/x7NVMNnNprvvynxss/3iM+9+miLPcqVenvvNG4hAffgP&#10;P9pbrWC8mMD9TDwCcnUDAAD//wMAUEsBAi0AFAAGAAgAAAAhANvh9svuAAAAhQEAABMAAAAAAAAA&#10;AAAAAAAAAAAAAFtDb250ZW50X1R5cGVzXS54bWxQSwECLQAUAAYACAAAACEAWvQsW78AAAAVAQAA&#10;CwAAAAAAAAAAAAAAAAAfAQAAX3JlbHMvLnJlbHNQSwECLQAUAAYACAAAACEAdJSDvcYAAADcAAAA&#10;DwAAAAAAAAAAAAAAAAAHAgAAZHJzL2Rvd25yZXYueG1sUEsFBgAAAAADAAMAtwAAAPoCAAAAAA==&#10;" path="m4748237,l,e" filled="f" strokecolor="red" strokeweight="1.5pt">
                  <v:stroke dashstyle="1 1"/>
                  <v:path arrowok="t"/>
                </v:shape>
                <v:shape id="Graphic 294" o:spid="_x0000_s1302" style="position:absolute;left:32364;top:11669;width:3931;height:10700;visibility:visible;mso-wrap-style:square;v-text-anchor:top" coordsize="393065,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lmwgAAANwAAAAPAAAAZHJzL2Rvd25yZXYueG1sRI9Pi8Iw&#10;FMTvwn6H8IS92dSyiNs1ihSEvYl/cK+P5tmWbV5KEm310xtB8DjMzG+YxWowrbiS841lBdMkBUFc&#10;Wt1wpeB42EzmIHxA1thaJgU38rBafowWmGvb846u+1CJCGGfo4I6hC6X0pc1GfSJ7Yijd7bOYIjS&#10;VVI77CPctDJL05k02HBcqLGjoqbyf38xCu7931zrrHDFabO7hK3H9XBGpT7Hw/oHRKAhvMOv9q9W&#10;kH1/wfNMPAJy+QAAAP//AwBQSwECLQAUAAYACAAAACEA2+H2y+4AAACFAQAAEwAAAAAAAAAAAAAA&#10;AAAAAAAAW0NvbnRlbnRfVHlwZXNdLnhtbFBLAQItABQABgAIAAAAIQBa9CxbvwAAABUBAAALAAAA&#10;AAAAAAAAAAAAAB8BAABfcmVscy8ucmVsc1BLAQItABQABgAIAAAAIQCU4VlmwgAAANwAAAAPAAAA&#10;AAAAAAAAAAAAAAcCAABkcnMvZG93bnJldi54bWxQSwUGAAAAAAMAAwC3AAAA9gIAAAAA&#10;" path="m392734,1069911l,e" filled="f" strokecolor="#0c0" strokeweight=".35275mm">
                  <v:stroke dashstyle="3 1"/>
                  <v:path arrowok="t"/>
                </v:shape>
                <v:shape id="Graphic 295" o:spid="_x0000_s1303" style="position:absolute;left:32241;top:11669;width:597;height:590;visibility:visible;mso-wrap-style:square;v-text-anchor:top" coordsize="5969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VXwxAAAANwAAAAPAAAAZHJzL2Rvd25yZXYueG1sRI9Ba8JA&#10;FITvBf/D8oTe9K2CbU1dRQK2PbSHqnh+zb4msdm3IbvV+O/dgtDjMDPfMItV7xp14i7UXgxMxhoU&#10;S+FtLaWB/W4zegIVIomlxgsbuHCA1XJwt6DM+rN88mkbS5UgEjIyUMXYZoihqNhRGPuWJXnfvnMU&#10;k+xKtB2dE9w1ONX6AR3VkhYqajmvuPjZ/joD/ov1C26wocPrcXZEnb8/fuTG3A/79TOoyH38D9/a&#10;b9bAdD6DvzPpCODyCgAA//8DAFBLAQItABQABgAIAAAAIQDb4fbL7gAAAIUBAAATAAAAAAAAAAAA&#10;AAAAAAAAAABbQ29udGVudF9UeXBlc10ueG1sUEsBAi0AFAAGAAgAAAAhAFr0LFu/AAAAFQEAAAsA&#10;AAAAAAAAAAAAAAAAHwEAAF9yZWxzLy5yZWxzUEsBAi0AFAAGAAgAAAAhAOeJVfDEAAAA3AAAAA8A&#10;AAAAAAAAAAAAAAAABwIAAGRycy9kb3ducmV2LnhtbFBLBQYAAAAAAwADALcAAAD4AgAAAAA=&#10;" path="m,58623l12306,,59613,36741e" filled="f" strokecolor="#0c0" strokeweight="1pt">
                  <v:path arrowok="t"/>
                </v:shape>
                <v:shape id="Textbox 296" o:spid="_x0000_s1304" type="#_x0000_t202" style="position:absolute;left:6426;top:940;width:1669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156EFB5C" w14:textId="77777777" w:rsidR="003A2CA0" w:rsidRDefault="00000000">
                        <w:pPr>
                          <w:spacing w:line="216" w:lineRule="exact"/>
                          <w:rPr>
                            <w:rFonts w:ascii="Arial"/>
                            <w:b/>
                            <w:sz w:val="19"/>
                          </w:rPr>
                        </w:pPr>
                        <w:r>
                          <w:rPr>
                            <w:rFonts w:ascii="Arial"/>
                            <w:b/>
                            <w:sz w:val="19"/>
                          </w:rPr>
                          <w:t>P/V</w:t>
                        </w:r>
                        <w:r>
                          <w:rPr>
                            <w:rFonts w:ascii="Arial"/>
                            <w:b/>
                            <w:spacing w:val="8"/>
                            <w:sz w:val="19"/>
                          </w:rPr>
                          <w:t xml:space="preserve"> </w:t>
                        </w:r>
                        <w:r>
                          <w:rPr>
                            <w:rFonts w:ascii="Arial"/>
                            <w:b/>
                            <w:sz w:val="19"/>
                          </w:rPr>
                          <w:t>Valve</w:t>
                        </w:r>
                        <w:r>
                          <w:rPr>
                            <w:rFonts w:ascii="Arial"/>
                            <w:b/>
                            <w:spacing w:val="10"/>
                            <w:sz w:val="19"/>
                          </w:rPr>
                          <w:t xml:space="preserve"> </w:t>
                        </w:r>
                        <w:r>
                          <w:rPr>
                            <w:rFonts w:ascii="Arial"/>
                            <w:b/>
                            <w:sz w:val="19"/>
                          </w:rPr>
                          <w:t>Opening</w:t>
                        </w:r>
                        <w:r>
                          <w:rPr>
                            <w:rFonts w:ascii="Arial"/>
                            <w:b/>
                            <w:spacing w:val="13"/>
                            <w:sz w:val="19"/>
                          </w:rPr>
                          <w:t xml:space="preserve"> </w:t>
                        </w:r>
                        <w:r>
                          <w:rPr>
                            <w:rFonts w:ascii="Arial"/>
                            <w:b/>
                            <w:spacing w:val="-2"/>
                            <w:sz w:val="19"/>
                          </w:rPr>
                          <w:t>Pressure</w:t>
                        </w:r>
                      </w:p>
                    </w:txbxContent>
                  </v:textbox>
                </v:shape>
                <v:shape id="Textbox 297" o:spid="_x0000_s1305" type="#_x0000_t202" style="position:absolute;left:34388;top:22271;width:9531;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6DDE833D" w14:textId="77777777" w:rsidR="003A2CA0" w:rsidRDefault="00000000">
                        <w:pPr>
                          <w:spacing w:line="247" w:lineRule="auto"/>
                          <w:ind w:right="18" w:firstLine="1"/>
                          <w:jc w:val="center"/>
                          <w:rPr>
                            <w:rFonts w:ascii="Arial"/>
                            <w:b/>
                            <w:sz w:val="19"/>
                          </w:rPr>
                        </w:pPr>
                        <w:proofErr w:type="spellStart"/>
                        <w:r>
                          <w:rPr>
                            <w:rFonts w:ascii="Arial"/>
                            <w:b/>
                            <w:spacing w:val="-2"/>
                            <w:sz w:val="19"/>
                          </w:rPr>
                          <w:t>Maximium</w:t>
                        </w:r>
                        <w:proofErr w:type="spellEnd"/>
                        <w:r>
                          <w:rPr>
                            <w:rFonts w:ascii="Arial"/>
                            <w:b/>
                            <w:spacing w:val="-2"/>
                            <w:sz w:val="19"/>
                          </w:rPr>
                          <w:t xml:space="preserve"> </w:t>
                        </w:r>
                        <w:r>
                          <w:rPr>
                            <w:rFonts w:ascii="Arial"/>
                            <w:b/>
                            <w:sz w:val="19"/>
                          </w:rPr>
                          <w:t xml:space="preserve">Normal Control </w:t>
                        </w:r>
                        <w:r>
                          <w:rPr>
                            <w:rFonts w:ascii="Arial"/>
                            <w:b/>
                            <w:spacing w:val="-2"/>
                            <w:sz w:val="19"/>
                          </w:rPr>
                          <w:t xml:space="preserve">Operating </w:t>
                        </w:r>
                        <w:r>
                          <w:rPr>
                            <w:rFonts w:ascii="Arial"/>
                            <w:b/>
                            <w:sz w:val="19"/>
                          </w:rPr>
                          <w:t>Pressure</w:t>
                        </w:r>
                        <w:r>
                          <w:rPr>
                            <w:rFonts w:ascii="Arial"/>
                            <w:b/>
                            <w:spacing w:val="-6"/>
                            <w:sz w:val="19"/>
                          </w:rPr>
                          <w:t xml:space="preserve"> </w:t>
                        </w:r>
                        <w:r>
                          <w:rPr>
                            <w:rFonts w:ascii="Arial"/>
                            <w:b/>
                            <w:sz w:val="19"/>
                          </w:rPr>
                          <w:t>before</w:t>
                        </w:r>
                      </w:p>
                    </w:txbxContent>
                  </v:textbox>
                </v:shape>
                <w10:wrap anchorx="page"/>
              </v:group>
            </w:pict>
          </mc:Fallback>
        </mc:AlternateContent>
      </w:r>
      <w:r>
        <w:rPr>
          <w:rFonts w:ascii="Arial"/>
          <w:spacing w:val="-5"/>
          <w:w w:val="105"/>
          <w:sz w:val="12"/>
        </w:rPr>
        <w:t>30</w:t>
      </w:r>
      <w:r>
        <w:rPr>
          <w:rFonts w:ascii="Arial"/>
          <w:sz w:val="12"/>
        </w:rPr>
        <w:tab/>
      </w:r>
      <w:r>
        <w:rPr>
          <w:rFonts w:ascii="Arial"/>
          <w:spacing w:val="-4"/>
          <w:w w:val="105"/>
          <w:sz w:val="12"/>
        </w:rPr>
        <w:t>1600</w:t>
      </w:r>
    </w:p>
    <w:p w14:paraId="224D18F3" w14:textId="77777777" w:rsidR="003A2CA0" w:rsidRDefault="003A2CA0">
      <w:pPr>
        <w:pStyle w:val="BodyText"/>
        <w:rPr>
          <w:rFonts w:ascii="Arial"/>
          <w:sz w:val="12"/>
        </w:rPr>
      </w:pPr>
    </w:p>
    <w:p w14:paraId="02C2F467" w14:textId="77777777" w:rsidR="003A2CA0" w:rsidRDefault="003A2CA0">
      <w:pPr>
        <w:pStyle w:val="BodyText"/>
        <w:rPr>
          <w:rFonts w:ascii="Arial"/>
          <w:sz w:val="12"/>
        </w:rPr>
      </w:pPr>
    </w:p>
    <w:p w14:paraId="0C26C9E5" w14:textId="77777777" w:rsidR="003A2CA0" w:rsidRDefault="003A2CA0">
      <w:pPr>
        <w:pStyle w:val="BodyText"/>
        <w:spacing w:before="59"/>
        <w:rPr>
          <w:rFonts w:ascii="Arial"/>
          <w:sz w:val="12"/>
        </w:rPr>
      </w:pPr>
    </w:p>
    <w:p w14:paraId="471C0BB1" w14:textId="77777777" w:rsidR="003A2CA0" w:rsidRDefault="00000000">
      <w:pPr>
        <w:ind w:left="8438"/>
        <w:rPr>
          <w:rFonts w:ascii="Arial"/>
          <w:sz w:val="12"/>
        </w:rPr>
      </w:pPr>
      <w:r>
        <w:rPr>
          <w:rFonts w:ascii="Arial"/>
          <w:spacing w:val="-4"/>
          <w:w w:val="105"/>
          <w:sz w:val="12"/>
        </w:rPr>
        <w:t>1400</w:t>
      </w:r>
    </w:p>
    <w:p w14:paraId="19F96A4C" w14:textId="77777777" w:rsidR="003A2CA0" w:rsidRDefault="00000000">
      <w:pPr>
        <w:spacing w:before="66"/>
        <w:ind w:left="724"/>
        <w:rPr>
          <w:rFonts w:ascii="Arial"/>
          <w:sz w:val="12"/>
        </w:rPr>
      </w:pPr>
      <w:r>
        <w:rPr>
          <w:rFonts w:ascii="Arial"/>
          <w:spacing w:val="-5"/>
          <w:w w:val="105"/>
          <w:sz w:val="12"/>
        </w:rPr>
        <w:t>25</w:t>
      </w:r>
    </w:p>
    <w:p w14:paraId="106FAA79" w14:textId="77777777" w:rsidR="003A2CA0" w:rsidRDefault="003A2CA0">
      <w:pPr>
        <w:pStyle w:val="BodyText"/>
        <w:spacing w:before="131"/>
        <w:rPr>
          <w:rFonts w:ascii="Arial"/>
          <w:sz w:val="12"/>
        </w:rPr>
      </w:pPr>
    </w:p>
    <w:p w14:paraId="26EB94AA" w14:textId="77777777" w:rsidR="003A2CA0" w:rsidRDefault="00000000">
      <w:pPr>
        <w:ind w:right="2039"/>
        <w:jc w:val="right"/>
        <w:rPr>
          <w:rFonts w:ascii="Arial"/>
          <w:sz w:val="12"/>
        </w:rPr>
      </w:pPr>
      <w:r>
        <w:rPr>
          <w:rFonts w:ascii="Arial"/>
          <w:spacing w:val="-4"/>
          <w:w w:val="105"/>
          <w:sz w:val="12"/>
        </w:rPr>
        <w:t>1200</w:t>
      </w:r>
    </w:p>
    <w:p w14:paraId="36B2F3C8" w14:textId="77777777" w:rsidR="003A2CA0" w:rsidRDefault="003A2CA0">
      <w:pPr>
        <w:pStyle w:val="BodyText"/>
        <w:spacing w:before="131"/>
        <w:rPr>
          <w:rFonts w:ascii="Arial"/>
          <w:sz w:val="12"/>
        </w:rPr>
      </w:pPr>
    </w:p>
    <w:p w14:paraId="0A3F1813" w14:textId="77777777" w:rsidR="003A2CA0" w:rsidRDefault="00000000">
      <w:pPr>
        <w:spacing w:before="1"/>
        <w:ind w:left="724"/>
        <w:rPr>
          <w:rFonts w:ascii="Arial"/>
          <w:sz w:val="12"/>
        </w:rPr>
      </w:pPr>
      <w:r>
        <w:rPr>
          <w:rFonts w:ascii="Arial"/>
          <w:spacing w:val="-5"/>
          <w:w w:val="105"/>
          <w:sz w:val="12"/>
        </w:rPr>
        <w:t>20</w:t>
      </w:r>
    </w:p>
    <w:p w14:paraId="318B5144" w14:textId="77777777" w:rsidR="003A2CA0" w:rsidRDefault="00000000">
      <w:pPr>
        <w:spacing w:before="65"/>
        <w:ind w:left="8438"/>
        <w:rPr>
          <w:rFonts w:ascii="Arial"/>
          <w:sz w:val="12"/>
        </w:rPr>
      </w:pPr>
      <w:r>
        <w:rPr>
          <w:noProof/>
        </w:rPr>
        <mc:AlternateContent>
          <mc:Choice Requires="wps">
            <w:drawing>
              <wp:anchor distT="0" distB="0" distL="0" distR="0" simplePos="0" relativeHeight="15731712" behindDoc="0" locked="0" layoutInCell="1" allowOverlap="1" wp14:anchorId="69296F54" wp14:editId="75A0CDD7">
                <wp:simplePos x="0" y="0"/>
                <wp:positionH relativeFrom="page">
                  <wp:posOffset>829185</wp:posOffset>
                </wp:positionH>
                <wp:positionV relativeFrom="paragraph">
                  <wp:posOffset>89677</wp:posOffset>
                </wp:positionV>
                <wp:extent cx="116205" cy="771525"/>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771525"/>
                        </a:xfrm>
                        <a:prstGeom prst="rect">
                          <a:avLst/>
                        </a:prstGeom>
                      </wps:spPr>
                      <wps:txbx>
                        <w:txbxContent>
                          <w:p w14:paraId="7EB0E128" w14:textId="77777777" w:rsidR="003A2CA0" w:rsidRDefault="00000000">
                            <w:pPr>
                              <w:spacing w:before="22"/>
                              <w:ind w:left="20"/>
                              <w:rPr>
                                <w:rFonts w:ascii="Arial"/>
                                <w:b/>
                                <w:sz w:val="12"/>
                              </w:rPr>
                            </w:pPr>
                            <w:r>
                              <w:rPr>
                                <w:rFonts w:ascii="Arial"/>
                                <w:b/>
                                <w:w w:val="105"/>
                                <w:sz w:val="12"/>
                              </w:rPr>
                              <w:t>Temperature</w:t>
                            </w:r>
                            <w:r>
                              <w:rPr>
                                <w:rFonts w:ascii="Arial"/>
                                <w:b/>
                                <w:spacing w:val="2"/>
                                <w:w w:val="105"/>
                                <w:sz w:val="12"/>
                              </w:rPr>
                              <w:t xml:space="preserve"> </w:t>
                            </w:r>
                            <w:r>
                              <w:rPr>
                                <w:rFonts w:ascii="Arial"/>
                                <w:b/>
                                <w:w w:val="105"/>
                                <w:sz w:val="12"/>
                              </w:rPr>
                              <w:t>Deg</w:t>
                            </w:r>
                            <w:r>
                              <w:rPr>
                                <w:rFonts w:ascii="Arial"/>
                                <w:b/>
                                <w:spacing w:val="1"/>
                                <w:w w:val="105"/>
                                <w:sz w:val="12"/>
                              </w:rPr>
                              <w:t xml:space="preserve"> </w:t>
                            </w:r>
                            <w:r>
                              <w:rPr>
                                <w:rFonts w:ascii="Arial"/>
                                <w:b/>
                                <w:spacing w:val="-10"/>
                                <w:w w:val="105"/>
                                <w:sz w:val="12"/>
                              </w:rPr>
                              <w:t>C</w:t>
                            </w:r>
                          </w:p>
                        </w:txbxContent>
                      </wps:txbx>
                      <wps:bodyPr vert="vert270" wrap="square" lIns="0" tIns="0" rIns="0" bIns="0" rtlCol="0">
                        <a:noAutofit/>
                      </wps:bodyPr>
                    </wps:wsp>
                  </a:graphicData>
                </a:graphic>
              </wp:anchor>
            </w:drawing>
          </mc:Choice>
          <mc:Fallback>
            <w:pict>
              <v:shape w14:anchorId="69296F54" id="Textbox 298" o:spid="_x0000_s1306" type="#_x0000_t202" style="position:absolute;left:0;text-align:left;margin-left:65.3pt;margin-top:7.05pt;width:9.15pt;height:60.7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4punwEAADADAAAOAAAAZHJzL2Uyb0RvYy54bWysUsGO2yAQvVfqPyDuDY6lbCorzqrtqlWl&#10;VVtptx9AMMSohqEMiZ2/70CcpGpvq70MAwyP997M5n5yAzvqiBZ8y5eLijPtFXTW71v+8/nzu/ec&#10;YZK+kwN43fKTRn6/fftmM4ZG19DD0OnICMRjM4aW9ymFRghUvXYSFxC0p0sD0clE27gXXZQjobtB&#10;1FV1J0aIXYigNCKdPpwv+bbgG6NV+m4M6sSGlhO3VGIscZej2G5ks48y9FbNNOQLWDhpPX16hXqQ&#10;SbJDtP9BOasiIJi0UOAEGGOVLhpIzbL6R81TL4MuWsgcDFeb8PVg1bfjU/gRWZo+wkQNLCIwPIL6&#10;heSNGAM2c032FBuk6ix0MtHllSQwekjenq5+6ikxldGWd3W14kzR1Xq9XNWr7Le4PQ4R0xcNjuWk&#10;5ZHaVQjI4yOmc+mlZOZy/j4TSdNuYrZreQHNJzvoTiSFppGwcqzXRGuk5rYcfx9k1JwNXz25lyfh&#10;ksRLsrskMQ2foMxLFujhwyGBsYXP7ZuZD7WlKJpHKPf9732pug369g8AAAD//wMAUEsDBBQABgAI&#10;AAAAIQCNvYKo3QAAAAoBAAAPAAAAZHJzL2Rvd25yZXYueG1sTI/BTsMwEETvSPyDtUjcqFPSWiXE&#10;qVCkilsl2n6AG5s4qr0Osdukf8/mBLcdzdPsTLmdvGM3M8QuoITlIgNmsAm6w1bC6bh72QCLSaFW&#10;LqCRcDcRttXjQ6kKHUb8MrdDahmFYCyUBJtSX3AeG2u8iovQGyTvOwxeJZJDy/WgRgr3jr9mmeBe&#10;dUgfrOpNbU1zOVy9hP2d2zH361NT12Iv8p+dunw6KZ+fpo93YMlM6Q+GuT5Vh4o6ncMVdWSOdJ4J&#10;QulYLYHNwGrzBuw8O2sBvCr5/wnVLwAAAP//AwBQSwECLQAUAAYACAAAACEAtoM4kv4AAADhAQAA&#10;EwAAAAAAAAAAAAAAAAAAAAAAW0NvbnRlbnRfVHlwZXNdLnhtbFBLAQItABQABgAIAAAAIQA4/SH/&#10;1gAAAJQBAAALAAAAAAAAAAAAAAAAAC8BAABfcmVscy8ucmVsc1BLAQItABQABgAIAAAAIQA7X4pu&#10;nwEAADADAAAOAAAAAAAAAAAAAAAAAC4CAABkcnMvZTJvRG9jLnhtbFBLAQItABQABgAIAAAAIQCN&#10;vYKo3QAAAAoBAAAPAAAAAAAAAAAAAAAAAPkDAABkcnMvZG93bnJldi54bWxQSwUGAAAAAAQABADz&#10;AAAAAwUAAAAA&#10;" filled="f" stroked="f">
                <v:textbox style="layout-flow:vertical;mso-layout-flow-alt:bottom-to-top" inset="0,0,0,0">
                  <w:txbxContent>
                    <w:p w14:paraId="7EB0E128" w14:textId="77777777" w:rsidR="003A2CA0" w:rsidRDefault="00000000">
                      <w:pPr>
                        <w:spacing w:before="22"/>
                        <w:ind w:left="20"/>
                        <w:rPr>
                          <w:rFonts w:ascii="Arial"/>
                          <w:b/>
                          <w:sz w:val="12"/>
                        </w:rPr>
                      </w:pPr>
                      <w:r>
                        <w:rPr>
                          <w:rFonts w:ascii="Arial"/>
                          <w:b/>
                          <w:w w:val="105"/>
                          <w:sz w:val="12"/>
                        </w:rPr>
                        <w:t>Temperature</w:t>
                      </w:r>
                      <w:r>
                        <w:rPr>
                          <w:rFonts w:ascii="Arial"/>
                          <w:b/>
                          <w:spacing w:val="2"/>
                          <w:w w:val="105"/>
                          <w:sz w:val="12"/>
                        </w:rPr>
                        <w:t xml:space="preserve"> </w:t>
                      </w:r>
                      <w:r>
                        <w:rPr>
                          <w:rFonts w:ascii="Arial"/>
                          <w:b/>
                          <w:w w:val="105"/>
                          <w:sz w:val="12"/>
                        </w:rPr>
                        <w:t>Deg</w:t>
                      </w:r>
                      <w:r>
                        <w:rPr>
                          <w:rFonts w:ascii="Arial"/>
                          <w:b/>
                          <w:spacing w:val="1"/>
                          <w:w w:val="105"/>
                          <w:sz w:val="12"/>
                        </w:rPr>
                        <w:t xml:space="preserve"> </w:t>
                      </w:r>
                      <w:r>
                        <w:rPr>
                          <w:rFonts w:ascii="Arial"/>
                          <w:b/>
                          <w:spacing w:val="-10"/>
                          <w:w w:val="105"/>
                          <w:sz w:val="12"/>
                        </w:rPr>
                        <w:t>C</w:t>
                      </w:r>
                    </w:p>
                  </w:txbxContent>
                </v:textbox>
                <w10:wrap anchorx="page"/>
              </v:shape>
            </w:pict>
          </mc:Fallback>
        </mc:AlternateContent>
      </w:r>
      <w:r>
        <w:rPr>
          <w:rFonts w:ascii="Arial"/>
          <w:spacing w:val="-4"/>
          <w:w w:val="105"/>
          <w:sz w:val="12"/>
        </w:rPr>
        <w:t>1000</w:t>
      </w:r>
    </w:p>
    <w:p w14:paraId="48B978AA" w14:textId="77777777" w:rsidR="003A2CA0" w:rsidRDefault="003A2CA0">
      <w:pPr>
        <w:pStyle w:val="BodyText"/>
        <w:rPr>
          <w:rFonts w:ascii="Arial"/>
          <w:sz w:val="12"/>
        </w:rPr>
      </w:pPr>
    </w:p>
    <w:p w14:paraId="0E56FF3B" w14:textId="77777777" w:rsidR="003A2CA0" w:rsidRDefault="003A2CA0">
      <w:pPr>
        <w:pStyle w:val="BodyText"/>
        <w:rPr>
          <w:rFonts w:ascii="Arial"/>
          <w:sz w:val="12"/>
        </w:rPr>
      </w:pPr>
    </w:p>
    <w:p w14:paraId="3A8A3C5F" w14:textId="77777777" w:rsidR="003A2CA0" w:rsidRDefault="003A2CA0">
      <w:pPr>
        <w:pStyle w:val="BodyText"/>
        <w:spacing w:before="59"/>
        <w:rPr>
          <w:rFonts w:ascii="Arial"/>
          <w:sz w:val="12"/>
        </w:rPr>
      </w:pPr>
    </w:p>
    <w:p w14:paraId="643ADC5B" w14:textId="77777777" w:rsidR="003A2CA0" w:rsidRDefault="00000000">
      <w:pPr>
        <w:tabs>
          <w:tab w:val="left" w:pos="8438"/>
        </w:tabs>
        <w:spacing w:before="1"/>
        <w:ind w:left="724"/>
        <w:rPr>
          <w:rFonts w:ascii="Arial"/>
          <w:sz w:val="12"/>
        </w:rPr>
      </w:pPr>
      <w:r>
        <w:rPr>
          <w:noProof/>
        </w:rPr>
        <mc:AlternateContent>
          <mc:Choice Requires="wpg">
            <w:drawing>
              <wp:anchor distT="0" distB="0" distL="0" distR="0" simplePos="0" relativeHeight="15731200" behindDoc="0" locked="0" layoutInCell="1" allowOverlap="1" wp14:anchorId="3505B9A0" wp14:editId="37AF072B">
                <wp:simplePos x="0" y="0"/>
                <wp:positionH relativeFrom="page">
                  <wp:posOffset>6292360</wp:posOffset>
                </wp:positionH>
                <wp:positionV relativeFrom="paragraph">
                  <wp:posOffset>-94258</wp:posOffset>
                </wp:positionV>
                <wp:extent cx="643255" cy="274955"/>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255" cy="274955"/>
                          <a:chOff x="0" y="0"/>
                          <a:chExt cx="643255" cy="274955"/>
                        </a:xfrm>
                      </wpg:grpSpPr>
                      <wps:wsp>
                        <wps:cNvPr id="300" name="Graphic 300"/>
                        <wps:cNvSpPr/>
                        <wps:spPr>
                          <a:xfrm>
                            <a:off x="126320" y="96183"/>
                            <a:ext cx="243840" cy="1270"/>
                          </a:xfrm>
                          <a:custGeom>
                            <a:avLst/>
                            <a:gdLst/>
                            <a:ahLst/>
                            <a:cxnLst/>
                            <a:rect l="l" t="t" r="r" b="b"/>
                            <a:pathLst>
                              <a:path w="243840">
                                <a:moveTo>
                                  <a:pt x="0" y="0"/>
                                </a:moveTo>
                                <a:lnTo>
                                  <a:pt x="243840" y="0"/>
                                </a:lnTo>
                              </a:path>
                            </a:pathLst>
                          </a:custGeom>
                          <a:ln w="8305">
                            <a:solidFill>
                              <a:srgbClr val="000080"/>
                            </a:solidFill>
                            <a:prstDash val="solid"/>
                          </a:ln>
                        </wps:spPr>
                        <wps:bodyPr wrap="square" lIns="0" tIns="0" rIns="0" bIns="0" rtlCol="0">
                          <a:prstTxWarp prst="textNoShape">
                            <a:avLst/>
                          </a:prstTxWarp>
                          <a:noAutofit/>
                        </wps:bodyPr>
                      </wps:wsp>
                      <wps:wsp>
                        <wps:cNvPr id="301" name="Graphic 301"/>
                        <wps:cNvSpPr/>
                        <wps:spPr>
                          <a:xfrm>
                            <a:off x="228834" y="77260"/>
                            <a:ext cx="36830" cy="36830"/>
                          </a:xfrm>
                          <a:custGeom>
                            <a:avLst/>
                            <a:gdLst/>
                            <a:ahLst/>
                            <a:cxnLst/>
                            <a:rect l="l" t="t" r="r" b="b"/>
                            <a:pathLst>
                              <a:path w="36830" h="36830">
                                <a:moveTo>
                                  <a:pt x="18288" y="0"/>
                                </a:moveTo>
                                <a:lnTo>
                                  <a:pt x="0" y="18288"/>
                                </a:lnTo>
                                <a:lnTo>
                                  <a:pt x="18288" y="36576"/>
                                </a:lnTo>
                                <a:lnTo>
                                  <a:pt x="36576" y="18288"/>
                                </a:lnTo>
                                <a:lnTo>
                                  <a:pt x="18288" y="0"/>
                                </a:lnTo>
                                <a:close/>
                              </a:path>
                            </a:pathLst>
                          </a:custGeom>
                          <a:solidFill>
                            <a:srgbClr val="000080"/>
                          </a:solidFill>
                        </wps:spPr>
                        <wps:bodyPr wrap="square" lIns="0" tIns="0" rIns="0" bIns="0" rtlCol="0">
                          <a:prstTxWarp prst="textNoShape">
                            <a:avLst/>
                          </a:prstTxWarp>
                          <a:noAutofit/>
                        </wps:bodyPr>
                      </wps:wsp>
                      <wps:wsp>
                        <wps:cNvPr id="302" name="Graphic 302"/>
                        <wps:cNvSpPr/>
                        <wps:spPr>
                          <a:xfrm>
                            <a:off x="228834" y="77260"/>
                            <a:ext cx="36830" cy="36830"/>
                          </a:xfrm>
                          <a:custGeom>
                            <a:avLst/>
                            <a:gdLst/>
                            <a:ahLst/>
                            <a:cxnLst/>
                            <a:rect l="l" t="t" r="r" b="b"/>
                            <a:pathLst>
                              <a:path w="36830" h="36830">
                                <a:moveTo>
                                  <a:pt x="18288" y="0"/>
                                </a:moveTo>
                                <a:lnTo>
                                  <a:pt x="36576" y="18288"/>
                                </a:lnTo>
                                <a:lnTo>
                                  <a:pt x="18288" y="36576"/>
                                </a:lnTo>
                                <a:lnTo>
                                  <a:pt x="0" y="18288"/>
                                </a:lnTo>
                                <a:lnTo>
                                  <a:pt x="18288" y="0"/>
                                </a:lnTo>
                                <a:close/>
                              </a:path>
                            </a:pathLst>
                          </a:custGeom>
                          <a:ln w="6350">
                            <a:solidFill>
                              <a:srgbClr val="000080"/>
                            </a:solidFill>
                            <a:prstDash val="solid"/>
                          </a:ln>
                        </wps:spPr>
                        <wps:bodyPr wrap="square" lIns="0" tIns="0" rIns="0" bIns="0" rtlCol="0">
                          <a:prstTxWarp prst="textNoShape">
                            <a:avLst/>
                          </a:prstTxWarp>
                          <a:noAutofit/>
                        </wps:bodyPr>
                      </wps:wsp>
                      <wps:wsp>
                        <wps:cNvPr id="303" name="Textbox 303"/>
                        <wps:cNvSpPr txBox="1"/>
                        <wps:spPr>
                          <a:xfrm>
                            <a:off x="1035" y="1035"/>
                            <a:ext cx="640715" cy="273050"/>
                          </a:xfrm>
                          <a:prstGeom prst="rect">
                            <a:avLst/>
                          </a:prstGeom>
                          <a:ln w="2070">
                            <a:solidFill>
                              <a:srgbClr val="000000"/>
                            </a:solidFill>
                            <a:prstDash val="solid"/>
                          </a:ln>
                        </wps:spPr>
                        <wps:txbx>
                          <w:txbxContent>
                            <w:p w14:paraId="2E3A2A38" w14:textId="77777777" w:rsidR="003A2CA0" w:rsidRDefault="00000000">
                              <w:pPr>
                                <w:spacing w:before="82" w:line="254" w:lineRule="auto"/>
                                <w:ind w:left="620" w:right="123"/>
                                <w:rPr>
                                  <w:rFonts w:ascii="Arial"/>
                                  <w:sz w:val="11"/>
                                </w:rPr>
                              </w:pPr>
                              <w:r>
                                <w:rPr>
                                  <w:rFonts w:ascii="Arial"/>
                                  <w:spacing w:val="-4"/>
                                  <w:w w:val="105"/>
                                  <w:sz w:val="11"/>
                                </w:rPr>
                                <w:t>Tank</w:t>
                              </w:r>
                              <w:r>
                                <w:rPr>
                                  <w:rFonts w:ascii="Arial"/>
                                  <w:spacing w:val="40"/>
                                  <w:w w:val="105"/>
                                  <w:sz w:val="11"/>
                                </w:rPr>
                                <w:t xml:space="preserve"> </w:t>
                              </w:r>
                              <w:r>
                                <w:rPr>
                                  <w:rFonts w:ascii="Arial"/>
                                  <w:spacing w:val="-4"/>
                                  <w:w w:val="105"/>
                                  <w:sz w:val="11"/>
                                </w:rPr>
                                <w:t>temp</w:t>
                              </w:r>
                            </w:p>
                          </w:txbxContent>
                        </wps:txbx>
                        <wps:bodyPr wrap="square" lIns="0" tIns="0" rIns="0" bIns="0" rtlCol="0">
                          <a:noAutofit/>
                        </wps:bodyPr>
                      </wps:wsp>
                    </wpg:wgp>
                  </a:graphicData>
                </a:graphic>
              </wp:anchor>
            </w:drawing>
          </mc:Choice>
          <mc:Fallback>
            <w:pict>
              <v:group w14:anchorId="3505B9A0" id="Group 299" o:spid="_x0000_s1307" style="position:absolute;left:0;text-align:left;margin-left:495.45pt;margin-top:-7.4pt;width:50.65pt;height:21.65pt;z-index:15731200;mso-wrap-distance-left:0;mso-wrap-distance-right:0;mso-position-horizontal-relative:page" coordsize="6432,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xhoQMAAF8OAAAOAAAAZHJzL2Uyb0RvYy54bWzsV0uP2zgMvhfY/yD43vErcVJjMkXb2Q4W&#10;KLoFOoueFVl+YG1LlZTY8+9LSpaTzPQxj6KnySGgLYoiP34U6fPXY9eSPVe6Ef0miM+igPCeiaLp&#10;q03w3/X7l+uAaEP7grai55vghuvg9cVfL84HmfNE1KItuCJgpNf5IDdBbYzMw1CzmndUnwnJe1gs&#10;heqogUdVhYWiA1jv2jCJoiwchCqkEoxrDW8v3WJwYe2XJWfm37LU3JB2E4Bvxv4r+7/F//DinOaV&#10;orJu2OQGfYQXHW16OHQ2dUkNJTvV3DHVNUwJLUpzxkQXirJsGLcxQDRxdCuaKyV20sZS5UMlZ5gA&#10;2ls4Pdos+7i/UvKz/KSc9yB+EOx/DbiEg6zy43V8rg7KY6k63ARBkNEiejMjykdDGLzMFmmyXAaE&#10;wVKyWrwC2SLOakjLnV2s/vun+0Kau0Ota7MrgwTu6AM8+mnwfK6p5BZ1jeF/UqQpNkEaAX162gGH&#10;rya64CuIBo8HPcRwetITnLcQipMsTcAKYPEqi9epg8JDlSzS9QJWEao4WVnTc8A0ZzttrriwiNP9&#10;B20sjlXhJVp7iY29FxXwH5nfWuabgADzVUCA+Vt3uKQG92EaUSQDpMn5ga86sefXwi6aW8kCzw6r&#10;bX+s5QPxbABVpwACHgLMcoI9GOTj0NoefVin0dKWkxZtU7xv2had0KravmsV2VMsZvitPUgnalJp&#10;c0l17fTsEgZr3bCs1rlLECZuK4obyPAAKd0E+uuOKh6Q9p8eOITXhReUF7ZeUKZ9J+ylYvGBM6/H&#10;L1RJgsdvAgNp/Sg8lWjuU4ahz7q4sxdvdkaUDeYTaO09mh6A1o5gf4Df8V1+xwjcvfmdJOt1urD8&#10;Xq2SbLpcPb/TDLLq6O1ElxNfI8ck8GDBdfr7+T35UUNJW48wCQcqS0v0eA2h2EA8ww4ap2R35ez0&#10;PclcMZzqHSym2XKVzYT8nq7TwGviIXa9p/5c1grNnUu/rLqT+rlXmVmqPpfRd9pEcreMkucymgj/&#10;ozJ6HOV/XUoPL8+nlJFrXlm6jJ6bl5vJ/ljzSn3VXUO/2YqRpJGdr46aFzHjWwEz6dzUfjSmRSlM&#10;rHj7ogA3KM19D8sW0Sqex1kYUjxbfBfD3o5T2jQF4PxlqeA72tT+/SDnCJNEMO3hMT+/ht20CRZO&#10;1B407ZhxO9pp1jagw7Tx5PnnHlOMndnhK8ZOYtMXF34mHT/bqefwXXjxDQAA//8DAFBLAwQUAAYA&#10;CAAAACEAtG2o+OEAAAALAQAADwAAAGRycy9kb3ducmV2LnhtbEyPQUvDQBCF74L/YRnBW7tJtNLE&#10;bEop6qkIbQXxNs1Ok9DsbMhuk/Tfuz3pcZiP976XrybTioF611hWEM8jEMSl1Q1XCr4O77MlCOeR&#10;NbaWScGVHKyK+7scM21H3tGw95UIIewyVFB732VSurImg25uO+LwO9neoA9nX0nd4xjCTSuTKHqR&#10;BhsODTV2tKmpPO8vRsHHiOP6KX4btufT5vpzWHx+b2NS6vFhWr+C8DT5Pxhu+kEdiuB0tBfWTrQK&#10;0jRKA6pgFj+HDTciSpMExFFBslyALHL5f0PxCwAA//8DAFBLAQItABQABgAIAAAAIQC2gziS/gAA&#10;AOEBAAATAAAAAAAAAAAAAAAAAAAAAABbQ29udGVudF9UeXBlc10ueG1sUEsBAi0AFAAGAAgAAAAh&#10;ADj9If/WAAAAlAEAAAsAAAAAAAAAAAAAAAAALwEAAF9yZWxzLy5yZWxzUEsBAi0AFAAGAAgAAAAh&#10;AOZd/GGhAwAAXw4AAA4AAAAAAAAAAAAAAAAALgIAAGRycy9lMm9Eb2MueG1sUEsBAi0AFAAGAAgA&#10;AAAhALRtqPjhAAAACwEAAA8AAAAAAAAAAAAAAAAA+wUAAGRycy9kb3ducmV2LnhtbFBLBQYAAAAA&#10;BAAEAPMAAAAJBwAAAAA=&#10;">
                <v:shape id="Graphic 300" o:spid="_x0000_s1308" style="position:absolute;left:1263;top:961;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gCvwAAANwAAAAPAAAAZHJzL2Rvd25yZXYueG1sRE9Ni8Iw&#10;EL0v+B/CCN7WVAVZqlFEERQUtPXibWjGtthMShM1/ntzEPb4eN/zZTCNeFLnassKRsMEBHFhdc2l&#10;gku+/f0D4TyyxsYyKXiTg+Wi9zPHVNsXn+mZ+VLEEHYpKqi8b1MpXVGRQTe0LXHkbrYz6CPsSqk7&#10;fMVw08hxkkylwZpjQ4UtrSsq7tnDKCiLk3us9WYcsvwY9Ga7vx5Mq9SgH1YzEJ6C/xd/3TutYJLE&#10;+fFMPAJy8QEAAP//AwBQSwECLQAUAAYACAAAACEA2+H2y+4AAACFAQAAEwAAAAAAAAAAAAAAAAAA&#10;AAAAW0NvbnRlbnRfVHlwZXNdLnhtbFBLAQItABQABgAIAAAAIQBa9CxbvwAAABUBAAALAAAAAAAA&#10;AAAAAAAAAB8BAABfcmVscy8ucmVsc1BLAQItABQABgAIAAAAIQB99cgCvwAAANwAAAAPAAAAAAAA&#10;AAAAAAAAAAcCAABkcnMvZG93bnJldi54bWxQSwUGAAAAAAMAAwC3AAAA8wIAAAAA&#10;" path="m,l243840,e" filled="f" strokecolor="navy" strokeweight=".23069mm">
                  <v:path arrowok="t"/>
                </v:shape>
                <v:shape id="Graphic 301" o:spid="_x0000_s1309" style="position:absolute;left:2288;top:772;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QI0xgAAANwAAAAPAAAAZHJzL2Rvd25yZXYueG1sRI/dagIx&#10;FITvC75DOAXvamKFWlajFKGghZb6g/XydHO6WdycLEmq2z59UxC8HGbmG2Y671wjThRi7VnDcKBA&#10;EJfe1Fxp2G2f7x5BxIRssPFMGn4ownzWu5liYfyZ13TapEpkCMcCNdiU2kLKWFpyGAe+Jc7elw8O&#10;U5ahkibgOcNdI++VepAOa84LFltaWCqPm2+nYfvx+ns4mr31u5fVPryNx+pdfWrdv+2eJiASdeka&#10;vrSXRsNIDeH/TD4CcvYHAAD//wMAUEsBAi0AFAAGAAgAAAAhANvh9svuAAAAhQEAABMAAAAAAAAA&#10;AAAAAAAAAAAAAFtDb250ZW50X1R5cGVzXS54bWxQSwECLQAUAAYACAAAACEAWvQsW78AAAAVAQAA&#10;CwAAAAAAAAAAAAAAAAAfAQAAX3JlbHMvLnJlbHNQSwECLQAUAAYACAAAACEAZnUCNMYAAADcAAAA&#10;DwAAAAAAAAAAAAAAAAAHAgAAZHJzL2Rvd25yZXYueG1sUEsFBgAAAAADAAMAtwAAAPoCAAAAAA==&#10;" path="m18288,l,18288,18288,36576,36576,18288,18288,xe" fillcolor="navy" stroked="f">
                  <v:path arrowok="t"/>
                </v:shape>
                <v:shape id="Graphic 302" o:spid="_x0000_s1310" style="position:absolute;left:2288;top:772;width:368;height:368;visibility:visible;mso-wrap-style:square;v-text-anchor:top" coordsize="3683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chxAAAANwAAAAPAAAAZHJzL2Rvd25yZXYueG1sRI9BawIx&#10;FITvgv8hPKE3TapQ29UoIhRasAdXL729bp6bpZuXJUnX7b83hYLHYWa+YdbbwbWipxAbzxoeZwoE&#10;ceVNw7WG8+l1+gwiJmSDrWfS8EsRtpvxaI2F8Vc+Ul+mWmQIxwI12JS6QspYWXIYZ74jzt7FB4cp&#10;y1BLE/Ca4a6Vc6WepMOG84LFjvaWqu/yx2lo5PL9JS4Ox6/WBtd/DvLjrHqtHybDbgUi0ZDu4f/2&#10;m9GwUHP4O5OPgNzcAAAA//8DAFBLAQItABQABgAIAAAAIQDb4fbL7gAAAIUBAAATAAAAAAAAAAAA&#10;AAAAAAAAAABbQ29udGVudF9UeXBlc10ueG1sUEsBAi0AFAAGAAgAAAAhAFr0LFu/AAAAFQEAAAsA&#10;AAAAAAAAAAAAAAAAHwEAAF9yZWxzLy5yZWxzUEsBAi0AFAAGAAgAAAAhAO5+ZyHEAAAA3AAAAA8A&#10;AAAAAAAAAAAAAAAABwIAAGRycy9kb3ducmV2LnhtbFBLBQYAAAAAAwADALcAAAD4AgAAAAA=&#10;" path="m18288,l36576,18288,18288,36576,,18288,18288,xe" filled="f" strokecolor="navy" strokeweight=".5pt">
                  <v:path arrowok="t"/>
                </v:shape>
                <v:shape id="Textbox 303" o:spid="_x0000_s1311" type="#_x0000_t202" style="position:absolute;left:10;top:10;width:64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7KxQAAANwAAAAPAAAAZHJzL2Rvd25yZXYueG1sRI9BawIx&#10;FITvBf9DeEIvpWatRWQ1ikgLrdCD2ou3x+btJu3mZUlSd/33jVDocZiZb5jVZnCtuFCI1rOC6aQA&#10;QVx5bblR8Hl6fVyAiAlZY+uZFFwpwmY9ulthqX3PB7ocUyMyhGOJCkxKXSllrAw5jBPfEWev9sFh&#10;yjI0UgfsM9y18qko5tKh5bxgsKOdoer7+OMU7Os+nE/d1+7d1A/y5WNxfbZklbofD9sliERD+g//&#10;td+0glkxg9uZfATk+hcAAP//AwBQSwECLQAUAAYACAAAACEA2+H2y+4AAACFAQAAEwAAAAAAAAAA&#10;AAAAAAAAAAAAW0NvbnRlbnRfVHlwZXNdLnhtbFBLAQItABQABgAIAAAAIQBa9CxbvwAAABUBAAAL&#10;AAAAAAAAAAAAAAAAAB8BAABfcmVscy8ucmVsc1BLAQItABQABgAIAAAAIQCdzY7KxQAAANwAAAAP&#10;AAAAAAAAAAAAAAAAAAcCAABkcnMvZG93bnJldi54bWxQSwUGAAAAAAMAAwC3AAAA+QIAAAAA&#10;" filled="f" strokeweight=".0575mm">
                  <v:textbox inset="0,0,0,0">
                    <w:txbxContent>
                      <w:p w14:paraId="2E3A2A38" w14:textId="77777777" w:rsidR="003A2CA0" w:rsidRDefault="00000000">
                        <w:pPr>
                          <w:spacing w:before="82" w:line="254" w:lineRule="auto"/>
                          <w:ind w:left="620" w:right="123"/>
                          <w:rPr>
                            <w:rFonts w:ascii="Arial"/>
                            <w:sz w:val="11"/>
                          </w:rPr>
                        </w:pPr>
                        <w:r>
                          <w:rPr>
                            <w:rFonts w:ascii="Arial"/>
                            <w:spacing w:val="-4"/>
                            <w:w w:val="105"/>
                            <w:sz w:val="11"/>
                          </w:rPr>
                          <w:t>Tank</w:t>
                        </w:r>
                        <w:r>
                          <w:rPr>
                            <w:rFonts w:ascii="Arial"/>
                            <w:spacing w:val="40"/>
                            <w:w w:val="105"/>
                            <w:sz w:val="11"/>
                          </w:rPr>
                          <w:t xml:space="preserve"> </w:t>
                        </w:r>
                        <w:r>
                          <w:rPr>
                            <w:rFonts w:ascii="Arial"/>
                            <w:spacing w:val="-4"/>
                            <w:w w:val="105"/>
                            <w:sz w:val="11"/>
                          </w:rPr>
                          <w:t>temp</w:t>
                        </w:r>
                      </w:p>
                    </w:txbxContent>
                  </v:textbox>
                </v:shape>
                <w10:wrap anchorx="page"/>
              </v:group>
            </w:pict>
          </mc:Fallback>
        </mc:AlternateContent>
      </w:r>
      <w:r>
        <w:rPr>
          <w:noProof/>
        </w:rPr>
        <mc:AlternateContent>
          <mc:Choice Requires="wps">
            <w:drawing>
              <wp:anchor distT="0" distB="0" distL="0" distR="0" simplePos="0" relativeHeight="15732224" behindDoc="0" locked="0" layoutInCell="1" allowOverlap="1" wp14:anchorId="50B2C081" wp14:editId="7490046E">
                <wp:simplePos x="0" y="0"/>
                <wp:positionH relativeFrom="page">
                  <wp:posOffset>6069107</wp:posOffset>
                </wp:positionH>
                <wp:positionV relativeFrom="paragraph">
                  <wp:posOffset>-282467</wp:posOffset>
                </wp:positionV>
                <wp:extent cx="116205" cy="675005"/>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675005"/>
                        </a:xfrm>
                        <a:prstGeom prst="rect">
                          <a:avLst/>
                        </a:prstGeom>
                      </wps:spPr>
                      <wps:txbx>
                        <w:txbxContent>
                          <w:p w14:paraId="28EC1C6F" w14:textId="77777777" w:rsidR="003A2CA0" w:rsidRDefault="00000000">
                            <w:pPr>
                              <w:spacing w:before="22"/>
                              <w:ind w:left="20"/>
                              <w:rPr>
                                <w:rFonts w:ascii="Arial"/>
                                <w:b/>
                                <w:sz w:val="12"/>
                              </w:rPr>
                            </w:pPr>
                            <w:r>
                              <w:rPr>
                                <w:rFonts w:ascii="Arial"/>
                                <w:b/>
                                <w:w w:val="105"/>
                                <w:sz w:val="12"/>
                              </w:rPr>
                              <w:t>Pressure</w:t>
                            </w:r>
                            <w:r>
                              <w:rPr>
                                <w:rFonts w:ascii="Arial"/>
                                <w:b/>
                                <w:spacing w:val="1"/>
                                <w:w w:val="105"/>
                                <w:sz w:val="12"/>
                              </w:rPr>
                              <w:t xml:space="preserve"> </w:t>
                            </w:r>
                            <w:proofErr w:type="spellStart"/>
                            <w:r>
                              <w:rPr>
                                <w:rFonts w:ascii="Arial"/>
                                <w:b/>
                                <w:spacing w:val="-4"/>
                                <w:w w:val="105"/>
                                <w:sz w:val="12"/>
                              </w:rPr>
                              <w:t>mmWG</w:t>
                            </w:r>
                            <w:proofErr w:type="spellEnd"/>
                          </w:p>
                        </w:txbxContent>
                      </wps:txbx>
                      <wps:bodyPr vert="vert270" wrap="square" lIns="0" tIns="0" rIns="0" bIns="0" rtlCol="0">
                        <a:noAutofit/>
                      </wps:bodyPr>
                    </wps:wsp>
                  </a:graphicData>
                </a:graphic>
              </wp:anchor>
            </w:drawing>
          </mc:Choice>
          <mc:Fallback>
            <w:pict>
              <v:shape w14:anchorId="50B2C081" id="Textbox 304" o:spid="_x0000_s1312" type="#_x0000_t202" style="position:absolute;left:0;text-align:left;margin-left:477.9pt;margin-top:-22.25pt;width:9.15pt;height:53.1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4HgnwEAADADAAAOAAAAZHJzL2Uyb0RvYy54bWysUsFu2zAMvQ/oPwi6N3YCNBmMOMXaYsOA&#10;YhvQ7gMUWYqF2aJGKrHz96MUJxm2W9ELRUnU03uPXN+PfScOBsmBr+V8VkphvIbG+V0tf75+vv0o&#10;BUXlG9WBN7U8GpL3m5sP6yFUZgEtdI1BwSCeqiHUso0xVEVBujW9ohkE4/nSAvYq8hZ3RYNqYPS+&#10;KxZluSwGwCYgaEPEp0+nS7nJ+NYaHb9bSyaKrpbMLeaIOW5TLDZrVe1QhdbpiYZ6A4teOc+fXqCe&#10;VFRij+4/qN5pBAIbZxr6Aqx12mQNrGZe/qPmpVXBZC1sDoWLTfR+sPrb4SX8QBHHBxi5gVkEhWfQ&#10;v4i9KYZA1VSTPKWKuDoJHS32aWUJgh+yt8eLn2aMQie0+XJR3kmh+Wq5uis5T5jXxwEpfjHQi5TU&#10;ErldmYA6PFM8lZ5LJi6n7xOROG5H4ZparhJoOtlCc2QpPI2MleJixbQGbm4t6fdeoZGi++rZvTQJ&#10;5wTPyfacYOweIc9LEujh0z6CdZnP9ZuJD7clK5pGKPX9732uug765g8AAAD//wMAUEsDBBQABgAI&#10;AAAAIQDadC/Q3wAAAAoBAAAPAAAAZHJzL2Rvd25yZXYueG1sTI/BboMwEETvlfoP1lbqLTE0QBPK&#10;ElVIUW+RmuQDHOxiFHtNsRPI39c9tcfRjGbeVNvZGnZTo+8dIaTLBJii1smeOoTTcbdYA/NBkBTG&#10;kUK4Kw/b+vGhEqV0E32q2yF0LJaQLwWCDmEoOfetVlb4pRsURe/LjVaEKMeOy1FMsdwa/pIkBbei&#10;p7igxaAardrL4WoR9neup5XNT23TFPti9b0Tlw+D+Pw0v78BC2oOf2H4xY/oUEems7uS9MwgbPI8&#10;ogeERZblwGJi85qlwM4IRboGXlf8/4X6BwAA//8DAFBLAQItABQABgAIAAAAIQC2gziS/gAAAOEB&#10;AAATAAAAAAAAAAAAAAAAAAAAAABbQ29udGVudF9UeXBlc10ueG1sUEsBAi0AFAAGAAgAAAAhADj9&#10;If/WAAAAlAEAAAsAAAAAAAAAAAAAAAAALwEAAF9yZWxzLy5yZWxzUEsBAi0AFAAGAAgAAAAhADyr&#10;geCfAQAAMAMAAA4AAAAAAAAAAAAAAAAALgIAAGRycy9lMm9Eb2MueG1sUEsBAi0AFAAGAAgAAAAh&#10;ANp0L9DfAAAACgEAAA8AAAAAAAAAAAAAAAAA+QMAAGRycy9kb3ducmV2LnhtbFBLBQYAAAAABAAE&#10;APMAAAAFBQAAAAA=&#10;" filled="f" stroked="f">
                <v:textbox style="layout-flow:vertical;mso-layout-flow-alt:bottom-to-top" inset="0,0,0,0">
                  <w:txbxContent>
                    <w:p w14:paraId="28EC1C6F" w14:textId="77777777" w:rsidR="003A2CA0" w:rsidRDefault="00000000">
                      <w:pPr>
                        <w:spacing w:before="22"/>
                        <w:ind w:left="20"/>
                        <w:rPr>
                          <w:rFonts w:ascii="Arial"/>
                          <w:b/>
                          <w:sz w:val="12"/>
                        </w:rPr>
                      </w:pPr>
                      <w:r>
                        <w:rPr>
                          <w:rFonts w:ascii="Arial"/>
                          <w:b/>
                          <w:w w:val="105"/>
                          <w:sz w:val="12"/>
                        </w:rPr>
                        <w:t>Pressure</w:t>
                      </w:r>
                      <w:r>
                        <w:rPr>
                          <w:rFonts w:ascii="Arial"/>
                          <w:b/>
                          <w:spacing w:val="1"/>
                          <w:w w:val="105"/>
                          <w:sz w:val="12"/>
                        </w:rPr>
                        <w:t xml:space="preserve"> </w:t>
                      </w:r>
                      <w:proofErr w:type="spellStart"/>
                      <w:r>
                        <w:rPr>
                          <w:rFonts w:ascii="Arial"/>
                          <w:b/>
                          <w:spacing w:val="-4"/>
                          <w:w w:val="105"/>
                          <w:sz w:val="12"/>
                        </w:rPr>
                        <w:t>mmWG</w:t>
                      </w:r>
                      <w:proofErr w:type="spellEnd"/>
                    </w:p>
                  </w:txbxContent>
                </v:textbox>
                <w10:wrap anchorx="page"/>
              </v:shape>
            </w:pict>
          </mc:Fallback>
        </mc:AlternateContent>
      </w:r>
      <w:r>
        <w:rPr>
          <w:rFonts w:ascii="Arial"/>
          <w:spacing w:val="-5"/>
          <w:w w:val="105"/>
          <w:sz w:val="12"/>
        </w:rPr>
        <w:t>15</w:t>
      </w:r>
      <w:r>
        <w:rPr>
          <w:rFonts w:ascii="Arial"/>
          <w:sz w:val="12"/>
        </w:rPr>
        <w:tab/>
      </w:r>
      <w:r>
        <w:rPr>
          <w:rFonts w:ascii="Arial"/>
          <w:spacing w:val="-5"/>
          <w:w w:val="105"/>
          <w:sz w:val="12"/>
        </w:rPr>
        <w:t>800</w:t>
      </w:r>
    </w:p>
    <w:p w14:paraId="412472B7" w14:textId="77777777" w:rsidR="003A2CA0" w:rsidRDefault="003A2CA0">
      <w:pPr>
        <w:pStyle w:val="BodyText"/>
        <w:rPr>
          <w:rFonts w:ascii="Arial"/>
          <w:sz w:val="12"/>
        </w:rPr>
      </w:pPr>
    </w:p>
    <w:p w14:paraId="2E51A049" w14:textId="77777777" w:rsidR="003A2CA0" w:rsidRDefault="003A2CA0">
      <w:pPr>
        <w:pStyle w:val="BodyText"/>
        <w:rPr>
          <w:rFonts w:ascii="Arial"/>
          <w:sz w:val="12"/>
        </w:rPr>
      </w:pPr>
    </w:p>
    <w:p w14:paraId="0C7EE724" w14:textId="77777777" w:rsidR="003A2CA0" w:rsidRDefault="003A2CA0">
      <w:pPr>
        <w:pStyle w:val="BodyText"/>
        <w:spacing w:before="58"/>
        <w:rPr>
          <w:rFonts w:ascii="Arial"/>
          <w:sz w:val="12"/>
        </w:rPr>
      </w:pPr>
    </w:p>
    <w:p w14:paraId="7B7602A7" w14:textId="77777777" w:rsidR="003A2CA0" w:rsidRDefault="00000000">
      <w:pPr>
        <w:ind w:left="8438"/>
        <w:rPr>
          <w:rFonts w:ascii="Arial"/>
          <w:sz w:val="12"/>
        </w:rPr>
      </w:pPr>
      <w:r>
        <w:rPr>
          <w:rFonts w:ascii="Arial"/>
          <w:spacing w:val="-5"/>
          <w:w w:val="105"/>
          <w:sz w:val="12"/>
        </w:rPr>
        <w:t>600</w:t>
      </w:r>
    </w:p>
    <w:p w14:paraId="7950B1CE" w14:textId="77777777" w:rsidR="003A2CA0" w:rsidRDefault="00000000">
      <w:pPr>
        <w:spacing w:before="66"/>
        <w:ind w:left="724"/>
        <w:rPr>
          <w:rFonts w:ascii="Arial"/>
          <w:sz w:val="12"/>
        </w:rPr>
      </w:pPr>
      <w:r>
        <w:rPr>
          <w:rFonts w:ascii="Arial"/>
          <w:spacing w:val="-5"/>
          <w:w w:val="105"/>
          <w:sz w:val="12"/>
        </w:rPr>
        <w:t>10</w:t>
      </w:r>
    </w:p>
    <w:p w14:paraId="27C236D4" w14:textId="77777777" w:rsidR="003A2CA0" w:rsidRDefault="003A2CA0">
      <w:pPr>
        <w:pStyle w:val="BodyText"/>
        <w:spacing w:before="131"/>
        <w:rPr>
          <w:rFonts w:ascii="Arial"/>
          <w:sz w:val="12"/>
        </w:rPr>
      </w:pPr>
    </w:p>
    <w:p w14:paraId="60BE3AC1" w14:textId="77777777" w:rsidR="003A2CA0" w:rsidRDefault="00000000">
      <w:pPr>
        <w:spacing w:before="1"/>
        <w:ind w:left="8438"/>
        <w:rPr>
          <w:rFonts w:ascii="Arial"/>
          <w:sz w:val="12"/>
        </w:rPr>
      </w:pPr>
      <w:r>
        <w:rPr>
          <w:rFonts w:ascii="Arial"/>
          <w:spacing w:val="-5"/>
          <w:w w:val="105"/>
          <w:sz w:val="12"/>
        </w:rPr>
        <w:t>400</w:t>
      </w:r>
    </w:p>
    <w:p w14:paraId="7CE0F2D9" w14:textId="77777777" w:rsidR="003A2CA0" w:rsidRDefault="003A2CA0">
      <w:pPr>
        <w:pStyle w:val="BodyText"/>
        <w:spacing w:before="131"/>
        <w:rPr>
          <w:rFonts w:ascii="Arial"/>
          <w:sz w:val="12"/>
        </w:rPr>
      </w:pPr>
    </w:p>
    <w:p w14:paraId="5CD16EE2" w14:textId="77777777" w:rsidR="003A2CA0" w:rsidRDefault="00000000">
      <w:pPr>
        <w:ind w:left="794"/>
        <w:rPr>
          <w:rFonts w:ascii="Arial"/>
          <w:sz w:val="12"/>
        </w:rPr>
      </w:pPr>
      <w:r>
        <w:rPr>
          <w:rFonts w:ascii="Arial"/>
          <w:spacing w:val="-10"/>
          <w:w w:val="105"/>
          <w:sz w:val="12"/>
        </w:rPr>
        <w:t>5</w:t>
      </w:r>
    </w:p>
    <w:p w14:paraId="6997BE46" w14:textId="77777777" w:rsidR="003A2CA0" w:rsidRDefault="00000000">
      <w:pPr>
        <w:spacing w:before="66"/>
        <w:ind w:left="8438"/>
        <w:rPr>
          <w:rFonts w:ascii="Arial"/>
          <w:sz w:val="12"/>
        </w:rPr>
      </w:pPr>
      <w:r>
        <w:rPr>
          <w:rFonts w:ascii="Arial"/>
          <w:spacing w:val="-5"/>
          <w:w w:val="105"/>
          <w:sz w:val="12"/>
        </w:rPr>
        <w:t>200</w:t>
      </w:r>
    </w:p>
    <w:p w14:paraId="7D6B6C07" w14:textId="77777777" w:rsidR="003A2CA0" w:rsidRDefault="003A2CA0">
      <w:pPr>
        <w:pStyle w:val="BodyText"/>
        <w:rPr>
          <w:rFonts w:ascii="Arial"/>
          <w:sz w:val="12"/>
        </w:rPr>
      </w:pPr>
    </w:p>
    <w:p w14:paraId="1D1C3843" w14:textId="77777777" w:rsidR="003A2CA0" w:rsidRDefault="003A2CA0">
      <w:pPr>
        <w:pStyle w:val="BodyText"/>
        <w:rPr>
          <w:rFonts w:ascii="Arial"/>
          <w:sz w:val="12"/>
        </w:rPr>
      </w:pPr>
    </w:p>
    <w:p w14:paraId="5EA73595" w14:textId="77777777" w:rsidR="003A2CA0" w:rsidRDefault="003A2CA0">
      <w:pPr>
        <w:pStyle w:val="BodyText"/>
        <w:spacing w:before="59"/>
        <w:rPr>
          <w:rFonts w:ascii="Arial"/>
          <w:sz w:val="12"/>
        </w:rPr>
      </w:pPr>
    </w:p>
    <w:p w14:paraId="4FBF8DC3" w14:textId="77777777" w:rsidR="003A2CA0" w:rsidRDefault="00000000">
      <w:pPr>
        <w:tabs>
          <w:tab w:val="left" w:pos="8438"/>
        </w:tabs>
        <w:ind w:left="794"/>
        <w:rPr>
          <w:rFonts w:ascii="Arial"/>
          <w:sz w:val="12"/>
        </w:rPr>
      </w:pPr>
      <w:r>
        <w:rPr>
          <w:rFonts w:ascii="Arial"/>
          <w:spacing w:val="-10"/>
          <w:w w:val="105"/>
          <w:sz w:val="12"/>
        </w:rPr>
        <w:t>0</w:t>
      </w:r>
      <w:r>
        <w:rPr>
          <w:rFonts w:ascii="Arial"/>
          <w:sz w:val="12"/>
        </w:rPr>
        <w:tab/>
      </w:r>
      <w:r>
        <w:rPr>
          <w:rFonts w:ascii="Arial"/>
          <w:spacing w:val="-10"/>
          <w:w w:val="105"/>
          <w:sz w:val="12"/>
        </w:rPr>
        <w:t>0</w:t>
      </w:r>
    </w:p>
    <w:p w14:paraId="02AE5C9E" w14:textId="77777777" w:rsidR="003A2CA0" w:rsidRDefault="00000000">
      <w:pPr>
        <w:tabs>
          <w:tab w:val="left" w:pos="1675"/>
          <w:tab w:val="left" w:pos="2375"/>
          <w:tab w:val="left" w:pos="3110"/>
          <w:tab w:val="left" w:pos="3845"/>
          <w:tab w:val="left" w:pos="4581"/>
          <w:tab w:val="left" w:pos="5316"/>
          <w:tab w:val="left" w:pos="6051"/>
          <w:tab w:val="left" w:pos="6787"/>
          <w:tab w:val="left" w:pos="7522"/>
          <w:tab w:val="left" w:pos="8257"/>
        </w:tabs>
        <w:spacing w:before="14"/>
        <w:ind w:left="940"/>
        <w:rPr>
          <w:rFonts w:ascii="Arial"/>
          <w:sz w:val="12"/>
        </w:rPr>
      </w:pPr>
      <w:r>
        <w:rPr>
          <w:rFonts w:ascii="Arial"/>
          <w:spacing w:val="-10"/>
          <w:w w:val="105"/>
          <w:sz w:val="12"/>
        </w:rPr>
        <w:t>0</w:t>
      </w:r>
      <w:r>
        <w:rPr>
          <w:rFonts w:ascii="Arial"/>
          <w:sz w:val="12"/>
        </w:rPr>
        <w:tab/>
      </w:r>
      <w:r>
        <w:rPr>
          <w:rFonts w:ascii="Arial"/>
          <w:spacing w:val="-10"/>
          <w:w w:val="105"/>
          <w:sz w:val="12"/>
        </w:rPr>
        <w:t>5</w:t>
      </w:r>
      <w:r>
        <w:rPr>
          <w:rFonts w:ascii="Arial"/>
          <w:sz w:val="12"/>
        </w:rPr>
        <w:tab/>
      </w:r>
      <w:r>
        <w:rPr>
          <w:rFonts w:ascii="Arial"/>
          <w:spacing w:val="-7"/>
          <w:w w:val="105"/>
          <w:sz w:val="12"/>
        </w:rPr>
        <w:t>10</w:t>
      </w:r>
      <w:r>
        <w:rPr>
          <w:rFonts w:ascii="Arial"/>
          <w:sz w:val="12"/>
        </w:rPr>
        <w:tab/>
      </w:r>
      <w:r>
        <w:rPr>
          <w:rFonts w:ascii="Arial"/>
          <w:spacing w:val="-5"/>
          <w:w w:val="105"/>
          <w:sz w:val="12"/>
        </w:rPr>
        <w:t>15</w:t>
      </w:r>
      <w:r>
        <w:rPr>
          <w:rFonts w:ascii="Arial"/>
          <w:sz w:val="12"/>
        </w:rPr>
        <w:tab/>
      </w:r>
      <w:r>
        <w:rPr>
          <w:rFonts w:ascii="Arial"/>
          <w:spacing w:val="-5"/>
          <w:w w:val="105"/>
          <w:sz w:val="12"/>
        </w:rPr>
        <w:t>20</w:t>
      </w:r>
      <w:r>
        <w:rPr>
          <w:rFonts w:ascii="Arial"/>
          <w:sz w:val="12"/>
        </w:rPr>
        <w:tab/>
      </w:r>
      <w:r>
        <w:rPr>
          <w:rFonts w:ascii="Arial"/>
          <w:spacing w:val="-5"/>
          <w:w w:val="105"/>
          <w:sz w:val="12"/>
        </w:rPr>
        <w:t>25</w:t>
      </w:r>
      <w:r>
        <w:rPr>
          <w:rFonts w:ascii="Arial"/>
          <w:sz w:val="12"/>
        </w:rPr>
        <w:tab/>
      </w:r>
      <w:r>
        <w:rPr>
          <w:rFonts w:ascii="Arial"/>
          <w:spacing w:val="-5"/>
          <w:w w:val="105"/>
          <w:sz w:val="12"/>
        </w:rPr>
        <w:t>30</w:t>
      </w:r>
      <w:r>
        <w:rPr>
          <w:rFonts w:ascii="Arial"/>
          <w:sz w:val="12"/>
        </w:rPr>
        <w:tab/>
      </w:r>
      <w:r>
        <w:rPr>
          <w:rFonts w:ascii="Arial"/>
          <w:spacing w:val="-5"/>
          <w:w w:val="105"/>
          <w:sz w:val="12"/>
        </w:rPr>
        <w:t>35</w:t>
      </w:r>
      <w:r>
        <w:rPr>
          <w:rFonts w:ascii="Arial"/>
          <w:sz w:val="12"/>
        </w:rPr>
        <w:tab/>
      </w:r>
      <w:r>
        <w:rPr>
          <w:rFonts w:ascii="Arial"/>
          <w:spacing w:val="-5"/>
          <w:w w:val="105"/>
          <w:sz w:val="12"/>
        </w:rPr>
        <w:t>40</w:t>
      </w:r>
      <w:r>
        <w:rPr>
          <w:rFonts w:ascii="Arial"/>
          <w:sz w:val="12"/>
        </w:rPr>
        <w:tab/>
      </w:r>
      <w:r>
        <w:rPr>
          <w:rFonts w:ascii="Arial"/>
          <w:spacing w:val="-5"/>
          <w:w w:val="105"/>
          <w:sz w:val="12"/>
        </w:rPr>
        <w:t>45</w:t>
      </w:r>
      <w:r>
        <w:rPr>
          <w:rFonts w:ascii="Arial"/>
          <w:sz w:val="12"/>
        </w:rPr>
        <w:tab/>
      </w:r>
      <w:r>
        <w:rPr>
          <w:rFonts w:ascii="Arial"/>
          <w:spacing w:val="-5"/>
          <w:w w:val="105"/>
          <w:sz w:val="12"/>
        </w:rPr>
        <w:t>50</w:t>
      </w:r>
    </w:p>
    <w:p w14:paraId="7623C6A7" w14:textId="77777777" w:rsidR="003A2CA0" w:rsidRDefault="00000000">
      <w:pPr>
        <w:spacing w:before="119"/>
        <w:ind w:right="1448"/>
        <w:jc w:val="center"/>
        <w:rPr>
          <w:rFonts w:ascii="Arial"/>
          <w:b/>
          <w:sz w:val="12"/>
        </w:rPr>
      </w:pPr>
      <w:r>
        <w:rPr>
          <w:rFonts w:ascii="Arial"/>
          <w:b/>
          <w:w w:val="105"/>
          <w:sz w:val="12"/>
        </w:rPr>
        <w:t xml:space="preserve">Day </w:t>
      </w:r>
      <w:r>
        <w:rPr>
          <w:rFonts w:ascii="Arial"/>
          <w:b/>
          <w:spacing w:val="-2"/>
          <w:w w:val="105"/>
          <w:sz w:val="12"/>
        </w:rPr>
        <w:t>Number</w:t>
      </w:r>
    </w:p>
    <w:p w14:paraId="5588E9C8" w14:textId="77777777" w:rsidR="003A2CA0" w:rsidRDefault="003A2CA0">
      <w:pPr>
        <w:pStyle w:val="BodyText"/>
        <w:spacing w:before="219"/>
        <w:rPr>
          <w:rFonts w:ascii="Arial"/>
          <w:b/>
        </w:rPr>
      </w:pPr>
    </w:p>
    <w:p w14:paraId="007D8AD5" w14:textId="77777777" w:rsidR="003A2CA0" w:rsidRDefault="00000000">
      <w:pPr>
        <w:pStyle w:val="Heading3"/>
        <w:ind w:left="1971"/>
      </w:pPr>
      <w:r>
        <w:rPr>
          <w:color w:val="020907"/>
        </w:rPr>
        <w:t>Figure</w:t>
      </w:r>
      <w:r>
        <w:rPr>
          <w:color w:val="020907"/>
          <w:spacing w:val="-8"/>
        </w:rPr>
        <w:t xml:space="preserve"> </w:t>
      </w:r>
      <w:r>
        <w:rPr>
          <w:color w:val="020907"/>
        </w:rPr>
        <w:t>2.3</w:t>
      </w:r>
      <w:r>
        <w:rPr>
          <w:color w:val="020907"/>
          <w:spacing w:val="-2"/>
        </w:rPr>
        <w:t xml:space="preserve"> </w:t>
      </w:r>
      <w:r>
        <w:rPr>
          <w:color w:val="020907"/>
        </w:rPr>
        <w:t>–</w:t>
      </w:r>
      <w:r>
        <w:rPr>
          <w:color w:val="020907"/>
          <w:spacing w:val="-5"/>
        </w:rPr>
        <w:t xml:space="preserve"> </w:t>
      </w:r>
      <w:r>
        <w:rPr>
          <w:color w:val="020907"/>
        </w:rPr>
        <w:t>Temperature</w:t>
      </w:r>
      <w:r>
        <w:rPr>
          <w:color w:val="020907"/>
          <w:spacing w:val="-6"/>
        </w:rPr>
        <w:t xml:space="preserve"> </w:t>
      </w:r>
      <w:r>
        <w:rPr>
          <w:color w:val="020907"/>
        </w:rPr>
        <w:t>and</w:t>
      </w:r>
      <w:r>
        <w:rPr>
          <w:color w:val="020907"/>
          <w:spacing w:val="-4"/>
        </w:rPr>
        <w:t xml:space="preserve"> </w:t>
      </w:r>
      <w:r>
        <w:rPr>
          <w:color w:val="020907"/>
        </w:rPr>
        <w:t>Pressure</w:t>
      </w:r>
      <w:r>
        <w:rPr>
          <w:color w:val="020907"/>
          <w:spacing w:val="-3"/>
        </w:rPr>
        <w:t xml:space="preserve"> </w:t>
      </w:r>
      <w:r>
        <w:rPr>
          <w:color w:val="020907"/>
        </w:rPr>
        <w:t>profile</w:t>
      </w:r>
      <w:r>
        <w:rPr>
          <w:color w:val="020907"/>
          <w:spacing w:val="-4"/>
        </w:rPr>
        <w:t xml:space="preserve"> </w:t>
      </w:r>
      <w:r>
        <w:rPr>
          <w:color w:val="020907"/>
        </w:rPr>
        <w:t>for</w:t>
      </w:r>
      <w:r>
        <w:rPr>
          <w:color w:val="020907"/>
          <w:spacing w:val="-5"/>
        </w:rPr>
        <w:t xml:space="preserve"> </w:t>
      </w:r>
      <w:r>
        <w:rPr>
          <w:color w:val="020907"/>
        </w:rPr>
        <w:t>a</w:t>
      </w:r>
      <w:r>
        <w:rPr>
          <w:color w:val="020907"/>
          <w:spacing w:val="-4"/>
        </w:rPr>
        <w:t xml:space="preserve"> </w:t>
      </w:r>
      <w:r>
        <w:rPr>
          <w:color w:val="020907"/>
        </w:rPr>
        <w:t>crude</w:t>
      </w:r>
      <w:r>
        <w:rPr>
          <w:color w:val="020907"/>
          <w:spacing w:val="-4"/>
        </w:rPr>
        <w:t xml:space="preserve"> </w:t>
      </w:r>
      <w:r>
        <w:rPr>
          <w:color w:val="020907"/>
        </w:rPr>
        <w:t>oil</w:t>
      </w:r>
      <w:r>
        <w:rPr>
          <w:color w:val="020907"/>
          <w:spacing w:val="-3"/>
        </w:rPr>
        <w:t xml:space="preserve"> </w:t>
      </w:r>
      <w:r>
        <w:rPr>
          <w:color w:val="020907"/>
          <w:spacing w:val="-2"/>
        </w:rPr>
        <w:t>voyage</w:t>
      </w:r>
    </w:p>
    <w:p w14:paraId="6B43B371" w14:textId="77777777" w:rsidR="003A2CA0" w:rsidRDefault="003A2CA0">
      <w:pPr>
        <w:pStyle w:val="BodyText"/>
        <w:spacing w:before="79"/>
        <w:rPr>
          <w:b/>
        </w:rPr>
      </w:pPr>
    </w:p>
    <w:p w14:paraId="1F47DA62" w14:textId="77777777" w:rsidR="003A2CA0" w:rsidRDefault="00000000">
      <w:pPr>
        <w:pStyle w:val="BodyText"/>
        <w:spacing w:before="1" w:line="276" w:lineRule="auto"/>
        <w:ind w:left="200" w:right="810"/>
        <w:jc w:val="both"/>
      </w:pPr>
      <w:r>
        <w:rPr>
          <w:color w:val="020907"/>
        </w:rPr>
        <w:t>In double hulled vessels the temperature of the liquid cargo remains closer to the temperature of the cargo upon loading for a longer period due to the so called “Thermos Effect" or heat loss insulation created by the void or empty ballast space.</w:t>
      </w:r>
      <w:r>
        <w:rPr>
          <w:color w:val="020907"/>
          <w:spacing w:val="40"/>
        </w:rPr>
        <w:t xml:space="preserve"> </w:t>
      </w:r>
      <w:r>
        <w:rPr>
          <w:color w:val="020907"/>
        </w:rPr>
        <w:t>The cargo temperature profile, as shown in Figure 2.3, reflects the expected changes to temperature for a cargo carried onboard a single hulled vessel where the impact of the seawater temperature upon the cargo is more apparent.</w:t>
      </w:r>
      <w:r>
        <w:rPr>
          <w:color w:val="020907"/>
          <w:spacing w:val="40"/>
        </w:rPr>
        <w:t xml:space="preserve"> </w:t>
      </w:r>
      <w:r>
        <w:rPr>
          <w:color w:val="020907"/>
        </w:rPr>
        <w:t xml:space="preserve">This aspect can be more clearly seen in Figure 2.3 for the early/interim days of the </w:t>
      </w:r>
      <w:proofErr w:type="gramStart"/>
      <w:r>
        <w:rPr>
          <w:color w:val="020907"/>
        </w:rPr>
        <w:t>47 day</w:t>
      </w:r>
      <w:proofErr w:type="gramEnd"/>
      <w:r>
        <w:rPr>
          <w:color w:val="020907"/>
        </w:rPr>
        <w:t xml:space="preserve"> voyage from </w:t>
      </w:r>
      <w:proofErr w:type="gramStart"/>
      <w:r>
        <w:rPr>
          <w:color w:val="020907"/>
        </w:rPr>
        <w:t>North</w:t>
      </w:r>
      <w:proofErr w:type="gramEnd"/>
      <w:r>
        <w:rPr>
          <w:color w:val="020907"/>
        </w:rPr>
        <w:t xml:space="preserve"> Sea to the Far East.</w:t>
      </w:r>
    </w:p>
    <w:p w14:paraId="2291A903" w14:textId="77777777" w:rsidR="003A2CA0" w:rsidRDefault="003A2CA0">
      <w:pPr>
        <w:pStyle w:val="BodyText"/>
        <w:rPr>
          <w:sz w:val="20"/>
        </w:rPr>
      </w:pPr>
    </w:p>
    <w:p w14:paraId="490D8F89" w14:textId="77777777" w:rsidR="003A2CA0" w:rsidRDefault="003A2CA0">
      <w:pPr>
        <w:pStyle w:val="BodyText"/>
        <w:spacing w:before="215" w:after="1"/>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1C216028" w14:textId="77777777">
        <w:trPr>
          <w:trHeight w:val="220"/>
        </w:trPr>
        <w:tc>
          <w:tcPr>
            <w:tcW w:w="3398" w:type="dxa"/>
            <w:shd w:val="clear" w:color="auto" w:fill="052D2B"/>
          </w:tcPr>
          <w:p w14:paraId="2848647F"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7C441AEC"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5BC9D82D"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69772DB5"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4C7A59CA" w14:textId="77777777">
        <w:trPr>
          <w:trHeight w:val="217"/>
        </w:trPr>
        <w:tc>
          <w:tcPr>
            <w:tcW w:w="3398" w:type="dxa"/>
          </w:tcPr>
          <w:p w14:paraId="4772AB7C" w14:textId="77777777" w:rsidR="003A2CA0" w:rsidRDefault="003A2CA0">
            <w:pPr>
              <w:pStyle w:val="TableParagraph"/>
              <w:rPr>
                <w:rFonts w:ascii="Times New Roman"/>
                <w:sz w:val="14"/>
              </w:rPr>
            </w:pPr>
          </w:p>
        </w:tc>
        <w:tc>
          <w:tcPr>
            <w:tcW w:w="1699" w:type="dxa"/>
          </w:tcPr>
          <w:p w14:paraId="15297C6E" w14:textId="6716E458" w:rsidR="003A2CA0" w:rsidRDefault="003A2CA0">
            <w:pPr>
              <w:pStyle w:val="TableParagraph"/>
              <w:spacing w:line="198" w:lineRule="exact"/>
              <w:ind w:left="10"/>
              <w:jc w:val="center"/>
              <w:rPr>
                <w:sz w:val="18"/>
              </w:rPr>
            </w:pPr>
          </w:p>
        </w:tc>
        <w:tc>
          <w:tcPr>
            <w:tcW w:w="1985" w:type="dxa"/>
          </w:tcPr>
          <w:p w14:paraId="73974D44" w14:textId="464884AE" w:rsidR="003A2CA0" w:rsidRDefault="003A2CA0">
            <w:pPr>
              <w:pStyle w:val="TableParagraph"/>
              <w:spacing w:line="198" w:lineRule="exact"/>
              <w:ind w:left="17"/>
              <w:jc w:val="center"/>
              <w:rPr>
                <w:sz w:val="18"/>
              </w:rPr>
            </w:pPr>
          </w:p>
        </w:tc>
        <w:tc>
          <w:tcPr>
            <w:tcW w:w="1935" w:type="dxa"/>
          </w:tcPr>
          <w:p w14:paraId="0E7C2A95" w14:textId="7C4A37B8" w:rsidR="003A2CA0" w:rsidRDefault="003A2CA0">
            <w:pPr>
              <w:pStyle w:val="TableParagraph"/>
              <w:spacing w:line="198" w:lineRule="exact"/>
              <w:ind w:left="11"/>
              <w:jc w:val="center"/>
              <w:rPr>
                <w:sz w:val="18"/>
              </w:rPr>
            </w:pPr>
          </w:p>
        </w:tc>
      </w:tr>
    </w:tbl>
    <w:p w14:paraId="0CD3750D" w14:textId="77777777" w:rsidR="003A2CA0" w:rsidRDefault="003A2CA0">
      <w:pPr>
        <w:spacing w:line="198" w:lineRule="exact"/>
        <w:jc w:val="center"/>
        <w:rPr>
          <w:sz w:val="18"/>
        </w:rPr>
        <w:sectPr w:rsidR="003A2CA0">
          <w:headerReference w:type="default" r:id="rId15"/>
          <w:footerReference w:type="default" r:id="rId16"/>
          <w:pgSz w:w="11910" w:h="16840"/>
          <w:pgMar w:top="1200" w:right="320" w:bottom="1020" w:left="820" w:header="567" w:footer="833" w:gutter="0"/>
          <w:cols w:space="720"/>
        </w:sectPr>
      </w:pPr>
    </w:p>
    <w:p w14:paraId="273E1EF5" w14:textId="77777777" w:rsidR="003A2CA0" w:rsidRDefault="00000000">
      <w:pPr>
        <w:pStyle w:val="Heading4"/>
        <w:numPr>
          <w:ilvl w:val="1"/>
          <w:numId w:val="20"/>
        </w:numPr>
        <w:tabs>
          <w:tab w:val="left" w:pos="526"/>
        </w:tabs>
        <w:spacing w:before="205"/>
        <w:ind w:left="526" w:hanging="326"/>
        <w:jc w:val="left"/>
      </w:pPr>
      <w:bookmarkStart w:id="41" w:name="2.4_A_CRUDE_OIL_TANKER’S_VAPOUR_PRESSURE"/>
      <w:bookmarkStart w:id="42" w:name="_bookmark20"/>
      <w:bookmarkEnd w:id="41"/>
      <w:bookmarkEnd w:id="42"/>
      <w:r>
        <w:rPr>
          <w:spacing w:val="-2"/>
        </w:rPr>
        <w:lastRenderedPageBreak/>
        <w:t>A CRUDE</w:t>
      </w:r>
      <w:r>
        <w:rPr>
          <w:spacing w:val="-4"/>
        </w:rPr>
        <w:t xml:space="preserve"> </w:t>
      </w:r>
      <w:r>
        <w:rPr>
          <w:spacing w:val="-2"/>
        </w:rPr>
        <w:t>OIL TANKER’S</w:t>
      </w:r>
      <w:r>
        <w:rPr>
          <w:spacing w:val="-6"/>
        </w:rPr>
        <w:t xml:space="preserve"> </w:t>
      </w:r>
      <w:r>
        <w:rPr>
          <w:spacing w:val="-2"/>
        </w:rPr>
        <w:t>VAPOUR PRESSURE</w:t>
      </w:r>
      <w:r>
        <w:rPr>
          <w:spacing w:val="-1"/>
        </w:rPr>
        <w:t xml:space="preserve"> </w:t>
      </w:r>
      <w:r>
        <w:rPr>
          <w:spacing w:val="-2"/>
        </w:rPr>
        <w:t>CONTROL</w:t>
      </w:r>
      <w:r>
        <w:rPr>
          <w:spacing w:val="-1"/>
        </w:rPr>
        <w:t xml:space="preserve"> </w:t>
      </w:r>
      <w:r>
        <w:rPr>
          <w:spacing w:val="-2"/>
        </w:rPr>
        <w:t>MECHANISMS</w:t>
      </w:r>
      <w:r>
        <w:t xml:space="preserve"> </w:t>
      </w:r>
      <w:r>
        <w:rPr>
          <w:spacing w:val="-2"/>
        </w:rPr>
        <w:t>-</w:t>
      </w:r>
      <w:r>
        <w:rPr>
          <w:spacing w:val="-4"/>
        </w:rPr>
        <w:t xml:space="preserve"> </w:t>
      </w:r>
      <w:r>
        <w:rPr>
          <w:spacing w:val="-2"/>
        </w:rPr>
        <w:t>GENERAL</w:t>
      </w:r>
    </w:p>
    <w:p w14:paraId="15366F6E" w14:textId="77777777" w:rsidR="003A2CA0" w:rsidRDefault="00000000">
      <w:pPr>
        <w:pStyle w:val="BodyText"/>
        <w:spacing w:before="41" w:line="276" w:lineRule="auto"/>
        <w:ind w:left="200" w:right="808"/>
        <w:jc w:val="both"/>
      </w:pPr>
      <w:r>
        <w:rPr>
          <w:color w:val="020907"/>
        </w:rPr>
        <w:t xml:space="preserve">A crude oil tanker is designed and constructed to withstand high </w:t>
      </w:r>
      <w:proofErr w:type="spellStart"/>
      <w:r>
        <w:rPr>
          <w:color w:val="020907"/>
        </w:rPr>
        <w:t>vapour</w:t>
      </w:r>
      <w:proofErr w:type="spellEnd"/>
      <w:r>
        <w:rPr>
          <w:color w:val="020907"/>
        </w:rPr>
        <w:t xml:space="preserve"> pressures up to a certain value.</w:t>
      </w:r>
      <w:r>
        <w:rPr>
          <w:color w:val="020907"/>
          <w:spacing w:val="40"/>
        </w:rPr>
        <w:t xml:space="preserve"> </w:t>
      </w:r>
      <w:proofErr w:type="gramStart"/>
      <w:r>
        <w:rPr>
          <w:color w:val="020907"/>
        </w:rPr>
        <w:t>In order to</w:t>
      </w:r>
      <w:proofErr w:type="gramEnd"/>
      <w:r>
        <w:rPr>
          <w:color w:val="020907"/>
        </w:rPr>
        <w:t xml:space="preserve"> protect the vessel's structure against excessive pressures two differing levels of safety mechanisms are installed to control and limit the pressures exerted in </w:t>
      </w:r>
      <w:proofErr w:type="spellStart"/>
      <w:r>
        <w:rPr>
          <w:color w:val="020907"/>
        </w:rPr>
        <w:t>vapour</w:t>
      </w:r>
      <w:proofErr w:type="spellEnd"/>
      <w:r>
        <w:rPr>
          <w:color w:val="020907"/>
        </w:rPr>
        <w:t xml:space="preserve"> phase of the cargo system. The installation of </w:t>
      </w:r>
      <w:proofErr w:type="gramStart"/>
      <w:r>
        <w:rPr>
          <w:color w:val="020907"/>
        </w:rPr>
        <w:t>both of these</w:t>
      </w:r>
      <w:proofErr w:type="gramEnd"/>
      <w:r>
        <w:rPr>
          <w:color w:val="020907"/>
        </w:rPr>
        <w:t xml:space="preserve"> systems is a requirement within SOLAS. These mechanisms are:</w:t>
      </w:r>
    </w:p>
    <w:p w14:paraId="645D7AF1" w14:textId="77777777" w:rsidR="003A2CA0" w:rsidRDefault="00000000">
      <w:pPr>
        <w:pStyle w:val="ListParagraph"/>
        <w:numPr>
          <w:ilvl w:val="2"/>
          <w:numId w:val="20"/>
        </w:numPr>
        <w:tabs>
          <w:tab w:val="left" w:pos="920"/>
        </w:tabs>
        <w:spacing w:line="279" w:lineRule="exact"/>
        <w:ind w:hanging="360"/>
      </w:pPr>
      <w:r>
        <w:rPr>
          <w:color w:val="020907"/>
        </w:rPr>
        <w:t>The</w:t>
      </w:r>
      <w:r>
        <w:rPr>
          <w:color w:val="020907"/>
          <w:spacing w:val="-5"/>
        </w:rPr>
        <w:t xml:space="preserve"> </w:t>
      </w:r>
      <w:r>
        <w:rPr>
          <w:color w:val="020907"/>
        </w:rPr>
        <w:t>individual</w:t>
      </w:r>
      <w:r>
        <w:rPr>
          <w:color w:val="020907"/>
          <w:spacing w:val="-6"/>
        </w:rPr>
        <w:t xml:space="preserve"> </w:t>
      </w:r>
      <w:r>
        <w:rPr>
          <w:color w:val="020907"/>
        </w:rPr>
        <w:t>tank</w:t>
      </w:r>
      <w:r>
        <w:rPr>
          <w:color w:val="020907"/>
          <w:spacing w:val="-5"/>
        </w:rPr>
        <w:t xml:space="preserve"> </w:t>
      </w:r>
      <w:r>
        <w:rPr>
          <w:color w:val="020907"/>
        </w:rPr>
        <w:t>Pressure/Vacuum</w:t>
      </w:r>
      <w:r>
        <w:rPr>
          <w:color w:val="020907"/>
          <w:spacing w:val="-5"/>
        </w:rPr>
        <w:t xml:space="preserve"> </w:t>
      </w:r>
      <w:r>
        <w:rPr>
          <w:color w:val="020907"/>
        </w:rPr>
        <w:t>(P/V)</w:t>
      </w:r>
      <w:r>
        <w:rPr>
          <w:color w:val="020907"/>
          <w:spacing w:val="-5"/>
        </w:rPr>
        <w:t xml:space="preserve"> </w:t>
      </w:r>
      <w:r>
        <w:rPr>
          <w:color w:val="020907"/>
          <w:spacing w:val="-4"/>
        </w:rPr>
        <w:t>valve</w:t>
      </w:r>
    </w:p>
    <w:p w14:paraId="7142614A" w14:textId="77777777" w:rsidR="003A2CA0" w:rsidRDefault="00000000">
      <w:pPr>
        <w:pStyle w:val="ListParagraph"/>
        <w:numPr>
          <w:ilvl w:val="2"/>
          <w:numId w:val="20"/>
        </w:numPr>
        <w:tabs>
          <w:tab w:val="left" w:pos="920"/>
        </w:tabs>
        <w:spacing w:before="42"/>
        <w:ind w:hanging="360"/>
      </w:pPr>
      <w:r>
        <w:rPr>
          <w:color w:val="020907"/>
        </w:rPr>
        <w:t>The</w:t>
      </w:r>
      <w:r>
        <w:rPr>
          <w:color w:val="020907"/>
          <w:spacing w:val="-5"/>
        </w:rPr>
        <w:t xml:space="preserve"> </w:t>
      </w:r>
      <w:r>
        <w:rPr>
          <w:color w:val="020907"/>
        </w:rPr>
        <w:t>common</w:t>
      </w:r>
      <w:r>
        <w:rPr>
          <w:color w:val="020907"/>
          <w:spacing w:val="-7"/>
        </w:rPr>
        <w:t xml:space="preserve"> </w:t>
      </w:r>
      <w:r>
        <w:rPr>
          <w:color w:val="020907"/>
        </w:rPr>
        <w:t>Pressure/Vacuum</w:t>
      </w:r>
      <w:r>
        <w:rPr>
          <w:color w:val="020907"/>
          <w:spacing w:val="-5"/>
        </w:rPr>
        <w:t xml:space="preserve"> </w:t>
      </w:r>
      <w:r>
        <w:rPr>
          <w:color w:val="020907"/>
        </w:rPr>
        <w:t>(P/V)</w:t>
      </w:r>
      <w:r>
        <w:rPr>
          <w:color w:val="020907"/>
          <w:spacing w:val="-6"/>
        </w:rPr>
        <w:t xml:space="preserve"> </w:t>
      </w:r>
      <w:r>
        <w:rPr>
          <w:color w:val="020907"/>
          <w:spacing w:val="-2"/>
        </w:rPr>
        <w:t>breaker.</w:t>
      </w:r>
    </w:p>
    <w:p w14:paraId="1A9B49BF" w14:textId="77777777" w:rsidR="003A2CA0" w:rsidRDefault="003A2CA0">
      <w:pPr>
        <w:pStyle w:val="BodyText"/>
        <w:spacing w:before="79"/>
      </w:pPr>
    </w:p>
    <w:p w14:paraId="5268F396" w14:textId="77777777" w:rsidR="003A2CA0" w:rsidRDefault="00000000">
      <w:pPr>
        <w:pStyle w:val="BodyText"/>
        <w:spacing w:line="276" w:lineRule="auto"/>
        <w:ind w:left="200" w:right="812"/>
        <w:jc w:val="both"/>
      </w:pPr>
      <w:r>
        <w:rPr>
          <w:color w:val="020907"/>
        </w:rPr>
        <w:t xml:space="preserve">The P/V valve is the primary mechanism for the protection from cargo </w:t>
      </w:r>
      <w:proofErr w:type="gramStart"/>
      <w:r>
        <w:rPr>
          <w:color w:val="020907"/>
        </w:rPr>
        <w:t>tank</w:t>
      </w:r>
      <w:proofErr w:type="gramEnd"/>
      <w:r>
        <w:rPr>
          <w:color w:val="020907"/>
        </w:rPr>
        <w:t xml:space="preserve"> over pressure. The design and operational requirements of the P/V valves </w:t>
      </w:r>
      <w:proofErr w:type="gramStart"/>
      <w:r>
        <w:rPr>
          <w:color w:val="020907"/>
        </w:rPr>
        <w:t>is</w:t>
      </w:r>
      <w:proofErr w:type="gramEnd"/>
      <w:r>
        <w:rPr>
          <w:color w:val="020907"/>
        </w:rPr>
        <w:t xml:space="preserve"> set out in the ISO 5364:2000 standard but the opening and closing</w:t>
      </w:r>
      <w:r>
        <w:rPr>
          <w:color w:val="020907"/>
          <w:spacing w:val="-13"/>
        </w:rPr>
        <w:t xml:space="preserve"> </w:t>
      </w:r>
      <w:r>
        <w:rPr>
          <w:color w:val="020907"/>
        </w:rPr>
        <w:t>pressure</w:t>
      </w:r>
      <w:r>
        <w:rPr>
          <w:color w:val="020907"/>
          <w:spacing w:val="-12"/>
        </w:rPr>
        <w:t xml:space="preserve"> </w:t>
      </w:r>
      <w:r>
        <w:rPr>
          <w:color w:val="020907"/>
        </w:rPr>
        <w:t>setting</w:t>
      </w:r>
      <w:r>
        <w:rPr>
          <w:color w:val="020907"/>
          <w:spacing w:val="-13"/>
        </w:rPr>
        <w:t xml:space="preserve"> </w:t>
      </w:r>
      <w:r>
        <w:rPr>
          <w:color w:val="020907"/>
        </w:rPr>
        <w:t>of</w:t>
      </w:r>
      <w:r>
        <w:rPr>
          <w:color w:val="020907"/>
          <w:spacing w:val="-12"/>
        </w:rPr>
        <w:t xml:space="preserve"> </w:t>
      </w:r>
      <w:r>
        <w:rPr>
          <w:color w:val="020907"/>
        </w:rPr>
        <w:t>the</w:t>
      </w:r>
      <w:r>
        <w:rPr>
          <w:color w:val="020907"/>
          <w:spacing w:val="-13"/>
        </w:rPr>
        <w:t xml:space="preserve"> </w:t>
      </w:r>
      <w:r>
        <w:rPr>
          <w:color w:val="020907"/>
        </w:rPr>
        <w:t>individual</w:t>
      </w:r>
      <w:r>
        <w:rPr>
          <w:color w:val="020907"/>
          <w:spacing w:val="-11"/>
        </w:rPr>
        <w:t xml:space="preserve"> </w:t>
      </w:r>
      <w:r>
        <w:rPr>
          <w:color w:val="020907"/>
        </w:rPr>
        <w:t>valves</w:t>
      </w:r>
      <w:r>
        <w:rPr>
          <w:color w:val="020907"/>
          <w:spacing w:val="-10"/>
        </w:rPr>
        <w:t xml:space="preserve"> </w:t>
      </w:r>
      <w:r>
        <w:rPr>
          <w:color w:val="020907"/>
        </w:rPr>
        <w:t>is</w:t>
      </w:r>
      <w:r>
        <w:rPr>
          <w:color w:val="020907"/>
          <w:spacing w:val="-13"/>
        </w:rPr>
        <w:t xml:space="preserve"> </w:t>
      </w:r>
      <w:r>
        <w:rPr>
          <w:color w:val="020907"/>
        </w:rPr>
        <w:t>set</w:t>
      </w:r>
      <w:r>
        <w:rPr>
          <w:color w:val="020907"/>
          <w:spacing w:val="-12"/>
        </w:rPr>
        <w:t xml:space="preserve"> </w:t>
      </w:r>
      <w:r>
        <w:rPr>
          <w:color w:val="020907"/>
        </w:rPr>
        <w:t>in</w:t>
      </w:r>
      <w:r>
        <w:rPr>
          <w:color w:val="020907"/>
          <w:spacing w:val="-13"/>
        </w:rPr>
        <w:t xml:space="preserve"> </w:t>
      </w:r>
      <w:r>
        <w:rPr>
          <w:color w:val="020907"/>
        </w:rPr>
        <w:t>accordance</w:t>
      </w:r>
      <w:r>
        <w:rPr>
          <w:color w:val="020907"/>
          <w:spacing w:val="-10"/>
        </w:rPr>
        <w:t xml:space="preserve"> </w:t>
      </w:r>
      <w:r>
        <w:rPr>
          <w:color w:val="020907"/>
        </w:rPr>
        <w:t>with</w:t>
      </w:r>
      <w:r>
        <w:rPr>
          <w:color w:val="020907"/>
          <w:spacing w:val="-12"/>
        </w:rPr>
        <w:t xml:space="preserve"> </w:t>
      </w:r>
      <w:r>
        <w:rPr>
          <w:color w:val="020907"/>
        </w:rPr>
        <w:t>the</w:t>
      </w:r>
      <w:r>
        <w:rPr>
          <w:color w:val="020907"/>
          <w:spacing w:val="-12"/>
        </w:rPr>
        <w:t xml:space="preserve"> </w:t>
      </w:r>
      <w:r>
        <w:rPr>
          <w:color w:val="020907"/>
        </w:rPr>
        <w:t>designed</w:t>
      </w:r>
      <w:r>
        <w:rPr>
          <w:color w:val="020907"/>
          <w:spacing w:val="-12"/>
        </w:rPr>
        <w:t xml:space="preserve"> </w:t>
      </w:r>
      <w:r>
        <w:rPr>
          <w:color w:val="020907"/>
        </w:rPr>
        <w:t>tolerance</w:t>
      </w:r>
      <w:r>
        <w:rPr>
          <w:color w:val="020907"/>
          <w:spacing w:val="-13"/>
        </w:rPr>
        <w:t xml:space="preserve"> </w:t>
      </w:r>
      <w:r>
        <w:rPr>
          <w:color w:val="020907"/>
        </w:rPr>
        <w:t>of</w:t>
      </w:r>
      <w:r>
        <w:rPr>
          <w:color w:val="020907"/>
          <w:spacing w:val="-11"/>
        </w:rPr>
        <w:t xml:space="preserve"> </w:t>
      </w:r>
      <w:r>
        <w:rPr>
          <w:color w:val="020907"/>
        </w:rPr>
        <w:t>the</w:t>
      </w:r>
      <w:r>
        <w:rPr>
          <w:color w:val="020907"/>
          <w:spacing w:val="-12"/>
        </w:rPr>
        <w:t xml:space="preserve"> </w:t>
      </w:r>
      <w:r>
        <w:rPr>
          <w:color w:val="020907"/>
        </w:rPr>
        <w:t>relevant structure having applied the necessary safety margins.</w:t>
      </w:r>
    </w:p>
    <w:p w14:paraId="1F559B1C" w14:textId="77777777" w:rsidR="003A2CA0" w:rsidRDefault="003A2CA0">
      <w:pPr>
        <w:pStyle w:val="BodyText"/>
        <w:spacing w:before="108"/>
        <w:rPr>
          <w:sz w:val="20"/>
        </w:rPr>
      </w:pPr>
    </w:p>
    <w:tbl>
      <w:tblPr>
        <w:tblW w:w="0" w:type="auto"/>
        <w:tblInd w:w="265" w:type="dxa"/>
        <w:tblLayout w:type="fixed"/>
        <w:tblCellMar>
          <w:left w:w="0" w:type="dxa"/>
          <w:right w:w="0" w:type="dxa"/>
        </w:tblCellMar>
        <w:tblLook w:val="01E0" w:firstRow="1" w:lastRow="1" w:firstColumn="1" w:lastColumn="1" w:noHBand="0" w:noVBand="0"/>
      </w:tblPr>
      <w:tblGrid>
        <w:gridCol w:w="9637"/>
      </w:tblGrid>
      <w:tr w:rsidR="003A2CA0" w14:paraId="4D5DBBA7" w14:textId="77777777">
        <w:trPr>
          <w:trHeight w:val="4868"/>
        </w:trPr>
        <w:tc>
          <w:tcPr>
            <w:tcW w:w="9637" w:type="dxa"/>
          </w:tcPr>
          <w:p w14:paraId="322C3DF1" w14:textId="77777777" w:rsidR="003A2CA0" w:rsidRDefault="00000000">
            <w:pPr>
              <w:pStyle w:val="TableParagraph"/>
              <w:spacing w:line="225" w:lineRule="exact"/>
              <w:ind w:left="50"/>
              <w:jc w:val="both"/>
            </w:pPr>
            <w:r>
              <w:rPr>
                <w:noProof/>
              </w:rPr>
              <mc:AlternateContent>
                <mc:Choice Requires="wpg">
                  <w:drawing>
                    <wp:anchor distT="0" distB="0" distL="0" distR="0" simplePos="0" relativeHeight="485328384" behindDoc="1" locked="0" layoutInCell="1" allowOverlap="1" wp14:anchorId="5406DB8F" wp14:editId="2621D07F">
                      <wp:simplePos x="0" y="0"/>
                      <wp:positionH relativeFrom="column">
                        <wp:posOffset>3079750</wp:posOffset>
                      </wp:positionH>
                      <wp:positionV relativeFrom="paragraph">
                        <wp:posOffset>-26720</wp:posOffset>
                      </wp:positionV>
                      <wp:extent cx="2619375" cy="3457575"/>
                      <wp:effectExtent l="0" t="0" r="0" b="0"/>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9375" cy="3457575"/>
                                <a:chOff x="0" y="0"/>
                                <a:chExt cx="2619375" cy="3457575"/>
                              </a:xfrm>
                            </wpg:grpSpPr>
                            <pic:pic xmlns:pic="http://schemas.openxmlformats.org/drawingml/2006/picture">
                              <pic:nvPicPr>
                                <pic:cNvPr id="306" name="Image 306"/>
                                <pic:cNvPicPr/>
                              </pic:nvPicPr>
                              <pic:blipFill>
                                <a:blip r:embed="rId17" cstate="print"/>
                                <a:stretch>
                                  <a:fillRect/>
                                </a:stretch>
                              </pic:blipFill>
                              <pic:spPr>
                                <a:xfrm>
                                  <a:off x="0" y="0"/>
                                  <a:ext cx="2626774" cy="3467100"/>
                                </a:xfrm>
                                <a:prstGeom prst="rect">
                                  <a:avLst/>
                                </a:prstGeom>
                              </pic:spPr>
                            </pic:pic>
                          </wpg:wgp>
                        </a:graphicData>
                      </a:graphic>
                    </wp:anchor>
                  </w:drawing>
                </mc:Choice>
                <mc:Fallback>
                  <w:pict>
                    <v:group w14:anchorId="71ABC359" id="Group 305" o:spid="_x0000_s1026" style="position:absolute;margin-left:242.5pt;margin-top:-2.1pt;width:206.25pt;height:272.25pt;z-index:-17988096;mso-wrap-distance-left:0;mso-wrap-distance-right:0" coordsize="26193,345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lRXQoAgAA7QQAAA4AAABkcnMvZTJvRG9jLnhtbJyUbW/aMBDH30/a&#10;d7D8viTQFjYL6BtWVKnaULd9AOM4idX4QWdD4Nvv7IRQwaRWFcLy051/97+7zB8OuiF7CV5Zs6Dj&#10;UU6JNMIWylQL+vfP4803SnzgpuCNNXJBj9LTh+XXL/PWMTmxtW0KCQSdGM9at6B1CI5lmRe11NyP&#10;rJMGD0sLmgdcQpUVwFv0rptskufTrLVQOLBCeo+7q+6QLpP/spQi/CpLLwNpFhTZQhohjds4Zss5&#10;ZxVwVyvRY/BPUGiuDD46uFrxwMkO1JUrrQRYb8swElZntiyVkCkGjGacX0SzBrtzKZaKtZUbZEJp&#10;L3T6tFvxc78G99ttoKPH6bMVrx51yVpXsbfncV2dLx9K0NEIgyCHpOhxUFQeAhG4OZmOv9/O7ikR&#10;eHZ7dz/DX6e5qDExV3ai/vGOZcZZ93DCG3CcEgz/vUQ4u5Lo/VJCq7ADSXsn+kM+NIfXnbvBbDoe&#10;1FY1KhxTZWLeIpTZb5SI6sYFqrkBogrUIp9SYrjGlnjSvJIkbqDop1vRJubgysW2Ue5RNU1UPs57&#10;WCzpi5L4T7xdua2s2GlpQtc/IBvktsbXynlKgEm9lQgIT8UY04a9G5DRgTKhS5wPIIOo4/slcrxg&#10;i0VQzoaDBH3mjCH4vsA+VjOT6Wx2d6qZ6Wycpz4dMs+ZAx/W0moSJ8iKDCg3Z3z/7Hua05Veww4g&#10;kSFPX9zYU4m87//YtG/X6db5K7X8BwAA//8DAFBLAwQKAAAAAAAAACEAss/MECI/AAAiPwAAFQAA&#10;AGRycy9tZWRpYS9pbWFnZTEuanBlZ//Y/+AAEEpGSUYAAQEBAGAAYAAA/9sAQwADAgIDAgIDAwMD&#10;BAMDBAUIBQUEBAUKBwcGCAwKDAwLCgsLDQ4SEA0OEQ4LCxAWEBETFBUVFQwPFxgWFBgSFBUU/9sA&#10;QwEDBAQFBAUJBQUJFA0LDRQUFBQUFBQUFBQUFBQUFBQUFBQUFBQUFBQUFBQUFBQUFBQUFBQUFBQU&#10;FBQUFBQUFBQU/8AAEQgBbAE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CiiiugyCiiigAooooAKKKKACiiigAooooAKKKKACiiigAooooA&#10;KKKKACiiigAooooAKKKKACiiigAooooAKKKKACiiigAooooAKKKKACiiigAooooAKKKKACiiigAo&#10;oooAKKKKACiiigAooooAKKKKACiiigCvqmoW+h6fcX95cfZ7W3R5pJZP4FWvN/A/7Qnhr4ga5Jo9&#10;hJ9nvkTf5dxcWs2/au7aPJleuc+N/ji3k8PeMYF8Sf2C2lWypYRW95Fb3Oo3uzzP3f332x/u/wDV&#10;bX3+Z89eRfAvw3qFvp8l/f8AiTWtW1S0m+yx3MlxdJC6LBCm77PM7/8Aj3/fFRzAfYH9ppVyO4SS&#10;vH9H8WSyfuLmT/SoX2Sf+hfyrvND1jzKsDqKKhjk8ypqACiiigAooooAKKKKACiiigAooooAKKKK&#10;ACiiigAooooAKKKKACiiigAooooAKKKKACiiigAooooAKy/FGuJ4b0O8v3j+0SQp+7ij/jlbhI/x&#10;PyVqVwPj+9nvtQkjt5I4bXQ9OuddupZPuJOit9mX/v4ryf8AbtQB518c/C/gDQvDej2PjW3kutat&#10;dHur37ZY2c81z9tdvkJkt0LeWZJLrarfJSafoej6LqGsJoVnqGn6Tc3XnQR6tHdQ3D7oo97GO5xJ&#10;/rPMryKXxj428XzeLH8ZR3kmoQ2Wnpa21xHAj/NPcdBD8vX5f7/8H+xX0D4qkurrxl4gnu7O4sY5&#10;povKiutu9FWCH+6z965zU4vxBv03ULe8T/VzfuZP+A8r/wCz12HhPWPM8usPWNP/ALS0+4tv+Wjp&#10;8kkn8DryrVh+D9UeOTY/7uRPvp/cda0iB9GaXeeZHWhXH+G9Q8yOOuwStDIKKKKACiiigAooooAK&#10;KKKACiiigAooooAKKKKACiiigAooooAKKKKACiiigAooooAKKKKACiiigAkk8uPfXmWoa/ZWHww8&#10;QX115n9reL4bs2kUcXzyReV5cHptXy/Lf5iv+srqfiRI8fgfWIE8zzLuD7JHJH9/dL+7X/0KvJP2&#10;v9ug6Ppy28ckcMFmkKRW/wB9k+0248tM4/z/AOOZyA8a8F+NH1L40eINEvNL/s3UIb61RJPMZ99r&#10;BLCIuiCNf9Zv2/I6fc2JX0R47uJX+IfiRHk8yOGaJI/9hfssLf8As1fE/gC8e4/ar0PR7nS7zTbW&#10;+1iKyvEjvPv7fl/1kLnf/q0+ZTsr7M8SafDpPjzxRbQSXEkaXUXz3Fw0z/NZ2/8Ay0di1ZmpUrjt&#10;Uj/s3xJ/0xuf3yf7/wDF/wDF/wDbSuxrmvGlu/2eznSP94k2x5P9hlz/AOy0UwPQPB+ofu469O0+&#10;48yOvCfBeof6uvZPD9x5kddBkblFFFABRRRQAUUUUAFFFFABRRRQAUUUUAFFFFABRRRQAUUUUAFF&#10;FFABRRRQAUUUUAFFFFABRRRQBwfxs8QJ4T8ByaxN5fl2upafM/2i4W3h2reW/wDrJG+6v+1XgHif&#10;4s3P7Rxii07T7PTtQtp1tY4o9U3j5r6MJ5kkW1o/9X/7NXsf7WGlprn7PfjCznjkuI3td+yP77ss&#10;qlemf8/3K+ffgbofiPxl8UNQv/A/2ePw7Br6Xd9bX1nLbJsWK1KSJnZt5jnX/V/P/t/PszkBv3Xw&#10;S1H4ffGX4f6nqNvZxyXmvRTJJa3DbPk8uP8A1YUInmeb9xfkTy/kr1vxx/yUjxZ/19Rf+kdvVj40&#10;f2xJ8TPhW+ox2ccaar8n2WRn/wCWtv8A3kFbviTQ9J8ReMfED6hoen3lxBPFEJZLdXd18iF+c5/v&#10;VmanD1z3jiT/AIpu4f8A24v/AEaor0z/AIV/4X/6F/Sf/AOL/wCJrk/ih4X8OaH4PuJYtH0+1une&#10;JIHjt1R9+729loA5vwfcf6uvbPC8n7uOvC/B/wDyzr3Dwv8A6qOugyOwooooAKKKKACiiigAoooo&#10;AKKKKACiiigAooooAKKKKACiiigAooooAKKKKACiiigAooooAKKKKAPJ/iL8SL7RbyPTDpdvdWt9&#10;qX9lb5PufNZyTvnGfm+X7n8aSb/7+ziPhVq2ofCCPXNT07QLOTw7NdfZrp/M2Ikqr5yNJN82z/j5&#10;2b5Rs/1fzon3LXxgHmeK9LlQ+ZJ/wkio7xybH+bTLjYskZ/1n/LTy5V/6aJXoXwV0e91LR9faLXL&#10;y1j/ALVx5VukDpzbW7f8tEf/AD/33XPM1PN/GXxZ/wCE/wDi18NrR9Pgtmg1Dzs2955//L1bpyGi&#10;Rl/yn3t6Vyf7RP7XGpfC34xeIPDdn4bs7yOz8h/tMlwyO++CF+dv+9Xpvxb0H+xfi58Mc3kl5u1J&#10;f9dHAmz9/D/zziT/AD/4/wDHP7cH/Jz3i/8A7df/AEjhrhxc5Qpc0dNT6Ph/CUsbjfY4hXVmdp/w&#10;35rv/Qqab/4GN/8AE1yfiz9rjU/GWoRy3/h+OOOFNkdtb3jIn+9yh+avBKK8H69X/m/A/TP9W8u/&#10;k/Fn2v8ABfxx/wAJtoceo/Y/sPztD5Xmed93/gKV9IeE7j93HXxv+zPceX4P/wC3qWvrDwfefu46&#10;+ww0uelGUuqR+PZhRjQxc6UVZRbS9D1COTzI6kqrp8nmW9Wq0PMCiiigAooooAKKKKACiiigAooo&#10;oAKKKKACiiigAooooAKKKKACiiigAooooAKKKKACuD8efEj/AIQ291RPLt7iSxsIr1LHzP8ASLrd&#10;9o3eVjPTyfSu8rxv4sXlxb6x4kii1CztY30qzfy7izab7v21v9YHRVpyA4v4gahceKNc09LPT9Wk&#10;1DTNVTUrqzuPDup/JBPazQI0UgtS3lEr+8Ro/vx/x/x918Fbjx9NpfiD+z9O0uyVNXeMw6xHeRS7&#10;hBD82HRDtP3un/j1Uta8UWUnxS1y5utQ8P8AiOT+xNOSH7LZxTfN599+7jje8Vmb/ZXdXdeDPB+v&#10;ab8RbPUU0uz0XRf7Puku0t7OK3+0TM1v5X+ruZdzBI5PmauY1Od8eeC/Heu+NPBWv6x/YKWmlanB&#10;mOxkn3/PPH/fQ/8Asn/sj/EH7bn/ACc94v8A+3X/ANI4a/T7xx/yDtP/AOwnZf8Ao+OvzG/bg8r/&#10;AIaX8WeX97ZaeZ/vfZo683H/AMH5n2fCn+//ACZ4TRRRXzJ+vs+k/wBnX/kUx/19PX1R4L/1SV8p&#10;/s53Cf8ACLyf7F2//stfVHguRP3dfcYT+DH0R+A5v/vtX1Z7Bpf/AB71crP0eT/R60K6DxgooooA&#10;KKKKACiiigAooooAKKKKACiiigAooooAKKKKACiiigAooooAKKKKACiiuf8AGlnfX2n2aWf2ySPz&#10;v3/2GRUm8rypP9Xl0XdQBuSXCR1538SNLstSt9Qef7RcfboIrSTT7f8A5b7PM2fc+f8A5bvu21Lr&#10;se/S7aO10TVIWhRPMt/7U+/Iu3avmmfds/vN9964VJ9QOo6vqb6fcW+n6XC8MEmrXO57q7Zs7hsd&#10;/sn3dkDL9/7rvvenzAdn8I/hroE+rWevQ6XprRaRvgsbmzji2TP/ABzRyJjfGP8Alnu+75kn+xXv&#10;VY+gaSmg6TZ6ZDIZBBCiebJ992/iY/7R61sVzGpxnju3u9SuNF060vI7Hzrzznlkj3/6r94P4h3W&#10;vzN/bRt2tv2ifFCT3n2u62Wnnv5ez5vssfbntX6i69/yMnh3/rtL/wCimr8v/wBuS3ik/aa8YO9n&#10;JcfJafP/ANusP+0K8zG/wvmfXcLf7/8AJnhlFRfY4f8AoHyf9/E/+Lojt0jkjdNPuI5E/wCWnmL/&#10;APF14B+wTlO2h9GeC49M8J6Ho6aZqEfnaxDYzJ/xNrXYkvkZufM8xv3XP96vpDwvqkVrcSRJcR3E&#10;cLuiSx/Oj7Wx/DX593njzxLJcWbvqmveYj/J/wATBv7rf7ddh4PvPiH4ojuH0fWNaj2P++/4mzJ8&#10;7f8AA6+hpY2PuxjFvyR+XYzh+pzzxFesld6t36n6YeH9ci8uukt9Qikr87/Dfg/4y/2pZu+sa1JC&#10;ky+ZHJrzfd/77r7o0e88yOOvVpVvafZcfU+Qx2EhhZLlqqd+x2kclFZ9nJWhWh5gUUUUAFFFFABR&#10;RRQAUUUUAFFFFABRRRQAUUUUAFFFFABRRRQAUUUUAFRyVJRQBh6hHXz4g8YeH/iBpl/Prl5rnha+&#10;1NrCDR9J0+JPstw2oxvh55JC8ymPf5n/ACyieT5P9j6bkt0krzTV4BZ+Kbexilmk/wBP0648uP7y&#10;I15Hw8jf6uHzF3bV+eV5P7iVnID1/wD4Si4/6FvVv/IH/wAdo/4Si4/6FvVv/IH/AMdroK4jQ7PU&#10;9dtbi7bxHqVqFvLqFILeO22IqTyRr96Et0WszU4PxH4k0bxt8SNDttSk1jTdP0+y1DzJLfUJbRPt&#10;Ky2yKryW8o+bHn/K1fAX7WVnFa/HzxIuj6hJcaf/AKJ5ct1JLdTf8esP/LWVzI1fpLF8G0gkuJU8&#10;W+Ko/Ome4dI9QVERnfe+AqDvX5w/ti+FP7C/aB8SW/2iTVvktH+031x50/zQRr+8+WvMx38P5n13&#10;C3+//JnjHlXv/Pxb/wDfv/7Ojyr3/n4t/wDv3/8AZ1H9gT/n3j/7+UfYE/594/8Av5XhH7H/ANuv&#10;8SO4+2/aLf8A0i3+d/8An3/2f96vdP2d/tEdvqnnyRyfPF/q49n+NeFyaWkkkb/Z4/kff/rP+A19&#10;SfBvw3aaL4bs/s0f/H0iXUkn9/dXpZfH97zdkfE8U1fZ4Pllf3npqe2eF9/7uvXPD8f7uOuB8H6W&#10;n7uvXtD09I7evpj8fLlnHWhUMcfl1NQAUUUUAFFFFABRRRQAUUUUAFFFFABRRRQAUUUUAFFFFABR&#10;RRQAUUUUAFFFFABXnHiyNh4ws2k/1S3mk8XD7I0f7Z6f8tZP7v8ACn7x/wC5Xo9eceL9n/Ccaf8A&#10;6uOYz6Vsx88zr9u+by0+6q/89Jf+Afx05Ae71zfgP/kBXH/YV1D/ANLJq6Sub8B/8gK4/wCwrqH/&#10;AKWTVzGp0lflj+23bvb/ALSXid3/ANXMlq6f+A0a/wDstfqdX5Vftrf8nLeL/wDt1/8ASWGvNx/8&#10;H5n2fCn+/wDyZ4jRRRXzJ+2hX1f8L4/+Kb0P/rxi/wDQa+UK+s/hR/yLeh/9eMX/AKDXvZZ8T9D8&#10;14y/3el6nvnguP8A1desafH/AKPXlvgv/Vx16tp//HvX0R+SFiiiigAooooAKKKKACiiigAookkS&#10;OOR3/dxpWPJ4w0eOP/kKWf8Af/4+FoA2KK+f/iZ+05o/hHxJcaP/AMJJZ2PkvFv/AOJXeXez/Un/&#10;AFkPy87n/wC/dbHw7+PGj+Ore8eLWLO6+zvs8yO3ltP4pFXifDdF3/8AbTZT5gPaKK4mP4gaZ/0E&#10;Lf8A7+L/ABVauPiJo9jHvn1C38veif8AHwv8X1pAdZRXL/8ACxNF/wCgpY/+BC0f8LE0T/oMWf8A&#10;4EL/APFUc8Df2VT+U6iivmP4mftaaZ4b8UXGj22uWdvHDNF5kken3l3s2yw/8tIflbIZ/wDv3XWf&#10;C/8AaI0rx9pcly+qWfmQ7N/lxy2mzd/yzxNhm/36OeAeyqfynuFFcXp/jzTL648qLULe4kf/AJZx&#10;yK//AKDXSW+qJJQYuDp7mhRUMcnmVNQIKKKKACvP/Fgc+M4NnmSR/atHeSOP5E+W+2q0sv8A6DF/&#10;G/8AwOvQK80+IJax1y8v2/eHT7e1u4PM+dPtEUs0irHEPvMfL+9/yzi8ynID3uub8B/8gK4/7Cuo&#10;f+lk1dJXN+A/+QFcf9hXUP8A0smrmNTpK/Kr9tb/AJOW8X/9uv8A6Sw1+qtfld+2zG8f7SXix3j2&#10;xulq6f7f+jQrXm4/+D8z7PhT/f8A5M8Nooor5k/bQr6z+Ff/ACLeh/8AXlF/6DXyZX1n8K/+Rb0P&#10;/ryi/wDQa97LPifofmvGX+70vU+hPB/+rjr1TT/+PevK/B/+rjr1TT/+Pevoj8kLFFFFABRRRQAU&#10;UUUAFFFFAHnfxI+Imn6bp+saI9vcXF88MsKJH9x2aLPbLfxVy9n48S/+z/Y9HvLqOfytkvlwJbbE&#10;ZRukj88bbeItsii+5v8Avv8AfevP/jZ4w1iPx/4k0LR/CeoatqkD/wBq2uoabqmzZE9raQy+ZEqP&#10;/d/2K1PhHrd74g1wonhTUvDen6DZT6V5t5efbZnlWffceZFtTzlHmfvIv7n3Pn2VnI1PN/EH7cng&#10;XOqW0+h+MrebTtSdJJJLeBJklRsNN5hf5p5Nu3d/yyT5ET+/6j8N/jRafF6zvP8AhGfBetalHaW0&#10;ST20ccEaIsrtst/mnH7j93ukb78/8exPkqj+054Yt9a+Ft5dJZwSX2meRNHLJH9r8i3Mqn+FS0lu&#10;fvxyr937jbPnSm/sY+EtP8PJrljrvhf7PrGn6fp/mR3Gls8ySr9o3/wfe/u1mB6QLnxIt15jeCvE&#10;UknnoyyyR2b/ADL/AMtzH5+39392KL7kf3/nevOv2gLjXf8AhTniD7V4L1rTYfJ+a5vPImS13Sx+&#10;k5Z5ZP8AlpL/AMAT+/X0vI/hiZJZZNDkZdTfE+7Q58zsGz+9Hlev96vF/wBqrVvB3/CoPGWnJp8f&#10;9q6faxWqf8SiX/Rd0vyfvfL2qv8Ad521lV+CXodWD/3mH+JH5s0UUV8jzs/oZYeNlqVrz/Vx7/76&#10;/wCr/wB6rNRSRpJ+7f8Av7/++alo52P2EebY6v4V+LLfwT8QNH1u88z7LaO7yeX9/wCZWr7s+F/x&#10;k0z4iafcXmmeZ5Ns/kv9oj2fN1r86K+j/wBl/UPsPhvUP9u9f/0VHXtZfiZc3su+p8JxXl1JUPrS&#10;b5lp5H3BpeqeZ5f7yugjk8yvK/CeqeZ5demafcJJH/rK+mPyEuUVHJcRf89Kj/tCGsiyxXmHxDRX&#10;1DxAq8zPon+rh+Sfyl83P7z/AJZw/wDPT+/+7SvR/tkUled/ESRJJfEG/wDeWyaVE7/aP+Pfd/pA&#10;TOP9ZL/zzT+/8/8AcpyA98Sub8B/8gK4/wCwrqH/AKWTVyfi/wCIniHSdeuNO07w5qElrCi7dQi0&#10;+W7SbcueAjJtx9a5vR/HHinQ7aS3g0fVJFeae4/eeGZ/vSStKf8Al5/2q5jU90r8rv22JJZP2k/F&#10;CP8A6tEtUj/3fs0bV9xSfFzxNBcW8Mmj6h5k/wDq1/4Rmf59v/bzXwN+1Treoa/8c9cudRt5IbpE&#10;gTypLN4HT9wp/wBWzPXmZh/B+Z9nwp/v/wAmeSUUUV80ftoV9Z/Cv/kW9D/68ov/AEGvkyvrP4V/&#10;8i3of/XlF/6DXvZZ8T9D814y/wB3pep9CeD/APVx16pp/wDx715X4P8A9XHXqmn/APHvX0R+SFii&#10;iigAooooAKKKKACiiigDw/7ZFof7RmsXl5qkdjDc6BdJHc3FvsRPKbTjt8z/AJaf6yuH0K48Xf8A&#10;Ca3n/CP6hoMeg634w1OG5W4jllvfNW88tLy02OE/dj7zNs3/AHNjpsrpPjBoemXHiHVNY1Xwnb+J&#10;IbWG4g/0i43/AGVGitH87yzlUi/d7d/33eT+5XX/AAH0ax0rxElvY6La+H9lte3UulQndNZpc3aS&#10;xCZ1+WNin3Yv4PL/AO+OeZqdjL8LtW53a3pv95I/7LbZub/Xrt8//VTfxxfc/j+/89XfDfgHXfDu&#10;q3l5BrmnyNPDFbATaW77IomkZFz9o3cec/WvR6KAOfNn4o/6DGk/+CmX/wCSa8C/aq8EavF8I/G+&#10;ty6xZ/aGtot4t9PZH2q0Y8vf5x+U/wC1X02fvV5H+1BeR2fwB8btNa/ao/7PdPLb+8xwG79PvVlV&#10;+CXodWD/AN5p/wCJH5K+XL/z0j/790eXL/z0j/791LRXyJ/RqoxstyLy5f8AnpH/AN+6PLl/56R/&#10;9+6looNeWPmVpJHtY973Eccf/TSvQPhv8VJfAtncWz2f26F385PLk2OjNt+v92vO7eP7RJ9qf/cg&#10;/wDQd1Xa0hVlQlzRPPxOBpY2lKjW1T8z6Dt/2wH0OzkdPDckkmz5P9I/j/4Chrc+Ln7QniC18B3E&#10;FhrGoW98mpQJ9ssbeWHfE0EjsvCnY2V9fnr5grq/EnxQ8QeMtH/sq/uI5LXzlvXfy/3zukTIuZD8&#10;3Rq9WlmEqkZRq/I+Fx/DMadWEsLFWWrubHg/40eK/EnjDQ9O1jxR4uvNLubrZPbafeXUNy6/3Y5E&#10;ZGWvr7T/AAb4Xkks7yw17xZb3SXSzQ+Z4m1XZ5q8+SY7p3/0ddv7xpY98v8AAmzYlfKv7KH/ACch&#10;4D/6/X/9ETV+tNb4KpKVOXvN6nzXFGGhh8ZGEIpe6tj5yTxY8ccb/wBuRyw7N/myafLv8pf+Wnlh&#10;v9bIfuxf997PuU63M+uahvn+aP8AdJqWoSW7JaWtruZnjEjZj80xNskl/g8zYn8bp9HUV6fOfJEc&#10;ciSR70/1dSVxo0i78JfvdFjefSx/rNJP8HPW3zjb/wBcvuf3dn8e5pes2us2Kz2kvnRZ2H+F0cfe&#10;DA42sPSgDgPF3jDRNU8feGvDNvrEketfbW8yOxk+eNWtblsSHnb/AKmvz4/bHs/sX7RniyL7RJdb&#10;Psv724+d/mtYfTFfWYt1T9oXwG4gjjun1vX98jfvLl0VbnZvO791H9/y0/66P956+U/23P8Ak5fx&#10;Z/uWv/pNDXmY/wDhfM+z4U/5GPyZ4jRRRXzR+2hX1n8K/wDkW9D/AOvKL/0GvkyvrP4V/wDIt6H/&#10;ANeUX/oNe9lnxP0PzXjL/d6XqfQng/8A1cdeqaf/AMe9eV+D/wDVx16pp/8Ax719EfkhYooooAKK&#10;KKACiiigAri/iZrF3pNvo6W0dxcfaZrhHis5Nj/LZ3Uvdk7x12leb/GSze+j8P8AlW8lxIl1dfu4&#10;7hrb5P7OvP8AlolOQHMWsGrT6p4afxNpdnc+GdW1iVJPsdxLc3F9LDFdPE9zbi3G5R5CfulOxP8A&#10;b/g958Narok/2iz0SKO1+yuvn2v2VrZo933fkZVr548MXdj4vvPAelaJHrUM1vrF+/8AaN1cTvZO&#10;iQXKt5W25Td/rE+7XuPg74dv4U8R63rE+oPqFxqcUELA+b5caxbv+ekkn96uY1O8ooooAK8C/azn&#10;hHwy1yG8+0SW39iXkxhjkZEeZZLZIWOMbsGSveq+N/2s9S8R6/4c8SSxR6ha6LZQ3FvD9n+x+TdR&#10;LPbpOZcsZf8AWr/DsrKr8EvQ7MF/vNP/ABI+B6KKK+MP6TWwVW1CR47OR1/1mz5P95qs1S1D/Vxp&#10;/fdP/HWoIl8JYjjSOONE/wBWibP++aloooLCkj/1lLSR/wCsrSPxGFb+G/Q9X/ZM/wCTjvAn/X8/&#10;/oiav1tr8kv2TP8Ak47wJ/1/P/6Imr9ba9/L/wCF8z8e4t/3+P8AhQUUUV6p8QFcte+H3W+fU9Ou&#10;3stQ3L5jPzHcov8ABKP/AGf76/7vyV1NFAHkHij4bWtv8XPh94j06C1tI4tS1B7xP45pJrOX94P+&#10;+fmr4R/bfuEf9o7xIix+XIiWqPJ/f/0aNq/SvxH/AMhjwn/2En/9I7ivzS/bckif9o3xJtj8uREt&#10;fM/22+zRmvMx/wDC+Z9nwl/yMf8At1nhdFFRR3CSSSIn+sT7/wDwKvmz9o9pBfGyWvrP4V/8i3of&#10;/XlF/wCg18mV9Z/Cv/kW9D/68ov/AEGvdyz4n6H51xj/ALvS9T6E8H/6uOvVNP8A+PevK/B/+rjr&#10;1TT/APj3r6I/JCxRRRQAUUUUAFFFFABWTrml2mrW8aXlnHdRp86R3Ee//Z71rUPQB5x4UjS2+KFv&#10;Cn2eOT7dI/lxhnl2tZ7v92Jd+/8A66v5n9yvVPHkjw+CPEDpJ5ciafcOj/SJq810BH/4WbGsXmGF&#10;NSfeI49kKO1j/wAtD/y0l/8AQE/30r034g/8iH4k/wCwbcf+imrnmaniUXgvQvs8cTaHp4+RLfZJ&#10;Gn8f3IZJRj7/APywuv4/uS/P9+U+D9Hncr/Y1nJJI/8ArI9Pi853iXqItv8Aro1/1tr9yVPni/jS&#10;tC3dHso/+PfyfJd08uPfb+QfldhG33rU/wDLWD78D/8AAHqXy97yKySeZ+6gcTXHz/8ATKOSXj5v&#10;+fa6/j+4/wA/3wDH/wCET0COMyto+i+WiNNv+zq9ukUv/LTPO61k/wCev34H/wCmX3PAv2hPhR4S&#10;8vxhrH2fSdN1TStHsfJsZI4ra981rmbd5oVT5kn+r/er99P79fSK3c8moR2tjHNfawZJJxHDHsmR&#10;m+V5pP4YWz8ssTfu5fvxfP8AJXg/xE0rVvEXg/4m6pqen+GbKGx0m1ggkjka7uLW3WWZkhik2jas&#10;ku9lib7kUkdZVfgl6HZg/wDeqf8AiR8V0UUV8Yf0mtkVpLd5PuXEkf8A1z2/1zVO8t5fMt/9Mk+/&#10;/s//ABNatUtQ/wCPff8A3HR/++WrSJhVh7v/AAQ+xy/8/cn/AI7/APE1JJbvJ5f+kSR7P+Wke35/&#10;zqzRWZpyR/plaS3fy40+0SRyf3/lojs5f+fyT/x3/wCJqzSR1pH4jOtH3X6Hpn7LWn3Fx+0N4JVN&#10;UuIZHvX/AHsccW9P3En95DX6u2+iXcdhLbvrl9cSSfcuZI4N6fTbGF/Svyu/ZM/5OJ8B/wDX63/o&#10;iav1sr38v/hfM/HuLf8AfY/4UYdtpN1a288UmsX11JKnySzRwb4fptiC/wDfVRf8I1qH/Q2av/37&#10;s/8A4xXQ0V6p8Qc9/wAI1qH/AENmr/8Afuz/APjFY2neI7awnuPN1HXNXVXeL5tLZ40ZDtbEkFuP&#10;7td1Xnfgu88TjR7zytH0mRf7V1D55NWlT/l8m/6djQBW8aeLZRDp97o+k6hqN5p1z9o+x3Gn3kHn&#10;I0UkXEnkN837yvzf/ap1u68Q/HPxJqN9pcmi3Unkb7O4++m21h/vKlfqP9u8Wf8AQF0f/wAG0v8A&#10;8i1+Z37WEurTftU6p5tnZx3T3enfuo7hpk3eVb/3oh/KvPxceeHL3aPqeHKv1fFTqKN7RZ63+z/+&#10;zXo+mx2994q0f+2tY2JNPFef8e1kzLlIfLb/AFkuG3tu+RK2PiR8H7i60fxJbeHrOPUpkmt0+xyW&#10;dnD+6aL5vLIgG1v8/PWp8F/EnxAj+H/iC/13S7eOO2mvpo5bz/RrnerSFv3QQ9/+mldJJb6r4b1y&#10;8vNKj+1TJewQ3r6hrU/+leb5cf8Aq2iKL97f8v8A6BW0KUKceXlPGxOPxGJqyq1ZO7/A+M/HH7P+&#10;sfDvwfHrEsckc0D7L6zkk3vBv/1U3mD7yyf+h/8AfCe0fCf/AJFfRP8Ar0i/9BrvP2kLjVZPA/iT&#10;+0dL0+3hfw7qDvJHqEv8DW5TrAPmEn3a8n+Bd5qFx4L8PpeWfl7LG3/0nzPnfcvptH+f79OlSjTq&#10;uUeqO/E5hVxWAhSra8r0Z9PeC/8AVx16tp//AB715H4L/gr1jS/+PevRPmy5RRRQAUUUUAFFFFAB&#10;UcciSfd/eVx/xc8aXHgnwXeX9t5cd06SpHJJ/A6wSPuAVX3fd+5XLvqPiPwx4st7BNT/ALcju/7T&#10;fy7yOK2hg8iW1+eSVE+VcSPu3f8AoexKfMBu6UUHxZs3k/1n2+Xy3uJPn4sV3eVGP4f+ejf9c69P&#10;+IP/ACIfiT/sG3H/AKKavKLS7i0LxBp+sSpLJCk/2q7aO3/0h1aKSGKaSPllXLbIoF+d/wB4/wA7&#10;0vjn4y6XrVno+laLJ51h4lhuLGG4uNPuk86dtqJDFuVE3fNJ94/L5dcxqJHJIFjfzLhdz79/yQ3P&#10;non/AHzHeLH/ANsp4v8AYqTw5o2oeOVjOneXY6KyNH/av2f5J4n++ttFJn9zKn8LjZG/3N9ct4X+&#10;HXiPxXqj20/iWO9s9PtrfyVk09XtLpWeQp/EPOjikj/ds/8Avqn3K9M1zTPHmi6PqGov4wt5Fs4J&#10;Znjj0lPn2rn+9QBoto9to0a+GdG8yC4vB5t9feYXuUhxs82SVss0rbdqM393/Yr538Xx6dcfB74u&#10;6Za3djDb6fp8UDxWseyK2dLm6fye3zH/ANDk2V9DW/8AaHhfS7ezaePUPFmqtmW58sbDKF/eTbRj&#10;91EP/aa/eevAf2iPFGh6T8MfHumNeR2/23R7Aad9ok/f6juupy8+Bj75/j/4HWVX4Jeh24P/AHin&#10;/iR+fdFFFfGH9JLZBUVxH9ot5Iv76bP++qlooGVrOT7Vbxu/+s/j/wB9eKs1Sk823kkdI/Mhf76f&#10;3Gq7QZx/IKKiuLhI497/AOfyr1D4oeD/AA54R8L+fa6frWk60l7bw7LyT7TC8DxSO33Yk28110sP&#10;KpzSj0PGzDMsPgpxpVb3norFv9k3/k4jwJ/1+P8A+iJq/Wxfuivx6/Zu8Yad4X+Ovg7UdRkkjtIL&#10;x8vHbyyv80Ui/wCrRSzV+o9v8YPDV2I/Kk1J9832dF/se83vL12/6qvWy/8AhS9T8y4rlz42L/uo&#10;7+iuE/4XH4V+zCf7RfCHyGufN/su82+Uv3pM+V93/aqW0+J2iahcSW1q19JeImUs5NPngmdiN3lj&#10;zUX5sfNt/ufP92vXPiTqb68t9Ot5Li4kjt7eFN8kskmxEUetefaV4f1a/wBQkutO13VtB0BppbhL&#10;Z7e38y4eRmdm/eQFoky38Xz/AO5/H0Vrod1q91Hfa3s+STfbadH88cDDo8n/AD0f9E/h/v11lAHM&#10;/wDCK6n/ANDhrX/fuz/+R6/ND9s7T/sP7QevwPf3GozbLV5Jbjaj7vIX+4qL0r9Va/LL9t63SP8A&#10;aP8AEjJJ5kkyWrun9z9xGtebjf4fzPsuFYe0x/I/5Wek/Dv9oiy8WeB9Ys7+4t7fXprKVL3T7iRY&#10;ftUvlY862zhW8z/lpF/3x/t+ofHTXJfCfw78Wa3olx/xOLSbT5n+0fcg2yw/Nz7fNX552/8Ax8W+&#10;/wDvrX3Z+0pH/wAWj+JH+/p//o23p4fEynSlKXQrO8np4bGwpUpaTf3Hzf8AET9pS9+JngePTvM8&#10;y+vnT+0byOPZC8UTfuoYw3/TT5pG/v8A+x8iemfCv/kV9D/69Yv/AEGvlSvq/wCE8f8AxS+j/wDX&#10;rF/6DWeCqyr1ZS8jt4hy+ll2ApUqWut2z6A8F/wV6xpf/HvXl/g+P/V16pp//HvXun5yWKKKKACi&#10;iigAooooA8T/AGuNcTw/8I5Ll9U/snfdeT5n9/dFJuh/EVyHjv40eEfHPxJ8F2uleNIryHfqqTvZ&#10;/uXRW+zmKPEyBZm8yPds/j8uvbPiXpEWq6BG0ul2erx2vmzCzvrP7VC8qwTCLMX8X7xkrwfwr4St&#10;7OPUbe+0DR/MnRb2C8j8MrZTWtz58e+KOQKPl8vfWcgPQtQ8KHUtPuEl1/UI4Zka6e5gvPkTevlv&#10;dCRf3nlyD5fN/wBbbf8AXKub8X2Wj+DLfwHokkkdrp+n6hFZeVqV4qIkUFjMiLe7sbvLj/5ar/rY&#10;vkf+Cjwhb6jpOvyfYLOR/O/c2v2f5N9221l8vqu4RtukVv8All5lfRngrwhbeFdOSFUja+lA+0zr&#10;HjL+kec7Yx/BH/AtZmp518OPHXh6PxHr13ca/p6PPDaSebPfRJK/+u+aSPd+6/65fwJ5f8VdX8QP&#10;iN4YbwJ4h8jxBpdwf7NuMRW95FK7/um4CjO6vR/LSigDwzR/HXh/xneSTXWv6fa290itfedcKmyF&#10;fuWce7H+9K3/AAD/AHPEf23H8EeJ7VNT/tXzNYTRJUhn02486F2W5t/KjkwxRf8AWTn/ANnr7er5&#10;n/au161vPCfxD0FLO+vLr+wbV5DDZyvAm2eST95IF2rwtZz+GXodGD/3mn/iR+Y3lxf9BCT/AL+U&#10;eXF/z+Sf9/Kk/su0/wCfeP8A790f2Xaf8+8f/fuvk+aPmf0Ko1LdCneXFva/8xD95vRP9Yv8VWI/&#10;s8n3NQ8z/tote2eG/FnhSx+Hej6Zc/2DY31mn2qZ7jQVu7me4+2fJGZGU/L5dcX8YNQ8P+IPGEmp&#10;6dZ6bHY/ZYN/2Gz+zW29YvnxG33ea7ZUowpKV73PnMJmeKr4yWHnT5VG+rvY4fy4v+ghJ/38qSO3&#10;ST7l5JJ/20qvbyaPfSeVF9nkk/55/L/vV9GfCez0S68N6e9hZ29vdQpsn8uNd/mr69KyoUPby5dj&#10;bMs1nl1JVoJTu7adD5//ALPf+/cV9UeIPB6eNvA9vo9tZ2+g+ddW99Jc28cszu6RMn8bn+9XcaPo&#10;aXXl/u67jS/CfmR/6uvew2E9hze9e5+ZZnncsxnCduVxPmPT/gHrfhfULPW/D3iC3uNYsX3wRahp&#10;7JC+7hsmOfd0r1jS/F/xluLyOLVf+ELs9Hf9zNHpen3TzfZv4rePfP8AKsh+dn+fe/396fJXslv4&#10;P/6Z1c/4Qv8A6Z13RpRh7kdDxcXjamNlGrXld2seZ3lzr+rXEk9zql55zus7yRyNDvdPucLhf3f8&#10;P9yt7wU16l9bwXl5JcY1iwlgkupGnm3S3n73ygc9f+WkrfwfJ/HXbR+D/wDpnVA6b/ZviURReZ89&#10;zo7zJbx7PkW+/wCWsvaP/Y/jf/Y30SOE+j6KKKzNRlflb+2x/wAnLeLP+3X/ANJoa/VKvyt/bY/5&#10;OW8Wf9uv/pNDXlZh/B+Z9nwp/v8A8meKW/8Ax8R/79fdn7SH/JIviR/v6f8A+jbevhO3/wCPi3/3&#10;6++P2nNPe3+C/jy58yOSO5ezdE/ubZ4RXNhP4Mz6TiP/AH/C+v6nwJX1n8KP+Rb0P/r0i/8AQa+T&#10;K+s/hP8A8ivon/XpF/6DRlf8WXoTxj/u1L1PoTwf/q469U0//j3ryvwf/q469U0//j3r6Y/JSxRR&#10;RQAUUUUAFFFFAEN5H5kdcD48s/svh/VLlP3ckNrK/mf3Nq/7OK9EqneafFdW8iPH5kbpseOT/aoA&#10;82+H/iTR/D2o3eo6jpWradcRNbWNpby2bfufO5VcjG5jI+1d373y/L3fx17L/wAJnF/0CdW/8A2r&#10;5n8eyWWm+KLPR0s/Lj/tV50eS4itLZJWs/k8reyI7ebsaTn/AGKsSaxZSeZ9mk8vf/qPM8RWb7N2&#10;4J/y9fN/rLX/AH/L/wCm/wA/Oan0h/wmcX/QJ1b/AMA2qP8A4TSL/oD6t/4BtXzdJrFrdeZ5En2f&#10;zv8AV/8AFRWb7N27Z/y9fNjzrX/f+zf9N6X+2LS6+5J9njm+5/xUVm+zfu2/8vPzY+0wf7/2b/pv&#10;QB9FSeLkkjkT+y9aj/2vsbV8Ma5pfiP4g+G/GGnad8OtBjuodPsIfPtbef7Y/mL5vnDbEY45JI2/&#10;ebpP+B167eeINPNvcTt5lvHsZ/8AR9es5nTdu6Yuvmx9p/4H9mj/AL9T/CO3tY/B3xJS2jjjsbvx&#10;LZ/6NHcRXKJFKlnuh3xu6suG2/7lC+0awn7OcZ9mfEn/AAzF8Q/+hP1b/wACF/8Ai6P+GYviH/0J&#10;+rf+BC//ABdfop/wgnhr/oW9J/8AAOL/AOJo/wCEE8Nf9C3pP/gHF/8AE1531KHn959d/rXiv5F9&#10;x+df/DMfxD/6E7UP/Ahf/jtV9Q/Zv8e6bp9xeXnhPUI7WBGmkf7QvyKv3v46/Rz/AIQTw1/0Lel/&#10;+AcX/wATXP8AxA8B+H4/AfiR7bw/pvnJps/l+XZxI+/ym+lT9Sj5h/rRiv5I/cfnn/wrfx34o1SP&#10;TrnS9avpnffawXF5v+7BHu6v/wA89ld58O/g3498A+KLfUbzw/qGm6X/AKm6lkuFdNjfLyN5719A&#10;eE9D/tL4geH0v9H8y1R7hJ47zyHRLhrOHauFd+0e6rHxI0uy0nxhIlhZ29jH/wA87eNU/wCWUf8A&#10;drWGEjzc3M9DkrcQV6uHlh3CKTvsjW8J2fmeXXsHh/R08uOvLfBf/LKvaPDX+qjr1j5I1I9LSP8A&#10;5Z077HF/zzq1RQBH9nSvP/Euy+8ZW8cX7yOLUNKh/wBI+SFJln8zbGOPMn8v5/8AYT5/7m/vNQvP&#10;sNnJL5f2iT+CKP77u33VGcVyHw30oeIPE7aleP8A2hJohaISx/6iO7m+aURf9c42+9/H5v8AsJTk&#10;B7PRRRXMahX5ZftvW72/7R3iR3/1cyWrp/4DRr/7LX6m1+WX7bkcsf7RviRpPuulq8f+75EYrzcf&#10;/B+Z9nwp/v8A8meGW/8Ax8R/79ffH7Tmny2/wX8eXL+X5d29i8f/AAGW3Wvge3/4+I/9+vuz9pT/&#10;AJJH8SP9/T//AEbb1xYL+FM+k4h/3/C+v6nwhX1X8H7xLrwno7p/BAsP/fPy18qV63+z/wCLE03V&#10;LjR7mTy45/30Hmf89V+8tZ4Cr7Ory9z0eKMHLFYKNWH2Xdn254Pk/wBXXqmn/wDHvXifg/UE/d17&#10;Bo94klvX1Z+JGpRRRWpAUUUVkWFFFFABWb4g1D+w9D1C/wDL8z7JDLN5cnyb9q7vetKsfxxIlv4P&#10;1x3/AHcaWU7+ZJHv/wCWTdhQB4v4gv7jxJqtxPpUfl6hBrCJJ5en3Ny8e6Dy/MkJjTyvK8zzo0++&#10;7/P9z566uTwxd5k8jW4Lf7/l+XoN5+7/ANZsx/1z/wBF/wDAaOug+FegWWsjxFfWtzNa3CamkMF5&#10;pt4Jk8sWdvxHJyskP91H37K7c33iDw++7ULb+2rH/n602PbcJ/vQnO7/AIAf+AVzmp5RJ4Yvv3n2&#10;bWre3/55+XoN58n+s2f98/6L/wCA0dS/8I3fW/8Ax7avb2+z/V+XoN58m37n/fvba/8AgN/v16lB&#10;8SPC8/mK3iDT47iP5JIJ7hYZo2/uyRvhlb/Zar3/AAsHwv8A9DJpP/gZF/8AFUAePyeG76P/AI9d&#10;Xt7fZ/q/+JDePs28p+Xk2v8A4Df7b1xHw81F7H4ZePdTfy/LOsaXcRxyRy2yJF5Vjsj53vtH3d+P&#10;n+/X0lcePPC8lvIv/CSaT86f8/kX/wAVXx3cW0VxoF5eJ8MPCuiw/YtPmTWLe4i85/Klty11Hstv&#10;vSC5Tun+r+/QB6L/AMLk/wCmek/+Bl1/8i0f8Lk/6Z6T/wCBl1/8i15fH4g0ySSRE1CzkkT76R3C&#10;/wANSf2xZf8AP5bf9/FoA9M/4XJ/0z0n/wADLr/5FrL8UfFj7d4b1S2WPT5JJrWVP3dxdO/zLj/n&#10;2FcP/bFl/wA/lt/38Wq9x4s0Sx8x59Ys7eNH2P5lwqfe+b+KgDc0/wAaafpviC3vLO4jupH1LzpI&#10;7jzYURPsfl8lUeo/GGsJ4g1iTU3vNPj+dNltbyTu77to7wJXF6P448Of2hrH/FQab890mz/TIvn/&#10;AHENamqa5pkn+hpqFvJdO8TpFHIu9/m9KAPRPDdx9lt43SP7RI7oiRx7n3szY7Zr0Wz1fW7VPITS&#10;7OS4/wBSiR3n351+/HvCf8sv+WjfcT7m93ryrw/ceXHbv5ckkaTRO8dvJ5L7VZf+Wg+7/wABr0Ua&#10;/YyOYs+ZF8lr5f8AZ86Wzov8Plqvy2q/88vvyv8Ae+StwLWjePNVv9Okuvs1pJD9rn/0j7Y+z7LH&#10;PJF9o+WL7p27I/45f4U/jq+vifW3+R9Pj8z7hi+0NvSVuUg+5/riPm2/wJ9/ZXGeFvFllY6ZcvO9&#10;5EX1K+u/Nls2+0HdPJ+9IwEa4kH+r/5ZRJ/3xV5vGWkouzzJF2R+R5Ucc+z95y0McpTdt/jmn/1k&#10;n8NRzSA09Vv7t9Miu77/AIm10PN8mzsZNkN1L08uItn92N2ySf8A4BF9/ZXr3g7w+3hzw9aWMhjk&#10;mRN80kMexHlblyE/hXP8NeFXnjbSftGnFJrh1TU7N5Gjt5YEeKGeM+YQFO2BU/1UC/77/PXr/wDw&#10;u3wb/wBBST/wDn/+IrMDuKK4P/heXgr/AKDH/knP/wDEUf8AC8vBX/QY/wDJOf8A+IoA7ll3V+VP&#10;7cNxdyftL+KI4445ERLVE8yT/p2hb+6a/Rn/AIXh4K/6DH/knP8A/EV+ff7Uuj6h49+OPiTWtC0+&#10;41LS7j7N5dzHbsm/bBGrfexXm42E50fdjfU+s4ZqwoY/mnJR0erPnu3ku/tEf7uP7/8Az0/+xr70&#10;/aU3/wDCo/iRs/eSb9P/ANZ/11t/rXxvH8N/FEckbvod55af9M6+1P2hNHvdS+FfxAitrOSSa5fT&#10;/Ljj/j2y29c+EhOFKXNGx7+f4nD1Mbh5RmpJPVpn57+Zff8APvH/AN/P/sakt7jULWSOeCOOOZH3&#10;o8dw29Nv/Aa6f/hXfiT/AKA9xUv/AArfxRJ/zB7j/v3Xmeyq3+Fn3X17BVIck60beqPQPA/7Umu+&#10;H7OOHVdHt9SkT7ksd40Lv9fkNeoaf+3Rb2P/ADK9xJ/2+f8A2FfOf/Cr/FX/AEA7z/v3S/8ACq/F&#10;v/Qv3n/fuu76xjKf2X9x8zPKshqS5ueOvZ2Ppe3/AOCgFv8A2hIj+F7jy9ibI/ti/wAXmf7FdZ8N&#10;/wBsyy8feNNL8Op4fuLGS9eVPtMlwrom2KR/b+7XxvH8J/GH9oXH/FP3n3Iv+Wf/AF0r0D4J/Dvx&#10;L4f+Knh+/vNHuLW1t3l8yWT7iboJBXVSxOK5o80Xb0PMxmW5NTws5UZrnSdtep+h1nrnmf8ALStq&#10;3uPMry/Q7x67zR5K90/LjcooooAKr3lvFcWdxBPH5kbpsdJP9r5asUPQBd8Iag+paLB5snmXVt/o&#10;s8kn33ZON34/ero68cv/ABhfeCPEElva2dveR6mm+OO6vPsqeeny+XnY/wA0gaNV3bE/d/fqx/wu&#10;DUgGaLRdNeP76GPVJd7ov+u/d/Z93mxfxxffrnkancap4T0/V2juZYvKvkTEd9byeXcov/XRe3+z&#10;92qf/FS6DJ82PEdj6rst71P5RSf+Qv8AgdcePjDqaDnS9FWNPvz/ANuP5aK3+pm3LbH9xJ/z1/g/&#10;io/4XHrH3U0DT/O+55UmsbH80ffg/wBR/rcfMv8ABJ/C9AHZN8RNBjhYtfxw3A/5cZo2ju3brgQt&#10;h8/hzXgnwz1SXTdHt7mKO3jmmsooZI493yea2nI+Y2xtl+b/AIG/z/x132o/EvV9Zs5LOz/svSFl&#10;R/8AiYW1092/kH5fOjj2Rfcb5ZP44/7lcFeeMLLwDear/wAe8l1b23kwadfXH8DNYImJefNXH+rl&#10;/uR/P8++gB+l6pF4fs/Ad/cx+Xa3djKl1c/wI0qxyeZJ9ZF+/XWSeMLK6k2aPH/b03/TjteFP+uk&#10;p/dr/wCh/wCxXjcfxM1W10PT7NNP0mObS3/0G5/tBvkVV2L5kflDd+7bb/8AEV0Fv8dNT8v97oem&#10;+Z/H5erNs/8AHoKAPRP7D1PVvn1W8+yw/wDQP02Rk/OXiRv+A+VXN/FT4R2nj7wfb6FZ2+k2sKTP&#10;N5V5Z+dbfMsibvLXHzfNurD/AOF6X3/QD0//AMGjf/GKP+F6X3/QD0//AMGjf/GKPeA4uz/ZTl/t&#10;S4nez8F2Mfnfu5LPQdjorRRjzI/n+XBruPjhrH+kaXo6f9fUkf8AvcJ/7PUf/C9L7/oB6f8A+DRv&#10;/jFcPcXl74s8QXGq3MflyXL70SOTem3+HHTtRTA6jwnbv5cdeiafpbyR1z/g/R3/AHdepaPpf7uu&#10;gyOD1Dw2/wDBH5f/ANlWT/wiz17FJo6SU3+woqAPH/8AhFno/wCETf1r2D+woqP7CioA8b/4Q/8A&#10;6Z0f8IX/ANM69k/sKKj+woqAPG/+EL/6Z0f8IX/0zr2T+woqP7CioA8P1Twf9n0u8fy/uI710HjS&#10;4uL7R/EltLJ5kMM1qkEf+95ZruPFGhpH4b1R/wC5ay/+g1yfiC8lvrfXLN/9Tb3Vqkf/AAJozUT+&#10;yank/wDwj/8A0zrc0vwv5ldBHp6eZXYeG9HSSrMrnFx+D/8ApnUn/CJv617B/YaUf2FFQF2eP/8A&#10;CLy1Jb+F5fMr1z+woqbHocVAXOL0fR3jrttLt/LqxHpaR1NHH5dAE1FFFABRRRQBk6xp8V9HIjx+&#10;ZH/zzkrgdc8LxfvNkccf/XOvTpI/MqrcaWklAHguoeE38yqv/CKzf9NK9uk8NpJTf+EXT/nnQB4n&#10;J4Tl8ut3wdp9zJ4c8XxT6PJIjzaLCLOSRZkn2z4by9zd/wC61en/APCLp/zzqPT9P/s3+1E/v3uj&#10;/wDpZWcgPD/ixp9pJqlvp0Hhv+xbqy+edJLeD7zeWU5jZ65fT9Hlkk/1kleufFjT/tHxE1x/9uL/&#10;ANER1l6Pof7z/V0RNTm7Pwm8kdXP+EQavXNH8Np5f+rrQ/4RdP8AnnWhkeJ/8Ig1bGj+E/L/AOWd&#10;eqf8Iun/ADzqxb+H0j/5Z0AYeh6P9l8uu0s4/LjqO3s0jq5QAUUUUAFFFFABRRRQAUUUUAU9cs31&#10;LR9Qs0/dyXELpv8A95dteZ3Gj6r9s1T7Tb28cN3NbvvjuGf/AFXl+qD+7XrFY95Z+ZJT5QODj0/9&#10;5XWeH7fy6I9L/eVrafZ+XSA0qKKKACiiigAooooAKKKKACiiigAooooAKKKKACvHfjNr3xE0HVI/&#10;+ER8P2OtafM9g8z3Emx0ljut/wDfSvYqp6hb+ZHQB5DZya74j+0ar4ms7ex1i5f95bWfzom1VRf4&#10;n/u1vaPp/lyV0FxpdSWen+XJQBuaXH5dvVyo7ePy46koAKKKKACiiigAooooAKKKKACiiigAoooo&#10;AKNlFFAEX2dKl2UUUAFFFFABRRRQAUUUUAFFFFABRRRQAUUUUAFFFFABRsoooAi+zpR9nSpaKACi&#10;iigAooooAKKKKACiiigAooooAKKKKACiiigAooooAKKKKACiiigAooooAKKKKACiiigD/9lQSwME&#10;FAAGAAgAAAAhAJB0mkriAAAACgEAAA8AAABkcnMvZG93bnJldi54bWxMj0Frg0AUhO+F/oflFXpL&#10;VhNtjfUZQmh7CoUmhZLbRl9U4r4Vd6Pm33d7ao/DDDPfZOtJt2Kg3jaGEcJ5AIK4MGXDFcLX4W2W&#10;gLBOcalaw4RwIwvr/P4uU2lpRv6kYe8q4UvYpgqhdq5LpbRFTVrZuemIvXc2vVbOy76SZa9GX65b&#10;uQiCJ6lVw36hVh1tayou+6tGeB/VuFmGr8Puct7ejof443sXEuLjw7R5AeFocn9h+MX36JB7ppO5&#10;cmlFixAlsf/iEGbRAoQPJKvnGMQJIY6CJcg8k/8v5D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GklRXQoAgAA7QQAAA4AAAAAAAAAAAAAAAAAPAIAAGRycy9lMm9E&#10;b2MueG1sUEsBAi0ACgAAAAAAAAAhALLPzBAiPwAAIj8AABUAAAAAAAAAAAAAAAAAkAQAAGRycy9t&#10;ZWRpYS9pbWFnZTEuanBlZ1BLAQItABQABgAIAAAAIQCQdJpK4gAAAAoBAAAPAAAAAAAAAAAAAAAA&#10;AOVDAABkcnMvZG93bnJldi54bWxQSwECLQAUAAYACAAAACEAWGCzG7oAAAAiAQAAGQAAAAAAAAAA&#10;AAAAAAD0RAAAZHJzL19yZWxzL2Uyb0RvYy54bWwucmVsc1BLBQYAAAAABgAGAH0BAADlRQAAAAA=&#10;">
                      <v:shape id="Image 306" o:spid="_x0000_s1027" type="#_x0000_t75" style="position:absolute;width:26267;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uEvwAAANwAAAAPAAAAZHJzL2Rvd25yZXYueG1sRI/NCsIw&#10;EITvgu8QVvCmqQqi1SgiCF4U/MXj0qxtsdmUJtr69kYQPA4z8w0zXzamEC+qXG5ZwaAfgSBOrM45&#10;VXA+bXoTEM4jaywsk4I3OVgu2q05xtrWfKDX0aciQNjFqCDzvoyldElGBl3flsTBu9vKoA+ySqWu&#10;sA5wU8hhFI2lwZzDQoYlrTNKHsenUUArrctk96iL0S2dXsxzf5WWlOp2mtUMhKfG/8O/9lYrGEVj&#10;+J4JR0AuPgAAAP//AwBQSwECLQAUAAYACAAAACEA2+H2y+4AAACFAQAAEwAAAAAAAAAAAAAAAAAA&#10;AAAAW0NvbnRlbnRfVHlwZXNdLnhtbFBLAQItABQABgAIAAAAIQBa9CxbvwAAABUBAAALAAAAAAAA&#10;AAAAAAAAAB8BAABfcmVscy8ucmVsc1BLAQItABQABgAIAAAAIQBHCduEvwAAANwAAAAPAAAAAAAA&#10;AAAAAAAAAAcCAABkcnMvZG93bnJldi54bWxQSwUGAAAAAAMAAwC3AAAA8wIAAAAA&#10;">
                        <v:imagedata r:id="rId18" o:title=""/>
                      </v:shape>
                    </v:group>
                  </w:pict>
                </mc:Fallback>
              </mc:AlternateContent>
            </w:r>
            <w:r>
              <w:rPr>
                <w:color w:val="020907"/>
              </w:rPr>
              <w:t>A</w:t>
            </w:r>
            <w:r>
              <w:rPr>
                <w:color w:val="020907"/>
                <w:spacing w:val="-13"/>
              </w:rPr>
              <w:t xml:space="preserve"> </w:t>
            </w:r>
            <w:r>
              <w:rPr>
                <w:color w:val="020907"/>
              </w:rPr>
              <w:t>design</w:t>
            </w:r>
            <w:r>
              <w:rPr>
                <w:color w:val="020907"/>
                <w:spacing w:val="-12"/>
              </w:rPr>
              <w:t xml:space="preserve"> </w:t>
            </w:r>
            <w:r>
              <w:rPr>
                <w:color w:val="020907"/>
              </w:rPr>
              <w:t>of</w:t>
            </w:r>
            <w:r>
              <w:rPr>
                <w:color w:val="020907"/>
                <w:spacing w:val="-13"/>
              </w:rPr>
              <w:t xml:space="preserve"> </w:t>
            </w:r>
            <w:r>
              <w:rPr>
                <w:color w:val="020907"/>
              </w:rPr>
              <w:t>a</w:t>
            </w:r>
            <w:r>
              <w:rPr>
                <w:color w:val="020907"/>
                <w:spacing w:val="-12"/>
              </w:rPr>
              <w:t xml:space="preserve"> </w:t>
            </w:r>
            <w:r>
              <w:rPr>
                <w:color w:val="020907"/>
              </w:rPr>
              <w:t>P/V</w:t>
            </w:r>
            <w:r>
              <w:rPr>
                <w:color w:val="020907"/>
                <w:spacing w:val="-13"/>
              </w:rPr>
              <w:t xml:space="preserve"> </w:t>
            </w:r>
            <w:r>
              <w:rPr>
                <w:color w:val="020907"/>
              </w:rPr>
              <w:t>valve</w:t>
            </w:r>
            <w:r>
              <w:rPr>
                <w:color w:val="020907"/>
                <w:spacing w:val="-12"/>
              </w:rPr>
              <w:t xml:space="preserve"> </w:t>
            </w:r>
            <w:r>
              <w:rPr>
                <w:color w:val="020907"/>
              </w:rPr>
              <w:t>can</w:t>
            </w:r>
            <w:r>
              <w:rPr>
                <w:color w:val="020907"/>
                <w:spacing w:val="-15"/>
              </w:rPr>
              <w:t xml:space="preserve"> </w:t>
            </w:r>
            <w:r>
              <w:rPr>
                <w:color w:val="020907"/>
              </w:rPr>
              <w:t>be</w:t>
            </w:r>
            <w:r>
              <w:rPr>
                <w:color w:val="020907"/>
                <w:spacing w:val="-11"/>
              </w:rPr>
              <w:t xml:space="preserve"> </w:t>
            </w:r>
            <w:r>
              <w:rPr>
                <w:color w:val="020907"/>
              </w:rPr>
              <w:t>seen</w:t>
            </w:r>
            <w:r>
              <w:rPr>
                <w:color w:val="020907"/>
                <w:spacing w:val="-11"/>
              </w:rPr>
              <w:t xml:space="preserve"> </w:t>
            </w:r>
            <w:r>
              <w:rPr>
                <w:color w:val="020907"/>
              </w:rPr>
              <w:t>in</w:t>
            </w:r>
            <w:r>
              <w:rPr>
                <w:color w:val="020907"/>
                <w:spacing w:val="-12"/>
              </w:rPr>
              <w:t xml:space="preserve"> </w:t>
            </w:r>
            <w:r>
              <w:rPr>
                <w:color w:val="020907"/>
              </w:rPr>
              <w:t>figure</w:t>
            </w:r>
            <w:r>
              <w:rPr>
                <w:color w:val="020907"/>
                <w:spacing w:val="-12"/>
              </w:rPr>
              <w:t xml:space="preserve"> </w:t>
            </w:r>
            <w:r>
              <w:rPr>
                <w:color w:val="020907"/>
              </w:rPr>
              <w:t>2.4</w:t>
            </w:r>
            <w:r>
              <w:rPr>
                <w:color w:val="020907"/>
                <w:spacing w:val="-12"/>
              </w:rPr>
              <w:t xml:space="preserve"> </w:t>
            </w:r>
            <w:r>
              <w:rPr>
                <w:color w:val="020907"/>
                <w:spacing w:val="-4"/>
              </w:rPr>
              <w:t>next</w:t>
            </w:r>
          </w:p>
          <w:p w14:paraId="665105F0" w14:textId="77777777" w:rsidR="003A2CA0" w:rsidRDefault="00000000">
            <w:pPr>
              <w:pStyle w:val="TableParagraph"/>
              <w:spacing w:before="41" w:line="276" w:lineRule="auto"/>
              <w:ind w:left="50" w:right="4998"/>
              <w:jc w:val="both"/>
            </w:pPr>
            <w:r>
              <w:rPr>
                <w:color w:val="020907"/>
              </w:rPr>
              <w:t>to this.</w:t>
            </w:r>
            <w:r>
              <w:rPr>
                <w:color w:val="020907"/>
                <w:spacing w:val="40"/>
              </w:rPr>
              <w:t xml:space="preserve"> </w:t>
            </w:r>
            <w:r>
              <w:rPr>
                <w:color w:val="020907"/>
              </w:rPr>
              <w:t xml:space="preserve">The valve is fitted to a vertical pipeline connected directly to the </w:t>
            </w:r>
            <w:proofErr w:type="spellStart"/>
            <w:r>
              <w:rPr>
                <w:color w:val="020907"/>
              </w:rPr>
              <w:t>vapour</w:t>
            </w:r>
            <w:proofErr w:type="spellEnd"/>
            <w:r>
              <w:rPr>
                <w:color w:val="020907"/>
              </w:rPr>
              <w:t xml:space="preserve"> space of a cargo tank.</w:t>
            </w:r>
            <w:r>
              <w:rPr>
                <w:color w:val="020907"/>
                <w:spacing w:val="40"/>
              </w:rPr>
              <w:t xml:space="preserve"> </w:t>
            </w:r>
            <w:r>
              <w:rPr>
                <w:color w:val="020907"/>
              </w:rPr>
              <w:t>The valve consists of two sections, namely, the</w:t>
            </w:r>
            <w:r>
              <w:rPr>
                <w:color w:val="020907"/>
                <w:spacing w:val="-10"/>
              </w:rPr>
              <w:t xml:space="preserve"> </w:t>
            </w:r>
            <w:r>
              <w:rPr>
                <w:color w:val="020907"/>
              </w:rPr>
              <w:t>vacuum</w:t>
            </w:r>
            <w:r>
              <w:rPr>
                <w:color w:val="020907"/>
                <w:spacing w:val="-8"/>
              </w:rPr>
              <w:t xml:space="preserve"> </w:t>
            </w:r>
            <w:r>
              <w:rPr>
                <w:color w:val="020907"/>
              </w:rPr>
              <w:t>protection</w:t>
            </w:r>
            <w:r>
              <w:rPr>
                <w:color w:val="020907"/>
                <w:spacing w:val="-9"/>
              </w:rPr>
              <w:t xml:space="preserve"> </w:t>
            </w:r>
            <w:r>
              <w:rPr>
                <w:color w:val="020907"/>
              </w:rPr>
              <w:t>section</w:t>
            </w:r>
            <w:r>
              <w:rPr>
                <w:color w:val="020907"/>
                <w:spacing w:val="-12"/>
              </w:rPr>
              <w:t xml:space="preserve"> </w:t>
            </w:r>
            <w:r>
              <w:rPr>
                <w:color w:val="020907"/>
              </w:rPr>
              <w:t>on</w:t>
            </w:r>
            <w:r>
              <w:rPr>
                <w:color w:val="020907"/>
                <w:spacing w:val="-12"/>
              </w:rPr>
              <w:t xml:space="preserve"> </w:t>
            </w:r>
            <w:r>
              <w:rPr>
                <w:color w:val="020907"/>
              </w:rPr>
              <w:t>the</w:t>
            </w:r>
            <w:r>
              <w:rPr>
                <w:color w:val="020907"/>
                <w:spacing w:val="-10"/>
              </w:rPr>
              <w:t xml:space="preserve"> </w:t>
            </w:r>
            <w:proofErr w:type="gramStart"/>
            <w:r>
              <w:rPr>
                <w:color w:val="020907"/>
              </w:rPr>
              <w:t>left</w:t>
            </w:r>
            <w:r>
              <w:rPr>
                <w:color w:val="020907"/>
                <w:spacing w:val="-11"/>
              </w:rPr>
              <w:t xml:space="preserve"> </w:t>
            </w:r>
            <w:r>
              <w:rPr>
                <w:color w:val="020907"/>
              </w:rPr>
              <w:t>hand</w:t>
            </w:r>
            <w:proofErr w:type="gramEnd"/>
            <w:r>
              <w:rPr>
                <w:color w:val="020907"/>
                <w:spacing w:val="-12"/>
              </w:rPr>
              <w:t xml:space="preserve"> </w:t>
            </w:r>
            <w:r>
              <w:rPr>
                <w:color w:val="020907"/>
              </w:rPr>
              <w:t>side of the valve as shown and the pressure control mechanism of the right hand side.</w:t>
            </w:r>
            <w:r>
              <w:rPr>
                <w:color w:val="020907"/>
                <w:spacing w:val="40"/>
              </w:rPr>
              <w:t xml:space="preserve"> </w:t>
            </w:r>
            <w:r>
              <w:rPr>
                <w:color w:val="020907"/>
              </w:rPr>
              <w:t>Both mechanisms rely upon a weighted diaphragm that will be lifted when the pre-designed pressures are met.</w:t>
            </w:r>
            <w:r>
              <w:rPr>
                <w:color w:val="020907"/>
                <w:spacing w:val="40"/>
              </w:rPr>
              <w:t xml:space="preserve"> </w:t>
            </w:r>
            <w:r>
              <w:rPr>
                <w:color w:val="020907"/>
              </w:rPr>
              <w:t>On the pressure side of the valve the exit nozzle is designed such that the exit velocity of</w:t>
            </w:r>
            <w:r>
              <w:rPr>
                <w:color w:val="020907"/>
                <w:spacing w:val="-1"/>
              </w:rPr>
              <w:t xml:space="preserve"> </w:t>
            </w:r>
            <w:r>
              <w:rPr>
                <w:color w:val="020907"/>
              </w:rPr>
              <w:t xml:space="preserve">the </w:t>
            </w:r>
            <w:proofErr w:type="spellStart"/>
            <w:r>
              <w:rPr>
                <w:color w:val="020907"/>
              </w:rPr>
              <w:t>vapours</w:t>
            </w:r>
            <w:proofErr w:type="spellEnd"/>
            <w:r>
              <w:rPr>
                <w:color w:val="020907"/>
              </w:rPr>
              <w:t xml:space="preserve"> </w:t>
            </w:r>
            <w:proofErr w:type="gramStart"/>
            <w:r>
              <w:rPr>
                <w:color w:val="020907"/>
              </w:rPr>
              <w:t>reach</w:t>
            </w:r>
            <w:proofErr w:type="gramEnd"/>
            <w:r>
              <w:rPr>
                <w:color w:val="020907"/>
              </w:rPr>
              <w:t xml:space="preserve"> the required velocity so as to maintain the deck working area clear of hydrocarbon </w:t>
            </w:r>
            <w:proofErr w:type="spellStart"/>
            <w:r>
              <w:rPr>
                <w:color w:val="020907"/>
              </w:rPr>
              <w:t>vapours</w:t>
            </w:r>
            <w:proofErr w:type="spellEnd"/>
            <w:r>
              <w:rPr>
                <w:color w:val="020907"/>
              </w:rPr>
              <w:t>.</w:t>
            </w:r>
          </w:p>
        </w:tc>
      </w:tr>
      <w:tr w:rsidR="003A2CA0" w14:paraId="3D361F9C" w14:textId="77777777">
        <w:trPr>
          <w:trHeight w:val="853"/>
        </w:trPr>
        <w:tc>
          <w:tcPr>
            <w:tcW w:w="9637" w:type="dxa"/>
          </w:tcPr>
          <w:p w14:paraId="1FF4CBFD" w14:textId="77777777" w:rsidR="003A2CA0" w:rsidRDefault="003A2CA0">
            <w:pPr>
              <w:pStyle w:val="TableParagraph"/>
            </w:pPr>
          </w:p>
          <w:p w14:paraId="0D4265FB" w14:textId="77777777" w:rsidR="003A2CA0" w:rsidRDefault="003A2CA0">
            <w:pPr>
              <w:pStyle w:val="TableParagraph"/>
              <w:spacing w:before="51"/>
            </w:pPr>
          </w:p>
          <w:p w14:paraId="474F0315" w14:textId="77777777" w:rsidR="003A2CA0" w:rsidRDefault="00000000">
            <w:pPr>
              <w:pStyle w:val="TableParagraph"/>
              <w:spacing w:line="245" w:lineRule="exact"/>
              <w:ind w:left="4849"/>
            </w:pPr>
            <w:r>
              <w:rPr>
                <w:color w:val="020907"/>
              </w:rPr>
              <w:t>Figure</w:t>
            </w:r>
            <w:r>
              <w:rPr>
                <w:color w:val="020907"/>
                <w:spacing w:val="-1"/>
              </w:rPr>
              <w:t xml:space="preserve"> </w:t>
            </w:r>
            <w:r>
              <w:rPr>
                <w:color w:val="020907"/>
              </w:rPr>
              <w:t>2.4</w:t>
            </w:r>
            <w:r>
              <w:rPr>
                <w:color w:val="020907"/>
                <w:spacing w:val="-3"/>
              </w:rPr>
              <w:t xml:space="preserve"> </w:t>
            </w:r>
            <w:r>
              <w:rPr>
                <w:color w:val="020907"/>
              </w:rPr>
              <w:t>–</w:t>
            </w:r>
            <w:r>
              <w:rPr>
                <w:color w:val="020907"/>
                <w:spacing w:val="-1"/>
              </w:rPr>
              <w:t xml:space="preserve"> </w:t>
            </w:r>
            <w:r>
              <w:rPr>
                <w:color w:val="020907"/>
              </w:rPr>
              <w:t>A</w:t>
            </w:r>
            <w:r>
              <w:rPr>
                <w:color w:val="020907"/>
                <w:spacing w:val="-4"/>
              </w:rPr>
              <w:t xml:space="preserve"> </w:t>
            </w:r>
            <w:r>
              <w:rPr>
                <w:color w:val="020907"/>
              </w:rPr>
              <w:t>Design</w:t>
            </w:r>
            <w:r>
              <w:rPr>
                <w:color w:val="020907"/>
                <w:spacing w:val="-3"/>
              </w:rPr>
              <w:t xml:space="preserve"> </w:t>
            </w:r>
            <w:r>
              <w:rPr>
                <w:color w:val="020907"/>
              </w:rPr>
              <w:t>and</w:t>
            </w:r>
            <w:r>
              <w:rPr>
                <w:color w:val="020907"/>
                <w:spacing w:val="-3"/>
              </w:rPr>
              <w:t xml:space="preserve"> </w:t>
            </w:r>
            <w:r>
              <w:rPr>
                <w:color w:val="020907"/>
              </w:rPr>
              <w:t>Construction</w:t>
            </w:r>
            <w:r>
              <w:rPr>
                <w:color w:val="020907"/>
                <w:spacing w:val="-4"/>
              </w:rPr>
              <w:t xml:space="preserve"> </w:t>
            </w:r>
            <w:r>
              <w:rPr>
                <w:color w:val="020907"/>
              </w:rPr>
              <w:t>of</w:t>
            </w:r>
            <w:r>
              <w:rPr>
                <w:color w:val="020907"/>
                <w:spacing w:val="-2"/>
              </w:rPr>
              <w:t xml:space="preserve"> </w:t>
            </w:r>
            <w:r>
              <w:rPr>
                <w:color w:val="020907"/>
              </w:rPr>
              <w:t>a</w:t>
            </w:r>
            <w:r>
              <w:rPr>
                <w:color w:val="020907"/>
                <w:spacing w:val="-4"/>
              </w:rPr>
              <w:t xml:space="preserve"> </w:t>
            </w:r>
            <w:r>
              <w:rPr>
                <w:color w:val="020907"/>
              </w:rPr>
              <w:t>P/V</w:t>
            </w:r>
            <w:r>
              <w:rPr>
                <w:color w:val="020907"/>
                <w:spacing w:val="-1"/>
              </w:rPr>
              <w:t xml:space="preserve"> </w:t>
            </w:r>
            <w:r>
              <w:rPr>
                <w:color w:val="020907"/>
                <w:spacing w:val="-2"/>
              </w:rPr>
              <w:t>valve</w:t>
            </w:r>
          </w:p>
        </w:tc>
      </w:tr>
    </w:tbl>
    <w:p w14:paraId="60677B7C" w14:textId="77777777" w:rsidR="003A2CA0" w:rsidRDefault="003A2CA0">
      <w:pPr>
        <w:pStyle w:val="BodyText"/>
        <w:spacing w:before="86"/>
      </w:pPr>
    </w:p>
    <w:p w14:paraId="7CF93FC0" w14:textId="77777777" w:rsidR="003A2CA0" w:rsidRDefault="00000000">
      <w:pPr>
        <w:pStyle w:val="BodyText"/>
        <w:spacing w:line="276" w:lineRule="auto"/>
        <w:ind w:left="200" w:right="811"/>
        <w:jc w:val="both"/>
      </w:pPr>
      <w:r>
        <w:rPr>
          <w:color w:val="020907"/>
        </w:rPr>
        <w:t>Each cargo tank is normally equipped with its valve so that full protection is available should the individual cargo</w:t>
      </w:r>
      <w:r>
        <w:rPr>
          <w:color w:val="020907"/>
          <w:spacing w:val="-12"/>
        </w:rPr>
        <w:t xml:space="preserve"> </w:t>
      </w:r>
      <w:r>
        <w:rPr>
          <w:color w:val="020907"/>
        </w:rPr>
        <w:t>tank</w:t>
      </w:r>
      <w:r>
        <w:rPr>
          <w:color w:val="020907"/>
          <w:spacing w:val="-10"/>
        </w:rPr>
        <w:t xml:space="preserve"> </w:t>
      </w:r>
      <w:r>
        <w:rPr>
          <w:color w:val="020907"/>
        </w:rPr>
        <w:t>be</w:t>
      </w:r>
      <w:r>
        <w:rPr>
          <w:color w:val="020907"/>
          <w:spacing w:val="-10"/>
        </w:rPr>
        <w:t xml:space="preserve"> </w:t>
      </w:r>
      <w:r>
        <w:rPr>
          <w:color w:val="020907"/>
        </w:rPr>
        <w:t>isolated</w:t>
      </w:r>
      <w:r>
        <w:rPr>
          <w:color w:val="020907"/>
          <w:spacing w:val="-11"/>
        </w:rPr>
        <w:t xml:space="preserve"> </w:t>
      </w:r>
      <w:r>
        <w:rPr>
          <w:color w:val="020907"/>
        </w:rPr>
        <w:t>from</w:t>
      </w:r>
      <w:r>
        <w:rPr>
          <w:color w:val="020907"/>
          <w:spacing w:val="-12"/>
        </w:rPr>
        <w:t xml:space="preserve"> </w:t>
      </w:r>
      <w:r>
        <w:rPr>
          <w:color w:val="020907"/>
        </w:rPr>
        <w:t>the</w:t>
      </w:r>
      <w:r>
        <w:rPr>
          <w:color w:val="020907"/>
          <w:spacing w:val="-10"/>
        </w:rPr>
        <w:t xml:space="preserve"> </w:t>
      </w:r>
      <w:r>
        <w:rPr>
          <w:color w:val="020907"/>
        </w:rPr>
        <w:t>main</w:t>
      </w:r>
      <w:r>
        <w:rPr>
          <w:color w:val="020907"/>
          <w:spacing w:val="-13"/>
        </w:rPr>
        <w:t xml:space="preserve"> </w:t>
      </w:r>
      <w:r>
        <w:rPr>
          <w:color w:val="020907"/>
        </w:rPr>
        <w:t>common</w:t>
      </w:r>
      <w:r>
        <w:rPr>
          <w:color w:val="020907"/>
          <w:spacing w:val="-12"/>
        </w:rPr>
        <w:t xml:space="preserve"> </w:t>
      </w:r>
      <w:proofErr w:type="spellStart"/>
      <w:r>
        <w:rPr>
          <w:color w:val="020907"/>
        </w:rPr>
        <w:t>vapour</w:t>
      </w:r>
      <w:proofErr w:type="spellEnd"/>
      <w:r>
        <w:rPr>
          <w:color w:val="020907"/>
          <w:spacing w:val="-13"/>
        </w:rPr>
        <w:t xml:space="preserve"> </w:t>
      </w:r>
      <w:r>
        <w:rPr>
          <w:color w:val="020907"/>
        </w:rPr>
        <w:t>system</w:t>
      </w:r>
      <w:r>
        <w:rPr>
          <w:color w:val="020907"/>
          <w:spacing w:val="-11"/>
        </w:rPr>
        <w:t xml:space="preserve"> </w:t>
      </w:r>
      <w:r>
        <w:rPr>
          <w:color w:val="020907"/>
        </w:rPr>
        <w:t>onboard</w:t>
      </w:r>
      <w:r>
        <w:rPr>
          <w:color w:val="020907"/>
          <w:spacing w:val="-13"/>
        </w:rPr>
        <w:t xml:space="preserve"> </w:t>
      </w:r>
      <w:r>
        <w:rPr>
          <w:color w:val="020907"/>
        </w:rPr>
        <w:t>the</w:t>
      </w:r>
      <w:r>
        <w:rPr>
          <w:color w:val="020907"/>
          <w:spacing w:val="-9"/>
        </w:rPr>
        <w:t xml:space="preserve"> </w:t>
      </w:r>
      <w:r>
        <w:rPr>
          <w:color w:val="020907"/>
        </w:rPr>
        <w:t>tanker.</w:t>
      </w:r>
      <w:r>
        <w:rPr>
          <w:color w:val="020907"/>
          <w:spacing w:val="27"/>
        </w:rPr>
        <w:t xml:space="preserve"> </w:t>
      </w:r>
      <w:r>
        <w:rPr>
          <w:color w:val="020907"/>
        </w:rPr>
        <w:t>The</w:t>
      </w:r>
      <w:r>
        <w:rPr>
          <w:color w:val="020907"/>
          <w:spacing w:val="-10"/>
        </w:rPr>
        <w:t xml:space="preserve"> </w:t>
      </w:r>
      <w:r>
        <w:rPr>
          <w:color w:val="020907"/>
        </w:rPr>
        <w:t>typical</w:t>
      </w:r>
      <w:r>
        <w:rPr>
          <w:color w:val="020907"/>
          <w:spacing w:val="-11"/>
        </w:rPr>
        <w:t xml:space="preserve"> </w:t>
      </w:r>
      <w:r>
        <w:rPr>
          <w:color w:val="020907"/>
        </w:rPr>
        <w:t>pressure</w:t>
      </w:r>
      <w:r>
        <w:rPr>
          <w:color w:val="020907"/>
          <w:spacing w:val="-12"/>
        </w:rPr>
        <w:t xml:space="preserve"> </w:t>
      </w:r>
      <w:r>
        <w:rPr>
          <w:color w:val="020907"/>
        </w:rPr>
        <w:t xml:space="preserve">setting for a P/V valve is traditionally measured in </w:t>
      </w:r>
      <w:proofErr w:type="spellStart"/>
      <w:r>
        <w:rPr>
          <w:color w:val="020907"/>
        </w:rPr>
        <w:t>millimetres</w:t>
      </w:r>
      <w:proofErr w:type="spellEnd"/>
      <w:r>
        <w:rPr>
          <w:color w:val="020907"/>
        </w:rPr>
        <w:t xml:space="preserve"> of water gauge and would be in the range from 1400 to 1800 </w:t>
      </w:r>
      <w:proofErr w:type="spellStart"/>
      <w:r>
        <w:rPr>
          <w:color w:val="020907"/>
        </w:rPr>
        <w:t>mmWG</w:t>
      </w:r>
      <w:proofErr w:type="spellEnd"/>
      <w:r>
        <w:rPr>
          <w:color w:val="020907"/>
        </w:rPr>
        <w:t xml:space="preserve">. These valves are supported on a </w:t>
      </w:r>
      <w:proofErr w:type="gramStart"/>
      <w:r>
        <w:rPr>
          <w:color w:val="020907"/>
        </w:rPr>
        <w:t>connecting pipeline</w:t>
      </w:r>
      <w:proofErr w:type="gramEnd"/>
      <w:r>
        <w:rPr>
          <w:color w:val="020907"/>
        </w:rPr>
        <w:t xml:space="preserve"> to the tank's atmosphere by a 100 to 150</w:t>
      </w:r>
      <w:r>
        <w:rPr>
          <w:color w:val="020907"/>
          <w:spacing w:val="-3"/>
        </w:rPr>
        <w:t xml:space="preserve"> </w:t>
      </w:r>
      <w:r>
        <w:rPr>
          <w:color w:val="020907"/>
        </w:rPr>
        <w:t>mm</w:t>
      </w:r>
      <w:r>
        <w:rPr>
          <w:color w:val="020907"/>
          <w:spacing w:val="-3"/>
        </w:rPr>
        <w:t xml:space="preserve"> </w:t>
      </w:r>
      <w:r>
        <w:rPr>
          <w:color w:val="020907"/>
        </w:rPr>
        <w:t>diameter</w:t>
      </w:r>
      <w:r>
        <w:rPr>
          <w:color w:val="020907"/>
          <w:spacing w:val="-4"/>
        </w:rPr>
        <w:t xml:space="preserve"> </w:t>
      </w:r>
      <w:r>
        <w:rPr>
          <w:color w:val="020907"/>
        </w:rPr>
        <w:t>pipeline</w:t>
      </w:r>
      <w:r>
        <w:rPr>
          <w:color w:val="020907"/>
          <w:spacing w:val="-6"/>
        </w:rPr>
        <w:t xml:space="preserve"> </w:t>
      </w:r>
      <w:r>
        <w:rPr>
          <w:color w:val="020907"/>
        </w:rPr>
        <w:t>and</w:t>
      </w:r>
      <w:r>
        <w:rPr>
          <w:color w:val="020907"/>
          <w:spacing w:val="-5"/>
        </w:rPr>
        <w:t xml:space="preserve"> </w:t>
      </w:r>
      <w:r>
        <w:rPr>
          <w:color w:val="020907"/>
        </w:rPr>
        <w:t>located</w:t>
      </w:r>
      <w:r>
        <w:rPr>
          <w:color w:val="020907"/>
          <w:spacing w:val="-5"/>
        </w:rPr>
        <w:t xml:space="preserve"> </w:t>
      </w:r>
      <w:r>
        <w:rPr>
          <w:color w:val="020907"/>
        </w:rPr>
        <w:t>at</w:t>
      </w:r>
      <w:r>
        <w:rPr>
          <w:color w:val="020907"/>
          <w:spacing w:val="-4"/>
        </w:rPr>
        <w:t xml:space="preserve"> </w:t>
      </w:r>
      <w:r>
        <w:rPr>
          <w:color w:val="020907"/>
        </w:rPr>
        <w:t>least</w:t>
      </w:r>
      <w:r>
        <w:rPr>
          <w:color w:val="020907"/>
          <w:spacing w:val="-6"/>
        </w:rPr>
        <w:t xml:space="preserve"> </w:t>
      </w:r>
      <w:r>
        <w:rPr>
          <w:color w:val="020907"/>
        </w:rPr>
        <w:t>2</w:t>
      </w:r>
      <w:r>
        <w:rPr>
          <w:color w:val="020907"/>
          <w:spacing w:val="-6"/>
        </w:rPr>
        <w:t xml:space="preserve"> </w:t>
      </w:r>
      <w:r>
        <w:rPr>
          <w:color w:val="020907"/>
        </w:rPr>
        <w:t>meters</w:t>
      </w:r>
      <w:r>
        <w:rPr>
          <w:color w:val="020907"/>
          <w:spacing w:val="-4"/>
        </w:rPr>
        <w:t xml:space="preserve"> </w:t>
      </w:r>
      <w:r>
        <w:rPr>
          <w:color w:val="020907"/>
        </w:rPr>
        <w:t>above</w:t>
      </w:r>
      <w:r>
        <w:rPr>
          <w:color w:val="020907"/>
          <w:spacing w:val="-4"/>
        </w:rPr>
        <w:t xml:space="preserve"> </w:t>
      </w:r>
      <w:r>
        <w:rPr>
          <w:color w:val="020907"/>
        </w:rPr>
        <w:t>the</w:t>
      </w:r>
      <w:r>
        <w:rPr>
          <w:color w:val="020907"/>
          <w:spacing w:val="-4"/>
        </w:rPr>
        <w:t xml:space="preserve"> </w:t>
      </w:r>
      <w:r>
        <w:rPr>
          <w:color w:val="020907"/>
        </w:rPr>
        <w:t>deck.</w:t>
      </w:r>
      <w:r>
        <w:rPr>
          <w:color w:val="020907"/>
          <w:spacing w:val="40"/>
        </w:rPr>
        <w:t xml:space="preserve"> </w:t>
      </w:r>
      <w:r>
        <w:rPr>
          <w:color w:val="020907"/>
        </w:rPr>
        <w:t>Due</w:t>
      </w:r>
      <w:r>
        <w:rPr>
          <w:color w:val="020907"/>
          <w:spacing w:val="-4"/>
        </w:rPr>
        <w:t xml:space="preserve"> </w:t>
      </w:r>
      <w:r>
        <w:rPr>
          <w:color w:val="020907"/>
        </w:rPr>
        <w:t>to</w:t>
      </w:r>
      <w:r>
        <w:rPr>
          <w:color w:val="020907"/>
          <w:spacing w:val="-5"/>
        </w:rPr>
        <w:t xml:space="preserve"> </w:t>
      </w:r>
      <w:r>
        <w:rPr>
          <w:color w:val="020907"/>
        </w:rPr>
        <w:t>the</w:t>
      </w:r>
      <w:r>
        <w:rPr>
          <w:color w:val="020907"/>
          <w:spacing w:val="-2"/>
        </w:rPr>
        <w:t xml:space="preserve"> </w:t>
      </w:r>
      <w:r>
        <w:rPr>
          <w:color w:val="020907"/>
        </w:rPr>
        <w:t>requirements</w:t>
      </w:r>
      <w:r>
        <w:rPr>
          <w:color w:val="020907"/>
          <w:spacing w:val="-4"/>
        </w:rPr>
        <w:t xml:space="preserve"> </w:t>
      </w:r>
      <w:r>
        <w:rPr>
          <w:color w:val="020907"/>
        </w:rPr>
        <w:t>to</w:t>
      </w:r>
      <w:r>
        <w:rPr>
          <w:color w:val="020907"/>
          <w:spacing w:val="-3"/>
        </w:rPr>
        <w:t xml:space="preserve"> </w:t>
      </w:r>
      <w:r>
        <w:rPr>
          <w:color w:val="020907"/>
        </w:rPr>
        <w:t>prevent mechanical damage to these valves the closing pressure is controlled by a damping mechanism (to prevent hammering</w:t>
      </w:r>
      <w:r>
        <w:rPr>
          <w:color w:val="020907"/>
          <w:spacing w:val="-6"/>
        </w:rPr>
        <w:t xml:space="preserve"> </w:t>
      </w:r>
      <w:r>
        <w:rPr>
          <w:color w:val="020907"/>
        </w:rPr>
        <w:t>of</w:t>
      </w:r>
      <w:r>
        <w:rPr>
          <w:color w:val="020907"/>
          <w:spacing w:val="-8"/>
        </w:rPr>
        <w:t xml:space="preserve"> </w:t>
      </w:r>
      <w:r>
        <w:rPr>
          <w:color w:val="020907"/>
        </w:rPr>
        <w:t>the</w:t>
      </w:r>
      <w:r>
        <w:rPr>
          <w:color w:val="020907"/>
          <w:spacing w:val="-7"/>
        </w:rPr>
        <w:t xml:space="preserve"> </w:t>
      </w:r>
      <w:r>
        <w:rPr>
          <w:color w:val="020907"/>
        </w:rPr>
        <w:t>valve).</w:t>
      </w:r>
      <w:r>
        <w:rPr>
          <w:color w:val="020907"/>
          <w:spacing w:val="38"/>
        </w:rPr>
        <w:t xml:space="preserve"> </w:t>
      </w:r>
      <w:r>
        <w:rPr>
          <w:color w:val="020907"/>
        </w:rPr>
        <w:t>As</w:t>
      </w:r>
      <w:r>
        <w:rPr>
          <w:color w:val="020907"/>
          <w:spacing w:val="-6"/>
        </w:rPr>
        <w:t xml:space="preserve"> </w:t>
      </w:r>
      <w:r>
        <w:rPr>
          <w:color w:val="020907"/>
        </w:rPr>
        <w:t>a</w:t>
      </w:r>
      <w:r>
        <w:rPr>
          <w:color w:val="020907"/>
          <w:spacing w:val="-6"/>
        </w:rPr>
        <w:t xml:space="preserve"> </w:t>
      </w:r>
      <w:r>
        <w:rPr>
          <w:color w:val="020907"/>
        </w:rPr>
        <w:t>result</w:t>
      </w:r>
      <w:r>
        <w:rPr>
          <w:color w:val="020907"/>
          <w:spacing w:val="-8"/>
        </w:rPr>
        <w:t xml:space="preserve"> </w:t>
      </w:r>
      <w:r>
        <w:rPr>
          <w:color w:val="020907"/>
        </w:rPr>
        <w:t>of</w:t>
      </w:r>
      <w:r>
        <w:rPr>
          <w:color w:val="020907"/>
          <w:spacing w:val="-8"/>
        </w:rPr>
        <w:t xml:space="preserve"> </w:t>
      </w:r>
      <w:r>
        <w:rPr>
          <w:color w:val="020907"/>
        </w:rPr>
        <w:t>the</w:t>
      </w:r>
      <w:r>
        <w:rPr>
          <w:color w:val="020907"/>
          <w:spacing w:val="-5"/>
        </w:rPr>
        <w:t xml:space="preserve"> </w:t>
      </w:r>
      <w:r>
        <w:rPr>
          <w:color w:val="020907"/>
        </w:rPr>
        <w:t>damping</w:t>
      </w:r>
      <w:r>
        <w:rPr>
          <w:color w:val="020907"/>
          <w:spacing w:val="-6"/>
        </w:rPr>
        <w:t xml:space="preserve"> </w:t>
      </w:r>
      <w:r>
        <w:rPr>
          <w:color w:val="020907"/>
        </w:rPr>
        <w:t>mechanism</w:t>
      </w:r>
      <w:r>
        <w:rPr>
          <w:color w:val="020907"/>
          <w:spacing w:val="-7"/>
        </w:rPr>
        <w:t xml:space="preserve"> </w:t>
      </w:r>
      <w:r>
        <w:rPr>
          <w:color w:val="020907"/>
        </w:rPr>
        <w:t>the</w:t>
      </w:r>
      <w:r>
        <w:rPr>
          <w:color w:val="020907"/>
          <w:spacing w:val="-5"/>
        </w:rPr>
        <w:t xml:space="preserve"> </w:t>
      </w:r>
      <w:r>
        <w:rPr>
          <w:color w:val="020907"/>
        </w:rPr>
        <w:t>closing</w:t>
      </w:r>
      <w:r>
        <w:rPr>
          <w:color w:val="020907"/>
          <w:spacing w:val="-6"/>
        </w:rPr>
        <w:t xml:space="preserve"> </w:t>
      </w:r>
      <w:r>
        <w:rPr>
          <w:color w:val="020907"/>
        </w:rPr>
        <w:t>pressure</w:t>
      </w:r>
      <w:r>
        <w:rPr>
          <w:color w:val="020907"/>
          <w:spacing w:val="-5"/>
        </w:rPr>
        <w:t xml:space="preserve"> </w:t>
      </w:r>
      <w:r>
        <w:rPr>
          <w:color w:val="020907"/>
        </w:rPr>
        <w:t>of</w:t>
      </w:r>
      <w:r>
        <w:rPr>
          <w:color w:val="020907"/>
          <w:spacing w:val="-8"/>
        </w:rPr>
        <w:t xml:space="preserve"> </w:t>
      </w:r>
      <w:r>
        <w:rPr>
          <w:color w:val="020907"/>
        </w:rPr>
        <w:t>the</w:t>
      </w:r>
      <w:r>
        <w:rPr>
          <w:color w:val="020907"/>
          <w:spacing w:val="-7"/>
        </w:rPr>
        <w:t xml:space="preserve"> </w:t>
      </w:r>
      <w:r>
        <w:rPr>
          <w:color w:val="020907"/>
        </w:rPr>
        <w:t>valve</w:t>
      </w:r>
      <w:r>
        <w:rPr>
          <w:color w:val="020907"/>
          <w:spacing w:val="-5"/>
        </w:rPr>
        <w:t xml:space="preserve"> </w:t>
      </w:r>
      <w:r>
        <w:rPr>
          <w:color w:val="020907"/>
        </w:rPr>
        <w:t>will</w:t>
      </w:r>
      <w:r>
        <w:rPr>
          <w:color w:val="020907"/>
          <w:spacing w:val="-8"/>
        </w:rPr>
        <w:t xml:space="preserve"> </w:t>
      </w:r>
      <w:r>
        <w:rPr>
          <w:color w:val="020907"/>
        </w:rPr>
        <w:t>vary</w:t>
      </w:r>
      <w:r>
        <w:rPr>
          <w:color w:val="020907"/>
          <w:spacing w:val="-5"/>
        </w:rPr>
        <w:t xml:space="preserve"> </w:t>
      </w:r>
      <w:r>
        <w:rPr>
          <w:color w:val="020907"/>
        </w:rPr>
        <w:t xml:space="preserve">but in the range of 400 - 800 </w:t>
      </w:r>
      <w:proofErr w:type="spellStart"/>
      <w:r>
        <w:rPr>
          <w:color w:val="020907"/>
        </w:rPr>
        <w:t>mmWG</w:t>
      </w:r>
      <w:proofErr w:type="spellEnd"/>
      <w:r>
        <w:rPr>
          <w:color w:val="020907"/>
        </w:rPr>
        <w:t>.</w:t>
      </w:r>
    </w:p>
    <w:p w14:paraId="010FA4B0" w14:textId="77777777" w:rsidR="003A2CA0" w:rsidRDefault="003A2CA0">
      <w:pPr>
        <w:pStyle w:val="BodyText"/>
        <w:spacing w:before="40"/>
      </w:pPr>
    </w:p>
    <w:p w14:paraId="502D91D5" w14:textId="77777777" w:rsidR="003A2CA0" w:rsidRDefault="00000000">
      <w:pPr>
        <w:pStyle w:val="BodyText"/>
        <w:spacing w:line="273" w:lineRule="auto"/>
        <w:ind w:left="199" w:right="813"/>
        <w:jc w:val="both"/>
      </w:pPr>
      <w:r>
        <w:rPr>
          <w:color w:val="020907"/>
        </w:rPr>
        <w:t>Supporting the over pressure safety system of the P/V valve is the secondary safety mechanism of the P/V breaker.</w:t>
      </w:r>
      <w:r>
        <w:rPr>
          <w:color w:val="020907"/>
          <w:spacing w:val="76"/>
        </w:rPr>
        <w:t xml:space="preserve"> </w:t>
      </w:r>
      <w:r>
        <w:rPr>
          <w:color w:val="020907"/>
        </w:rPr>
        <w:t>In the</w:t>
      </w:r>
      <w:r>
        <w:rPr>
          <w:color w:val="020907"/>
          <w:spacing w:val="12"/>
        </w:rPr>
        <w:t xml:space="preserve"> </w:t>
      </w:r>
      <w:r>
        <w:rPr>
          <w:color w:val="020907"/>
        </w:rPr>
        <w:t>event</w:t>
      </w:r>
      <w:r>
        <w:rPr>
          <w:color w:val="020907"/>
          <w:spacing w:val="12"/>
        </w:rPr>
        <w:t xml:space="preserve"> </w:t>
      </w:r>
      <w:r>
        <w:rPr>
          <w:color w:val="020907"/>
        </w:rPr>
        <w:t>of</w:t>
      </w:r>
      <w:r>
        <w:rPr>
          <w:color w:val="020907"/>
          <w:spacing w:val="13"/>
        </w:rPr>
        <w:t xml:space="preserve"> </w:t>
      </w:r>
      <w:r>
        <w:rPr>
          <w:color w:val="020907"/>
        </w:rPr>
        <w:t>a</w:t>
      </w:r>
      <w:r>
        <w:rPr>
          <w:color w:val="020907"/>
          <w:spacing w:val="11"/>
        </w:rPr>
        <w:t xml:space="preserve"> </w:t>
      </w:r>
      <w:r>
        <w:rPr>
          <w:color w:val="020907"/>
        </w:rPr>
        <w:t>rapid</w:t>
      </w:r>
      <w:r>
        <w:rPr>
          <w:color w:val="020907"/>
          <w:spacing w:val="13"/>
        </w:rPr>
        <w:t xml:space="preserve"> </w:t>
      </w:r>
      <w:r>
        <w:rPr>
          <w:color w:val="020907"/>
        </w:rPr>
        <w:t>pressure</w:t>
      </w:r>
      <w:r>
        <w:rPr>
          <w:color w:val="020907"/>
          <w:spacing w:val="14"/>
        </w:rPr>
        <w:t xml:space="preserve"> </w:t>
      </w:r>
      <w:r>
        <w:rPr>
          <w:color w:val="020907"/>
        </w:rPr>
        <w:t>fluctuation</w:t>
      </w:r>
      <w:r>
        <w:rPr>
          <w:color w:val="020907"/>
          <w:spacing w:val="13"/>
        </w:rPr>
        <w:t xml:space="preserve"> </w:t>
      </w:r>
      <w:r>
        <w:rPr>
          <w:color w:val="020907"/>
        </w:rPr>
        <w:t>within</w:t>
      </w:r>
      <w:r>
        <w:rPr>
          <w:color w:val="020907"/>
          <w:spacing w:val="13"/>
        </w:rPr>
        <w:t xml:space="preserve"> </w:t>
      </w:r>
      <w:r>
        <w:rPr>
          <w:color w:val="020907"/>
        </w:rPr>
        <w:t>the</w:t>
      </w:r>
      <w:r>
        <w:rPr>
          <w:color w:val="020907"/>
          <w:spacing w:val="12"/>
        </w:rPr>
        <w:t xml:space="preserve"> </w:t>
      </w:r>
      <w:r>
        <w:rPr>
          <w:color w:val="020907"/>
        </w:rPr>
        <w:t>common</w:t>
      </w:r>
      <w:r>
        <w:rPr>
          <w:color w:val="020907"/>
          <w:spacing w:val="13"/>
        </w:rPr>
        <w:t xml:space="preserve"> </w:t>
      </w:r>
      <w:proofErr w:type="spellStart"/>
      <w:r>
        <w:rPr>
          <w:color w:val="020907"/>
        </w:rPr>
        <w:t>vapour</w:t>
      </w:r>
      <w:proofErr w:type="spellEnd"/>
      <w:r>
        <w:rPr>
          <w:color w:val="020907"/>
          <w:spacing w:val="13"/>
        </w:rPr>
        <w:t xml:space="preserve"> </w:t>
      </w:r>
      <w:r>
        <w:rPr>
          <w:color w:val="020907"/>
        </w:rPr>
        <w:t>system</w:t>
      </w:r>
      <w:r>
        <w:rPr>
          <w:color w:val="020907"/>
          <w:spacing w:val="12"/>
        </w:rPr>
        <w:t xml:space="preserve"> </w:t>
      </w:r>
      <w:r>
        <w:rPr>
          <w:color w:val="020907"/>
        </w:rPr>
        <w:t>the</w:t>
      </w:r>
      <w:r>
        <w:rPr>
          <w:color w:val="020907"/>
          <w:spacing w:val="12"/>
        </w:rPr>
        <w:t xml:space="preserve"> </w:t>
      </w:r>
      <w:r>
        <w:rPr>
          <w:color w:val="020907"/>
        </w:rPr>
        <w:t>P/V</w:t>
      </w:r>
      <w:r>
        <w:rPr>
          <w:color w:val="020907"/>
          <w:spacing w:val="13"/>
        </w:rPr>
        <w:t xml:space="preserve"> </w:t>
      </w:r>
      <w:r>
        <w:rPr>
          <w:color w:val="020907"/>
        </w:rPr>
        <w:t>breaker</w:t>
      </w:r>
      <w:r>
        <w:rPr>
          <w:color w:val="020907"/>
          <w:spacing w:val="11"/>
        </w:rPr>
        <w:t xml:space="preserve"> </w:t>
      </w:r>
      <w:r>
        <w:rPr>
          <w:color w:val="020907"/>
        </w:rPr>
        <w:t>is</w:t>
      </w:r>
    </w:p>
    <w:p w14:paraId="7F40846C" w14:textId="77777777" w:rsidR="003A2CA0" w:rsidRDefault="003A2CA0">
      <w:pPr>
        <w:pStyle w:val="BodyText"/>
        <w:spacing w:before="6"/>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0FC1AD0E" w14:textId="77777777">
        <w:trPr>
          <w:trHeight w:val="220"/>
        </w:trPr>
        <w:tc>
          <w:tcPr>
            <w:tcW w:w="3398" w:type="dxa"/>
            <w:shd w:val="clear" w:color="auto" w:fill="052D2B"/>
          </w:tcPr>
          <w:p w14:paraId="69252C0D"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5217E2A3"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795E60FA"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34BB47E3"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30F80B8A" w14:textId="77777777">
        <w:trPr>
          <w:trHeight w:val="217"/>
        </w:trPr>
        <w:tc>
          <w:tcPr>
            <w:tcW w:w="3398" w:type="dxa"/>
          </w:tcPr>
          <w:p w14:paraId="1418A08B" w14:textId="77777777" w:rsidR="003A2CA0" w:rsidRDefault="003A2CA0">
            <w:pPr>
              <w:pStyle w:val="TableParagraph"/>
              <w:rPr>
                <w:rFonts w:ascii="Times New Roman"/>
                <w:sz w:val="14"/>
              </w:rPr>
            </w:pPr>
          </w:p>
        </w:tc>
        <w:tc>
          <w:tcPr>
            <w:tcW w:w="1699" w:type="dxa"/>
          </w:tcPr>
          <w:p w14:paraId="0FD3BFA7" w14:textId="644691D9" w:rsidR="003A2CA0" w:rsidRDefault="003A2CA0">
            <w:pPr>
              <w:pStyle w:val="TableParagraph"/>
              <w:spacing w:line="198" w:lineRule="exact"/>
              <w:ind w:left="10"/>
              <w:jc w:val="center"/>
              <w:rPr>
                <w:sz w:val="18"/>
              </w:rPr>
            </w:pPr>
          </w:p>
        </w:tc>
        <w:tc>
          <w:tcPr>
            <w:tcW w:w="1985" w:type="dxa"/>
          </w:tcPr>
          <w:p w14:paraId="496C2443" w14:textId="48BF0C45" w:rsidR="003A2CA0" w:rsidRDefault="003A2CA0">
            <w:pPr>
              <w:pStyle w:val="TableParagraph"/>
              <w:spacing w:line="198" w:lineRule="exact"/>
              <w:ind w:left="17"/>
              <w:jc w:val="center"/>
              <w:rPr>
                <w:sz w:val="18"/>
              </w:rPr>
            </w:pPr>
          </w:p>
        </w:tc>
        <w:tc>
          <w:tcPr>
            <w:tcW w:w="1935" w:type="dxa"/>
          </w:tcPr>
          <w:p w14:paraId="54B7F9D4" w14:textId="7442FBB4" w:rsidR="003A2CA0" w:rsidRDefault="003A2CA0">
            <w:pPr>
              <w:pStyle w:val="TableParagraph"/>
              <w:spacing w:line="198" w:lineRule="exact"/>
              <w:ind w:left="11"/>
              <w:jc w:val="center"/>
              <w:rPr>
                <w:sz w:val="18"/>
              </w:rPr>
            </w:pPr>
          </w:p>
        </w:tc>
      </w:tr>
    </w:tbl>
    <w:p w14:paraId="36DF7896"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3621E8F6" w14:textId="77777777" w:rsidR="003A2CA0" w:rsidRDefault="00000000">
      <w:pPr>
        <w:pStyle w:val="BodyText"/>
        <w:spacing w:before="205" w:line="276" w:lineRule="auto"/>
        <w:ind w:left="200" w:right="811"/>
        <w:jc w:val="both"/>
      </w:pPr>
      <w:r>
        <w:rPr>
          <w:color w:val="020907"/>
        </w:rPr>
        <w:lastRenderedPageBreak/>
        <w:t xml:space="preserve">available to relieve </w:t>
      </w:r>
      <w:proofErr w:type="gramStart"/>
      <w:r>
        <w:rPr>
          <w:color w:val="020907"/>
        </w:rPr>
        <w:t>such</w:t>
      </w:r>
      <w:r>
        <w:rPr>
          <w:color w:val="020907"/>
          <w:spacing w:val="-2"/>
        </w:rPr>
        <w:t xml:space="preserve"> </w:t>
      </w:r>
      <w:r>
        <w:rPr>
          <w:color w:val="020907"/>
        </w:rPr>
        <w:t>an</w:t>
      </w:r>
      <w:proofErr w:type="gramEnd"/>
      <w:r>
        <w:rPr>
          <w:color w:val="020907"/>
          <w:spacing w:val="-2"/>
        </w:rPr>
        <w:t xml:space="preserve"> </w:t>
      </w:r>
      <w:r>
        <w:rPr>
          <w:color w:val="020907"/>
        </w:rPr>
        <w:t>over</w:t>
      </w:r>
      <w:r>
        <w:rPr>
          <w:color w:val="020907"/>
          <w:spacing w:val="-1"/>
        </w:rPr>
        <w:t xml:space="preserve"> </w:t>
      </w:r>
      <w:r>
        <w:rPr>
          <w:color w:val="020907"/>
        </w:rPr>
        <w:t>pressure.</w:t>
      </w:r>
      <w:r>
        <w:rPr>
          <w:color w:val="020907"/>
          <w:spacing w:val="40"/>
        </w:rPr>
        <w:t xml:space="preserve"> </w:t>
      </w:r>
      <w:r>
        <w:rPr>
          <w:color w:val="020907"/>
        </w:rPr>
        <w:t>The single</w:t>
      </w:r>
      <w:r>
        <w:rPr>
          <w:color w:val="020907"/>
          <w:spacing w:val="-3"/>
        </w:rPr>
        <w:t xml:space="preserve"> </w:t>
      </w:r>
      <w:r>
        <w:rPr>
          <w:color w:val="020907"/>
        </w:rPr>
        <w:t>P/V</w:t>
      </w:r>
      <w:r>
        <w:rPr>
          <w:color w:val="020907"/>
          <w:spacing w:val="-1"/>
        </w:rPr>
        <w:t xml:space="preserve"> </w:t>
      </w:r>
      <w:r>
        <w:rPr>
          <w:color w:val="020907"/>
        </w:rPr>
        <w:t>breaker</w:t>
      </w:r>
      <w:r>
        <w:rPr>
          <w:color w:val="020907"/>
          <w:spacing w:val="-1"/>
        </w:rPr>
        <w:t xml:space="preserve"> </w:t>
      </w:r>
      <w:r>
        <w:rPr>
          <w:color w:val="020907"/>
        </w:rPr>
        <w:t>is</w:t>
      </w:r>
      <w:r>
        <w:rPr>
          <w:color w:val="020907"/>
          <w:spacing w:val="-1"/>
        </w:rPr>
        <w:t xml:space="preserve"> </w:t>
      </w:r>
      <w:r>
        <w:rPr>
          <w:color w:val="020907"/>
        </w:rPr>
        <w:t>located</w:t>
      </w:r>
      <w:r>
        <w:rPr>
          <w:color w:val="020907"/>
          <w:spacing w:val="-2"/>
        </w:rPr>
        <w:t xml:space="preserve"> </w:t>
      </w:r>
      <w:r>
        <w:rPr>
          <w:color w:val="020907"/>
        </w:rPr>
        <w:t>on</w:t>
      </w:r>
      <w:r>
        <w:rPr>
          <w:color w:val="020907"/>
          <w:spacing w:val="-2"/>
        </w:rPr>
        <w:t xml:space="preserve"> </w:t>
      </w:r>
      <w:r>
        <w:rPr>
          <w:color w:val="020907"/>
        </w:rPr>
        <w:t>the common</w:t>
      </w:r>
      <w:r>
        <w:rPr>
          <w:color w:val="020907"/>
          <w:spacing w:val="-4"/>
        </w:rPr>
        <w:t xml:space="preserve"> </w:t>
      </w:r>
      <w:proofErr w:type="spellStart"/>
      <w:r>
        <w:rPr>
          <w:color w:val="020907"/>
        </w:rPr>
        <w:t>vapour</w:t>
      </w:r>
      <w:proofErr w:type="spellEnd"/>
      <w:r>
        <w:rPr>
          <w:color w:val="020907"/>
          <w:spacing w:val="-1"/>
        </w:rPr>
        <w:t xml:space="preserve"> </w:t>
      </w:r>
      <w:r>
        <w:rPr>
          <w:color w:val="020907"/>
        </w:rPr>
        <w:t>pipeline, serving all the cargo tank branch pipelines, which ends at the vessel's Mast Riser (see Figure 2.2)</w:t>
      </w:r>
    </w:p>
    <w:p w14:paraId="4DF2F05F" w14:textId="77777777" w:rsidR="003A2CA0" w:rsidRDefault="00000000">
      <w:pPr>
        <w:pStyle w:val="BodyText"/>
        <w:rPr>
          <w:sz w:val="19"/>
        </w:rPr>
      </w:pPr>
      <w:r>
        <w:rPr>
          <w:noProof/>
        </w:rPr>
        <w:drawing>
          <wp:anchor distT="0" distB="0" distL="0" distR="0" simplePos="0" relativeHeight="487592448" behindDoc="1" locked="0" layoutInCell="1" allowOverlap="1" wp14:anchorId="7A485FEA" wp14:editId="459494A9">
            <wp:simplePos x="0" y="0"/>
            <wp:positionH relativeFrom="page">
              <wp:posOffset>1374139</wp:posOffset>
            </wp:positionH>
            <wp:positionV relativeFrom="paragraph">
              <wp:posOffset>162562</wp:posOffset>
            </wp:positionV>
            <wp:extent cx="5152804" cy="4329303"/>
            <wp:effectExtent l="0" t="0" r="0" b="0"/>
            <wp:wrapTopAndBottom/>
            <wp:docPr id="307" name="Image 307" descr="Diagram of a diagram of a vacuum system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descr="Diagram of a diagram of a vacuum system  Description automatically generated "/>
                    <pic:cNvPicPr/>
                  </pic:nvPicPr>
                  <pic:blipFill>
                    <a:blip r:embed="rId19" cstate="print"/>
                    <a:stretch>
                      <a:fillRect/>
                    </a:stretch>
                  </pic:blipFill>
                  <pic:spPr>
                    <a:xfrm>
                      <a:off x="0" y="0"/>
                      <a:ext cx="5152804" cy="4329303"/>
                    </a:xfrm>
                    <a:prstGeom prst="rect">
                      <a:avLst/>
                    </a:prstGeom>
                  </pic:spPr>
                </pic:pic>
              </a:graphicData>
            </a:graphic>
          </wp:anchor>
        </w:drawing>
      </w:r>
    </w:p>
    <w:p w14:paraId="7BFC3F87" w14:textId="77777777" w:rsidR="003A2CA0" w:rsidRDefault="00000000">
      <w:pPr>
        <w:pStyle w:val="Heading3"/>
        <w:spacing w:before="29"/>
        <w:ind w:left="2592"/>
      </w:pPr>
      <w:r>
        <w:rPr>
          <w:color w:val="020907"/>
        </w:rPr>
        <w:t>Figure</w:t>
      </w:r>
      <w:r>
        <w:rPr>
          <w:color w:val="020907"/>
          <w:spacing w:val="-5"/>
        </w:rPr>
        <w:t xml:space="preserve"> </w:t>
      </w:r>
      <w:r>
        <w:rPr>
          <w:color w:val="020907"/>
        </w:rPr>
        <w:t>2.5</w:t>
      </w:r>
      <w:r>
        <w:rPr>
          <w:color w:val="020907"/>
          <w:spacing w:val="-2"/>
        </w:rPr>
        <w:t xml:space="preserve"> </w:t>
      </w:r>
      <w:r>
        <w:rPr>
          <w:color w:val="020907"/>
        </w:rPr>
        <w:t>-</w:t>
      </w:r>
      <w:r>
        <w:rPr>
          <w:color w:val="020907"/>
          <w:spacing w:val="-4"/>
        </w:rPr>
        <w:t xml:space="preserve"> </w:t>
      </w:r>
      <w:r>
        <w:rPr>
          <w:color w:val="020907"/>
        </w:rPr>
        <w:t>The</w:t>
      </w:r>
      <w:r>
        <w:rPr>
          <w:color w:val="020907"/>
          <w:spacing w:val="-3"/>
        </w:rPr>
        <w:t xml:space="preserve"> </w:t>
      </w:r>
      <w:r>
        <w:rPr>
          <w:color w:val="020907"/>
        </w:rPr>
        <w:t>Design</w:t>
      </w:r>
      <w:r>
        <w:rPr>
          <w:color w:val="020907"/>
          <w:spacing w:val="-3"/>
        </w:rPr>
        <w:t xml:space="preserve"> </w:t>
      </w:r>
      <w:r>
        <w:rPr>
          <w:color w:val="020907"/>
        </w:rPr>
        <w:t>and</w:t>
      </w:r>
      <w:r>
        <w:rPr>
          <w:color w:val="020907"/>
          <w:spacing w:val="-3"/>
        </w:rPr>
        <w:t xml:space="preserve"> </w:t>
      </w:r>
      <w:r>
        <w:rPr>
          <w:color w:val="020907"/>
        </w:rPr>
        <w:t>operation</w:t>
      </w:r>
      <w:r>
        <w:rPr>
          <w:color w:val="020907"/>
          <w:spacing w:val="-3"/>
        </w:rPr>
        <w:t xml:space="preserve"> </w:t>
      </w:r>
      <w:r>
        <w:rPr>
          <w:color w:val="020907"/>
        </w:rPr>
        <w:t>of</w:t>
      </w:r>
      <w:r>
        <w:rPr>
          <w:color w:val="020907"/>
          <w:spacing w:val="-3"/>
        </w:rPr>
        <w:t xml:space="preserve"> </w:t>
      </w:r>
      <w:r>
        <w:rPr>
          <w:color w:val="020907"/>
        </w:rPr>
        <w:t>a</w:t>
      </w:r>
      <w:r>
        <w:rPr>
          <w:color w:val="020907"/>
          <w:spacing w:val="-3"/>
        </w:rPr>
        <w:t xml:space="preserve"> </w:t>
      </w:r>
      <w:r>
        <w:rPr>
          <w:color w:val="020907"/>
        </w:rPr>
        <w:t>P/V</w:t>
      </w:r>
      <w:r>
        <w:rPr>
          <w:color w:val="020907"/>
          <w:spacing w:val="-4"/>
        </w:rPr>
        <w:t xml:space="preserve"> </w:t>
      </w:r>
      <w:r>
        <w:rPr>
          <w:color w:val="020907"/>
          <w:spacing w:val="-2"/>
        </w:rPr>
        <w:t>Breaker</w:t>
      </w:r>
    </w:p>
    <w:p w14:paraId="171E2823" w14:textId="77777777" w:rsidR="003A2CA0" w:rsidRDefault="003A2CA0">
      <w:pPr>
        <w:pStyle w:val="BodyText"/>
        <w:spacing w:before="79"/>
        <w:rPr>
          <w:b/>
        </w:rPr>
      </w:pPr>
    </w:p>
    <w:p w14:paraId="7AF6978F" w14:textId="77777777" w:rsidR="003A2CA0" w:rsidRDefault="00000000">
      <w:pPr>
        <w:pStyle w:val="BodyText"/>
        <w:spacing w:line="276" w:lineRule="auto"/>
        <w:ind w:left="199" w:right="810"/>
        <w:jc w:val="both"/>
      </w:pPr>
      <w:r>
        <w:rPr>
          <w:color w:val="020907"/>
        </w:rPr>
        <w:t>The construction and operation of the P/V breaker can be seen in Figure 2.5 above.</w:t>
      </w:r>
      <w:r>
        <w:rPr>
          <w:color w:val="020907"/>
          <w:spacing w:val="40"/>
        </w:rPr>
        <w:t xml:space="preserve"> </w:t>
      </w:r>
      <w:r>
        <w:rPr>
          <w:color w:val="020907"/>
        </w:rPr>
        <w:t>The pressure setting in the P/V breaker is achieved by way of the internal water column with an equivalent pressure setting of approximately</w:t>
      </w:r>
      <w:r>
        <w:rPr>
          <w:color w:val="020907"/>
          <w:spacing w:val="-1"/>
        </w:rPr>
        <w:t xml:space="preserve"> </w:t>
      </w:r>
      <w:r>
        <w:rPr>
          <w:color w:val="020907"/>
        </w:rPr>
        <w:t>2000</w:t>
      </w:r>
      <w:r>
        <w:rPr>
          <w:color w:val="020907"/>
          <w:spacing w:val="-1"/>
        </w:rPr>
        <w:t xml:space="preserve"> </w:t>
      </w:r>
      <w:proofErr w:type="spellStart"/>
      <w:r>
        <w:rPr>
          <w:color w:val="020907"/>
        </w:rPr>
        <w:t>mmWG</w:t>
      </w:r>
      <w:proofErr w:type="spellEnd"/>
      <w:r>
        <w:rPr>
          <w:color w:val="020907"/>
        </w:rPr>
        <w:t>.</w:t>
      </w:r>
      <w:r>
        <w:rPr>
          <w:color w:val="020907"/>
          <w:spacing w:val="80"/>
        </w:rPr>
        <w:t xml:space="preserve"> </w:t>
      </w:r>
      <w:r>
        <w:rPr>
          <w:color w:val="020907"/>
        </w:rPr>
        <w:t>The</w:t>
      </w:r>
      <w:r>
        <w:rPr>
          <w:color w:val="020907"/>
          <w:spacing w:val="-1"/>
        </w:rPr>
        <w:t xml:space="preserve"> </w:t>
      </w:r>
      <w:r>
        <w:rPr>
          <w:color w:val="020907"/>
        </w:rPr>
        <w:t>water column also</w:t>
      </w:r>
      <w:r>
        <w:rPr>
          <w:color w:val="020907"/>
          <w:spacing w:val="-3"/>
        </w:rPr>
        <w:t xml:space="preserve"> </w:t>
      </w:r>
      <w:r>
        <w:rPr>
          <w:color w:val="020907"/>
        </w:rPr>
        <w:t>isolates</w:t>
      </w:r>
      <w:r>
        <w:rPr>
          <w:color w:val="020907"/>
          <w:spacing w:val="-2"/>
        </w:rPr>
        <w:t xml:space="preserve"> </w:t>
      </w:r>
      <w:r>
        <w:rPr>
          <w:color w:val="020907"/>
        </w:rPr>
        <w:t>the</w:t>
      </w:r>
      <w:r>
        <w:rPr>
          <w:color w:val="020907"/>
          <w:spacing w:val="-1"/>
        </w:rPr>
        <w:t xml:space="preserve"> </w:t>
      </w:r>
      <w:proofErr w:type="spellStart"/>
      <w:r>
        <w:rPr>
          <w:color w:val="020907"/>
        </w:rPr>
        <w:t>vapour</w:t>
      </w:r>
      <w:proofErr w:type="spellEnd"/>
      <w:r>
        <w:rPr>
          <w:color w:val="020907"/>
        </w:rPr>
        <w:t xml:space="preserve"> phase from</w:t>
      </w:r>
      <w:r>
        <w:rPr>
          <w:color w:val="020907"/>
          <w:spacing w:val="-3"/>
        </w:rPr>
        <w:t xml:space="preserve"> </w:t>
      </w:r>
      <w:r>
        <w:rPr>
          <w:color w:val="020907"/>
        </w:rPr>
        <w:t>external air</w:t>
      </w:r>
      <w:r>
        <w:rPr>
          <w:color w:val="020907"/>
          <w:spacing w:val="-2"/>
        </w:rPr>
        <w:t xml:space="preserve"> </w:t>
      </w:r>
      <w:r>
        <w:rPr>
          <w:color w:val="020907"/>
        </w:rPr>
        <w:t>ingress</w:t>
      </w:r>
      <w:r>
        <w:rPr>
          <w:color w:val="020907"/>
          <w:spacing w:val="-2"/>
        </w:rPr>
        <w:t xml:space="preserve"> </w:t>
      </w:r>
      <w:r>
        <w:rPr>
          <w:color w:val="020907"/>
        </w:rPr>
        <w:t>into the</w:t>
      </w:r>
      <w:r>
        <w:rPr>
          <w:color w:val="020907"/>
          <w:spacing w:val="-13"/>
        </w:rPr>
        <w:t xml:space="preserve"> </w:t>
      </w:r>
      <w:r>
        <w:rPr>
          <w:color w:val="020907"/>
        </w:rPr>
        <w:t>system.</w:t>
      </w:r>
      <w:r>
        <w:rPr>
          <w:color w:val="020907"/>
          <w:spacing w:val="-11"/>
        </w:rPr>
        <w:t xml:space="preserve"> </w:t>
      </w:r>
      <w:r>
        <w:rPr>
          <w:color w:val="020907"/>
        </w:rPr>
        <w:t>In</w:t>
      </w:r>
      <w:r>
        <w:rPr>
          <w:color w:val="020907"/>
          <w:spacing w:val="-13"/>
        </w:rPr>
        <w:t xml:space="preserve"> </w:t>
      </w:r>
      <w:r>
        <w:rPr>
          <w:color w:val="020907"/>
        </w:rPr>
        <w:t>the</w:t>
      </w:r>
      <w:r>
        <w:rPr>
          <w:color w:val="020907"/>
          <w:spacing w:val="-12"/>
        </w:rPr>
        <w:t xml:space="preserve"> </w:t>
      </w:r>
      <w:r>
        <w:rPr>
          <w:color w:val="020907"/>
        </w:rPr>
        <w:t>event</w:t>
      </w:r>
      <w:r>
        <w:rPr>
          <w:color w:val="020907"/>
          <w:spacing w:val="-12"/>
        </w:rPr>
        <w:t xml:space="preserve"> </w:t>
      </w:r>
      <w:r>
        <w:rPr>
          <w:color w:val="020907"/>
        </w:rPr>
        <w:t>of</w:t>
      </w:r>
      <w:r>
        <w:rPr>
          <w:color w:val="020907"/>
          <w:spacing w:val="-13"/>
        </w:rPr>
        <w:t xml:space="preserve"> </w:t>
      </w:r>
      <w:r>
        <w:rPr>
          <w:color w:val="020907"/>
        </w:rPr>
        <w:t>an</w:t>
      </w:r>
      <w:r>
        <w:rPr>
          <w:color w:val="020907"/>
          <w:spacing w:val="-11"/>
        </w:rPr>
        <w:t xml:space="preserve"> </w:t>
      </w:r>
      <w:r>
        <w:rPr>
          <w:color w:val="020907"/>
        </w:rPr>
        <w:t>excessive</w:t>
      </w:r>
      <w:r>
        <w:rPr>
          <w:color w:val="020907"/>
          <w:spacing w:val="-10"/>
        </w:rPr>
        <w:t xml:space="preserve"> </w:t>
      </w:r>
      <w:r>
        <w:rPr>
          <w:color w:val="020907"/>
        </w:rPr>
        <w:t>pressure</w:t>
      </w:r>
      <w:r>
        <w:rPr>
          <w:color w:val="020907"/>
          <w:spacing w:val="-10"/>
        </w:rPr>
        <w:t xml:space="preserve"> </w:t>
      </w:r>
      <w:r>
        <w:rPr>
          <w:color w:val="020907"/>
        </w:rPr>
        <w:t>surge</w:t>
      </w:r>
      <w:r>
        <w:rPr>
          <w:color w:val="020907"/>
          <w:spacing w:val="-12"/>
        </w:rPr>
        <w:t xml:space="preserve"> </w:t>
      </w:r>
      <w:r>
        <w:rPr>
          <w:color w:val="020907"/>
        </w:rPr>
        <w:t>within</w:t>
      </w:r>
      <w:r>
        <w:rPr>
          <w:color w:val="020907"/>
          <w:spacing w:val="-11"/>
        </w:rPr>
        <w:t xml:space="preserve"> </w:t>
      </w:r>
      <w:r>
        <w:rPr>
          <w:color w:val="020907"/>
        </w:rPr>
        <w:t>the</w:t>
      </w:r>
      <w:r>
        <w:rPr>
          <w:color w:val="020907"/>
          <w:spacing w:val="-12"/>
        </w:rPr>
        <w:t xml:space="preserve"> </w:t>
      </w:r>
      <w:r>
        <w:rPr>
          <w:color w:val="020907"/>
        </w:rPr>
        <w:t>tank</w:t>
      </w:r>
      <w:r>
        <w:rPr>
          <w:color w:val="020907"/>
          <w:spacing w:val="-12"/>
        </w:rPr>
        <w:t xml:space="preserve"> </w:t>
      </w:r>
      <w:proofErr w:type="spellStart"/>
      <w:r>
        <w:rPr>
          <w:color w:val="020907"/>
        </w:rPr>
        <w:t>vapour</w:t>
      </w:r>
      <w:proofErr w:type="spellEnd"/>
      <w:r>
        <w:rPr>
          <w:color w:val="020907"/>
          <w:spacing w:val="-11"/>
        </w:rPr>
        <w:t xml:space="preserve"> </w:t>
      </w:r>
      <w:r>
        <w:rPr>
          <w:color w:val="020907"/>
        </w:rPr>
        <w:t>system</w:t>
      </w:r>
      <w:r>
        <w:rPr>
          <w:color w:val="020907"/>
          <w:spacing w:val="-12"/>
        </w:rPr>
        <w:t xml:space="preserve"> </w:t>
      </w:r>
      <w:r>
        <w:rPr>
          <w:color w:val="020907"/>
        </w:rPr>
        <w:t>the</w:t>
      </w:r>
      <w:r>
        <w:rPr>
          <w:color w:val="020907"/>
          <w:spacing w:val="-12"/>
        </w:rPr>
        <w:t xml:space="preserve"> </w:t>
      </w:r>
      <w:r>
        <w:rPr>
          <w:color w:val="020907"/>
        </w:rPr>
        <w:t>water</w:t>
      </w:r>
      <w:r>
        <w:rPr>
          <w:color w:val="020907"/>
          <w:spacing w:val="-11"/>
        </w:rPr>
        <w:t xml:space="preserve"> </w:t>
      </w:r>
      <w:r>
        <w:rPr>
          <w:color w:val="020907"/>
        </w:rPr>
        <w:t>column</w:t>
      </w:r>
      <w:r>
        <w:rPr>
          <w:color w:val="020907"/>
          <w:spacing w:val="-13"/>
        </w:rPr>
        <w:t xml:space="preserve"> </w:t>
      </w:r>
      <w:r>
        <w:rPr>
          <w:color w:val="020907"/>
        </w:rPr>
        <w:t xml:space="preserve">would either be displaced out of the breaker onto the deck, in the event of excessive pressure, or drawn into the cargo tanks in the event of </w:t>
      </w:r>
      <w:proofErr w:type="gramStart"/>
      <w:r>
        <w:rPr>
          <w:color w:val="020907"/>
        </w:rPr>
        <w:t>an under</w:t>
      </w:r>
      <w:proofErr w:type="gramEnd"/>
      <w:r>
        <w:rPr>
          <w:color w:val="020907"/>
        </w:rPr>
        <w:t xml:space="preserve"> pressure.</w:t>
      </w:r>
      <w:r>
        <w:rPr>
          <w:color w:val="020907"/>
          <w:spacing w:val="40"/>
        </w:rPr>
        <w:t xml:space="preserve"> </w:t>
      </w:r>
      <w:r>
        <w:rPr>
          <w:color w:val="020907"/>
        </w:rPr>
        <w:t xml:space="preserve">This will, therefore, open the total </w:t>
      </w:r>
      <w:proofErr w:type="spellStart"/>
      <w:r>
        <w:rPr>
          <w:color w:val="020907"/>
        </w:rPr>
        <w:t>vapour</w:t>
      </w:r>
      <w:proofErr w:type="spellEnd"/>
      <w:r>
        <w:rPr>
          <w:color w:val="020907"/>
        </w:rPr>
        <w:t xml:space="preserve"> system to the external environment and atmospheric pressure and, due to the equipment’s dimensions, will relieve the pressure</w:t>
      </w:r>
      <w:r>
        <w:rPr>
          <w:color w:val="020907"/>
          <w:spacing w:val="-3"/>
        </w:rPr>
        <w:t xml:space="preserve"> </w:t>
      </w:r>
      <w:r>
        <w:rPr>
          <w:color w:val="020907"/>
        </w:rPr>
        <w:t>in</w:t>
      </w:r>
      <w:r>
        <w:rPr>
          <w:color w:val="020907"/>
          <w:spacing w:val="-4"/>
        </w:rPr>
        <w:t xml:space="preserve"> </w:t>
      </w:r>
      <w:r>
        <w:rPr>
          <w:color w:val="020907"/>
        </w:rPr>
        <w:t>the</w:t>
      </w:r>
      <w:r>
        <w:rPr>
          <w:color w:val="020907"/>
          <w:spacing w:val="-3"/>
        </w:rPr>
        <w:t xml:space="preserve"> </w:t>
      </w:r>
      <w:r>
        <w:rPr>
          <w:color w:val="020907"/>
        </w:rPr>
        <w:t>system</w:t>
      </w:r>
      <w:r>
        <w:rPr>
          <w:color w:val="020907"/>
          <w:spacing w:val="-3"/>
        </w:rPr>
        <w:t xml:space="preserve"> </w:t>
      </w:r>
      <w:r>
        <w:rPr>
          <w:color w:val="020907"/>
        </w:rPr>
        <w:t>very</w:t>
      </w:r>
      <w:r>
        <w:rPr>
          <w:color w:val="020907"/>
          <w:spacing w:val="-5"/>
        </w:rPr>
        <w:t xml:space="preserve"> </w:t>
      </w:r>
      <w:r>
        <w:rPr>
          <w:color w:val="020907"/>
        </w:rPr>
        <w:t>quickly.</w:t>
      </w:r>
      <w:r>
        <w:rPr>
          <w:color w:val="020907"/>
          <w:spacing w:val="40"/>
        </w:rPr>
        <w:t xml:space="preserve"> </w:t>
      </w:r>
      <w:r>
        <w:rPr>
          <w:color w:val="020907"/>
        </w:rPr>
        <w:t>Thus,</w:t>
      </w:r>
      <w:r>
        <w:rPr>
          <w:color w:val="020907"/>
          <w:spacing w:val="-3"/>
        </w:rPr>
        <w:t xml:space="preserve"> </w:t>
      </w:r>
      <w:r>
        <w:rPr>
          <w:color w:val="020907"/>
        </w:rPr>
        <w:t>this</w:t>
      </w:r>
      <w:r>
        <w:rPr>
          <w:color w:val="020907"/>
          <w:spacing w:val="-6"/>
        </w:rPr>
        <w:t xml:space="preserve"> </w:t>
      </w:r>
      <w:r>
        <w:rPr>
          <w:color w:val="020907"/>
        </w:rPr>
        <w:t>safety</w:t>
      </w:r>
      <w:r>
        <w:rPr>
          <w:color w:val="020907"/>
          <w:spacing w:val="-5"/>
        </w:rPr>
        <w:t xml:space="preserve"> </w:t>
      </w:r>
      <w:r>
        <w:rPr>
          <w:color w:val="020907"/>
        </w:rPr>
        <w:t>mechanism,</w:t>
      </w:r>
      <w:r>
        <w:rPr>
          <w:color w:val="020907"/>
          <w:spacing w:val="-3"/>
        </w:rPr>
        <w:t xml:space="preserve"> </w:t>
      </w:r>
      <w:r>
        <w:rPr>
          <w:color w:val="020907"/>
        </w:rPr>
        <w:t>due</w:t>
      </w:r>
      <w:r>
        <w:rPr>
          <w:color w:val="020907"/>
          <w:spacing w:val="-5"/>
        </w:rPr>
        <w:t xml:space="preserve"> </w:t>
      </w:r>
      <w:r>
        <w:rPr>
          <w:color w:val="020907"/>
        </w:rPr>
        <w:t>to</w:t>
      </w:r>
      <w:r>
        <w:rPr>
          <w:color w:val="020907"/>
          <w:spacing w:val="-3"/>
        </w:rPr>
        <w:t xml:space="preserve"> </w:t>
      </w:r>
      <w:r>
        <w:rPr>
          <w:color w:val="020907"/>
        </w:rPr>
        <w:t>its</w:t>
      </w:r>
      <w:r>
        <w:rPr>
          <w:color w:val="020907"/>
          <w:spacing w:val="-3"/>
        </w:rPr>
        <w:t xml:space="preserve"> </w:t>
      </w:r>
      <w:r>
        <w:rPr>
          <w:color w:val="020907"/>
        </w:rPr>
        <w:t>pressure</w:t>
      </w:r>
      <w:r>
        <w:rPr>
          <w:color w:val="020907"/>
          <w:spacing w:val="-3"/>
        </w:rPr>
        <w:t xml:space="preserve"> </w:t>
      </w:r>
      <w:r>
        <w:rPr>
          <w:color w:val="020907"/>
        </w:rPr>
        <w:t>setting</w:t>
      </w:r>
      <w:r>
        <w:rPr>
          <w:color w:val="020907"/>
          <w:spacing w:val="-4"/>
        </w:rPr>
        <w:t xml:space="preserve"> </w:t>
      </w:r>
      <w:r>
        <w:rPr>
          <w:color w:val="020907"/>
        </w:rPr>
        <w:t>will</w:t>
      </w:r>
      <w:r>
        <w:rPr>
          <w:color w:val="020907"/>
          <w:spacing w:val="-4"/>
        </w:rPr>
        <w:t xml:space="preserve"> </w:t>
      </w:r>
      <w:r>
        <w:rPr>
          <w:color w:val="020907"/>
        </w:rPr>
        <w:t>only</w:t>
      </w:r>
      <w:r>
        <w:rPr>
          <w:color w:val="020907"/>
          <w:spacing w:val="-3"/>
        </w:rPr>
        <w:t xml:space="preserve"> </w:t>
      </w:r>
      <w:r>
        <w:rPr>
          <w:color w:val="020907"/>
        </w:rPr>
        <w:t xml:space="preserve">operate if the vessel's tanks P/V valves fail to operate or are not of sufficient capacity to relieve the pressure surge </w:t>
      </w:r>
      <w:r>
        <w:rPr>
          <w:color w:val="020907"/>
          <w:spacing w:val="-2"/>
        </w:rPr>
        <w:t>adequately.</w:t>
      </w:r>
    </w:p>
    <w:p w14:paraId="612148C6" w14:textId="77777777" w:rsidR="003A2CA0" w:rsidRDefault="003A2CA0">
      <w:pPr>
        <w:pStyle w:val="BodyText"/>
        <w:spacing w:before="41"/>
      </w:pPr>
    </w:p>
    <w:p w14:paraId="54F1CFA3" w14:textId="77777777" w:rsidR="003A2CA0" w:rsidRDefault="00000000">
      <w:pPr>
        <w:pStyle w:val="BodyText"/>
        <w:spacing w:line="276" w:lineRule="auto"/>
        <w:ind w:left="199" w:right="813"/>
        <w:jc w:val="both"/>
      </w:pPr>
      <w:r>
        <w:rPr>
          <w:color w:val="020907"/>
        </w:rPr>
        <w:t>It should, however, be noted that once the P/V Breaker operates then, as stated above, it will reduce the pressure</w:t>
      </w:r>
      <w:r>
        <w:rPr>
          <w:color w:val="020907"/>
          <w:spacing w:val="-4"/>
        </w:rPr>
        <w:t xml:space="preserve"> </w:t>
      </w:r>
      <w:r>
        <w:rPr>
          <w:color w:val="020907"/>
        </w:rPr>
        <w:t>within</w:t>
      </w:r>
      <w:r>
        <w:rPr>
          <w:color w:val="020907"/>
          <w:spacing w:val="-3"/>
        </w:rPr>
        <w:t xml:space="preserve"> </w:t>
      </w:r>
      <w:r>
        <w:rPr>
          <w:color w:val="020907"/>
        </w:rPr>
        <w:t>the</w:t>
      </w:r>
      <w:r>
        <w:rPr>
          <w:color w:val="020907"/>
          <w:spacing w:val="-4"/>
        </w:rPr>
        <w:t xml:space="preserve"> </w:t>
      </w:r>
      <w:r>
        <w:rPr>
          <w:color w:val="020907"/>
        </w:rPr>
        <w:t>tank</w:t>
      </w:r>
      <w:r>
        <w:rPr>
          <w:color w:val="020907"/>
          <w:spacing w:val="-4"/>
        </w:rPr>
        <w:t xml:space="preserve"> </w:t>
      </w:r>
      <w:proofErr w:type="spellStart"/>
      <w:r>
        <w:rPr>
          <w:color w:val="020907"/>
        </w:rPr>
        <w:t>vapour</w:t>
      </w:r>
      <w:proofErr w:type="spellEnd"/>
      <w:r>
        <w:rPr>
          <w:color w:val="020907"/>
          <w:spacing w:val="-2"/>
        </w:rPr>
        <w:t xml:space="preserve"> </w:t>
      </w:r>
      <w:r>
        <w:rPr>
          <w:color w:val="020907"/>
        </w:rPr>
        <w:t>system</w:t>
      </w:r>
      <w:r>
        <w:rPr>
          <w:color w:val="020907"/>
          <w:spacing w:val="-3"/>
        </w:rPr>
        <w:t xml:space="preserve"> </w:t>
      </w:r>
      <w:r>
        <w:rPr>
          <w:color w:val="020907"/>
        </w:rPr>
        <w:t>to</w:t>
      </w:r>
      <w:r>
        <w:rPr>
          <w:color w:val="020907"/>
          <w:spacing w:val="-3"/>
        </w:rPr>
        <w:t xml:space="preserve"> </w:t>
      </w:r>
      <w:r>
        <w:rPr>
          <w:color w:val="020907"/>
        </w:rPr>
        <w:t>atmospheric</w:t>
      </w:r>
      <w:r>
        <w:rPr>
          <w:color w:val="020907"/>
          <w:spacing w:val="-2"/>
        </w:rPr>
        <w:t xml:space="preserve"> </w:t>
      </w:r>
      <w:r>
        <w:rPr>
          <w:color w:val="020907"/>
        </w:rPr>
        <w:t>pressure</w:t>
      </w:r>
      <w:r>
        <w:rPr>
          <w:color w:val="020907"/>
          <w:spacing w:val="-4"/>
        </w:rPr>
        <w:t xml:space="preserve"> </w:t>
      </w:r>
      <w:r>
        <w:rPr>
          <w:color w:val="020907"/>
        </w:rPr>
        <w:t>thereby</w:t>
      </w:r>
      <w:r>
        <w:rPr>
          <w:color w:val="020907"/>
          <w:spacing w:val="-3"/>
        </w:rPr>
        <w:t xml:space="preserve"> </w:t>
      </w:r>
      <w:r>
        <w:rPr>
          <w:color w:val="020907"/>
        </w:rPr>
        <w:t>exposing</w:t>
      </w:r>
      <w:r>
        <w:rPr>
          <w:color w:val="020907"/>
          <w:spacing w:val="-3"/>
        </w:rPr>
        <w:t xml:space="preserve"> </w:t>
      </w:r>
      <w:r>
        <w:rPr>
          <w:color w:val="020907"/>
        </w:rPr>
        <w:t>the</w:t>
      </w:r>
      <w:r>
        <w:rPr>
          <w:color w:val="020907"/>
          <w:spacing w:val="-1"/>
        </w:rPr>
        <w:t xml:space="preserve"> </w:t>
      </w:r>
      <w:r>
        <w:rPr>
          <w:color w:val="020907"/>
        </w:rPr>
        <w:t>tank</w:t>
      </w:r>
      <w:r>
        <w:rPr>
          <w:color w:val="020907"/>
          <w:spacing w:val="-1"/>
        </w:rPr>
        <w:t xml:space="preserve"> </w:t>
      </w:r>
      <w:r>
        <w:rPr>
          <w:color w:val="020907"/>
        </w:rPr>
        <w:t>system</w:t>
      </w:r>
      <w:r>
        <w:rPr>
          <w:color w:val="020907"/>
          <w:spacing w:val="-3"/>
        </w:rPr>
        <w:t xml:space="preserve"> </w:t>
      </w:r>
      <w:r>
        <w:rPr>
          <w:color w:val="020907"/>
        </w:rPr>
        <w:t>to</w:t>
      </w:r>
      <w:r>
        <w:rPr>
          <w:color w:val="020907"/>
          <w:spacing w:val="-1"/>
        </w:rPr>
        <w:t xml:space="preserve"> </w:t>
      </w:r>
      <w:r>
        <w:rPr>
          <w:color w:val="020907"/>
        </w:rPr>
        <w:t>ingress of</w:t>
      </w:r>
      <w:r>
        <w:rPr>
          <w:color w:val="020907"/>
          <w:spacing w:val="-7"/>
        </w:rPr>
        <w:t xml:space="preserve"> </w:t>
      </w:r>
      <w:r>
        <w:rPr>
          <w:color w:val="020907"/>
        </w:rPr>
        <w:t>oxygen.</w:t>
      </w:r>
      <w:r>
        <w:rPr>
          <w:color w:val="020907"/>
          <w:spacing w:val="-5"/>
        </w:rPr>
        <w:t xml:space="preserve"> </w:t>
      </w:r>
      <w:r>
        <w:rPr>
          <w:color w:val="020907"/>
        </w:rPr>
        <w:t>It</w:t>
      </w:r>
      <w:r>
        <w:rPr>
          <w:color w:val="020907"/>
          <w:spacing w:val="-6"/>
        </w:rPr>
        <w:t xml:space="preserve"> </w:t>
      </w:r>
      <w:r>
        <w:rPr>
          <w:color w:val="020907"/>
        </w:rPr>
        <w:t>is</w:t>
      </w:r>
      <w:r>
        <w:rPr>
          <w:color w:val="020907"/>
          <w:spacing w:val="-7"/>
        </w:rPr>
        <w:t xml:space="preserve"> </w:t>
      </w:r>
      <w:r>
        <w:rPr>
          <w:color w:val="020907"/>
        </w:rPr>
        <w:t>therefore</w:t>
      </w:r>
      <w:r>
        <w:rPr>
          <w:color w:val="020907"/>
          <w:spacing w:val="-6"/>
        </w:rPr>
        <w:t xml:space="preserve"> </w:t>
      </w:r>
      <w:r>
        <w:rPr>
          <w:color w:val="020907"/>
        </w:rPr>
        <w:t>that</w:t>
      </w:r>
      <w:r>
        <w:rPr>
          <w:color w:val="020907"/>
          <w:spacing w:val="-4"/>
        </w:rPr>
        <w:t xml:space="preserve"> </w:t>
      </w:r>
      <w:r>
        <w:rPr>
          <w:color w:val="020907"/>
        </w:rPr>
        <w:t>this</w:t>
      </w:r>
      <w:r>
        <w:rPr>
          <w:color w:val="020907"/>
          <w:spacing w:val="-7"/>
        </w:rPr>
        <w:t xml:space="preserve"> </w:t>
      </w:r>
      <w:r>
        <w:rPr>
          <w:color w:val="020907"/>
        </w:rPr>
        <w:t>system</w:t>
      </w:r>
      <w:r>
        <w:rPr>
          <w:color w:val="020907"/>
          <w:spacing w:val="-3"/>
        </w:rPr>
        <w:t xml:space="preserve"> </w:t>
      </w:r>
      <w:r>
        <w:rPr>
          <w:color w:val="020907"/>
        </w:rPr>
        <w:t>is</w:t>
      </w:r>
      <w:r>
        <w:rPr>
          <w:color w:val="020907"/>
          <w:spacing w:val="-4"/>
        </w:rPr>
        <w:t xml:space="preserve"> </w:t>
      </w:r>
      <w:r>
        <w:rPr>
          <w:color w:val="020907"/>
        </w:rPr>
        <w:t>a</w:t>
      </w:r>
      <w:r>
        <w:rPr>
          <w:color w:val="020907"/>
          <w:spacing w:val="-7"/>
        </w:rPr>
        <w:t xml:space="preserve"> </w:t>
      </w:r>
      <w:r>
        <w:rPr>
          <w:color w:val="020907"/>
        </w:rPr>
        <w:t>"last</w:t>
      </w:r>
      <w:r>
        <w:rPr>
          <w:color w:val="020907"/>
          <w:spacing w:val="-6"/>
        </w:rPr>
        <w:t xml:space="preserve"> </w:t>
      </w:r>
      <w:r>
        <w:rPr>
          <w:color w:val="020907"/>
        </w:rPr>
        <w:t>resort"</w:t>
      </w:r>
      <w:r>
        <w:rPr>
          <w:color w:val="020907"/>
          <w:spacing w:val="-4"/>
        </w:rPr>
        <w:t xml:space="preserve"> </w:t>
      </w:r>
      <w:r>
        <w:rPr>
          <w:color w:val="020907"/>
        </w:rPr>
        <w:t>system</w:t>
      </w:r>
      <w:r>
        <w:rPr>
          <w:color w:val="020907"/>
          <w:spacing w:val="-5"/>
        </w:rPr>
        <w:t xml:space="preserve"> </w:t>
      </w:r>
      <w:r>
        <w:rPr>
          <w:color w:val="020907"/>
        </w:rPr>
        <w:t>to</w:t>
      </w:r>
      <w:r>
        <w:rPr>
          <w:color w:val="020907"/>
          <w:spacing w:val="-2"/>
        </w:rPr>
        <w:t xml:space="preserve"> </w:t>
      </w:r>
      <w:r>
        <w:rPr>
          <w:color w:val="020907"/>
        </w:rPr>
        <w:t>preserve</w:t>
      </w:r>
      <w:r>
        <w:rPr>
          <w:color w:val="020907"/>
          <w:spacing w:val="-6"/>
        </w:rPr>
        <w:t xml:space="preserve"> </w:t>
      </w:r>
      <w:r>
        <w:rPr>
          <w:color w:val="020907"/>
        </w:rPr>
        <w:t>the</w:t>
      </w:r>
      <w:r>
        <w:rPr>
          <w:color w:val="020907"/>
          <w:spacing w:val="-8"/>
        </w:rPr>
        <w:t xml:space="preserve"> </w:t>
      </w:r>
      <w:r>
        <w:rPr>
          <w:color w:val="020907"/>
        </w:rPr>
        <w:t>structure</w:t>
      </w:r>
      <w:r>
        <w:rPr>
          <w:color w:val="020907"/>
          <w:spacing w:val="-6"/>
        </w:rPr>
        <w:t xml:space="preserve"> </w:t>
      </w:r>
      <w:r>
        <w:rPr>
          <w:color w:val="020907"/>
        </w:rPr>
        <w:t>of</w:t>
      </w:r>
      <w:r>
        <w:rPr>
          <w:color w:val="020907"/>
          <w:spacing w:val="-7"/>
        </w:rPr>
        <w:t xml:space="preserve"> </w:t>
      </w:r>
      <w:r>
        <w:rPr>
          <w:color w:val="020907"/>
        </w:rPr>
        <w:t>the</w:t>
      </w:r>
      <w:r>
        <w:rPr>
          <w:color w:val="020907"/>
          <w:spacing w:val="-6"/>
        </w:rPr>
        <w:t xml:space="preserve"> </w:t>
      </w:r>
      <w:r>
        <w:rPr>
          <w:color w:val="020907"/>
        </w:rPr>
        <w:t>tanker</w:t>
      </w:r>
      <w:r>
        <w:rPr>
          <w:color w:val="020907"/>
          <w:spacing w:val="-4"/>
        </w:rPr>
        <w:t xml:space="preserve"> </w:t>
      </w:r>
      <w:r>
        <w:rPr>
          <w:color w:val="020907"/>
        </w:rPr>
        <w:t xml:space="preserve">from </w:t>
      </w:r>
      <w:r>
        <w:rPr>
          <w:color w:val="020907"/>
          <w:spacing w:val="-2"/>
        </w:rPr>
        <w:t>damage.</w:t>
      </w:r>
    </w:p>
    <w:p w14:paraId="5BB775C8" w14:textId="77777777" w:rsidR="003A2CA0" w:rsidRDefault="003A2CA0">
      <w:pPr>
        <w:pStyle w:val="BodyText"/>
        <w:rPr>
          <w:sz w:val="20"/>
        </w:rPr>
      </w:pPr>
    </w:p>
    <w:p w14:paraId="282E6422" w14:textId="77777777" w:rsidR="003A2CA0" w:rsidRDefault="003A2CA0">
      <w:pPr>
        <w:pStyle w:val="BodyText"/>
        <w:rPr>
          <w:sz w:val="20"/>
        </w:rPr>
      </w:pPr>
    </w:p>
    <w:p w14:paraId="16C4241A" w14:textId="77777777" w:rsidR="003A2CA0" w:rsidRDefault="003A2CA0">
      <w:pPr>
        <w:pStyle w:val="BodyText"/>
        <w:spacing w:before="96"/>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69B9B596" w14:textId="77777777">
        <w:trPr>
          <w:trHeight w:val="220"/>
        </w:trPr>
        <w:tc>
          <w:tcPr>
            <w:tcW w:w="3398" w:type="dxa"/>
            <w:shd w:val="clear" w:color="auto" w:fill="052D2B"/>
          </w:tcPr>
          <w:p w14:paraId="7DA9B250"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722AA218"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68995672"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5D964AA0"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1ACD804B" w14:textId="77777777">
        <w:trPr>
          <w:trHeight w:val="217"/>
        </w:trPr>
        <w:tc>
          <w:tcPr>
            <w:tcW w:w="3398" w:type="dxa"/>
          </w:tcPr>
          <w:p w14:paraId="1478370D" w14:textId="77777777" w:rsidR="003A2CA0" w:rsidRDefault="003A2CA0">
            <w:pPr>
              <w:pStyle w:val="TableParagraph"/>
              <w:rPr>
                <w:rFonts w:ascii="Times New Roman"/>
                <w:sz w:val="14"/>
              </w:rPr>
            </w:pPr>
          </w:p>
        </w:tc>
        <w:tc>
          <w:tcPr>
            <w:tcW w:w="1699" w:type="dxa"/>
          </w:tcPr>
          <w:p w14:paraId="62E4B55A" w14:textId="4687E984" w:rsidR="003A2CA0" w:rsidRDefault="003A2CA0">
            <w:pPr>
              <w:pStyle w:val="TableParagraph"/>
              <w:spacing w:line="198" w:lineRule="exact"/>
              <w:ind w:left="10"/>
              <w:jc w:val="center"/>
              <w:rPr>
                <w:sz w:val="18"/>
              </w:rPr>
            </w:pPr>
          </w:p>
        </w:tc>
        <w:tc>
          <w:tcPr>
            <w:tcW w:w="1985" w:type="dxa"/>
          </w:tcPr>
          <w:p w14:paraId="7B0E3068" w14:textId="3E7FC3D0" w:rsidR="003A2CA0" w:rsidRDefault="003A2CA0">
            <w:pPr>
              <w:pStyle w:val="TableParagraph"/>
              <w:spacing w:line="198" w:lineRule="exact"/>
              <w:ind w:left="17"/>
              <w:jc w:val="center"/>
              <w:rPr>
                <w:sz w:val="18"/>
              </w:rPr>
            </w:pPr>
          </w:p>
        </w:tc>
        <w:tc>
          <w:tcPr>
            <w:tcW w:w="1935" w:type="dxa"/>
          </w:tcPr>
          <w:p w14:paraId="6A640981" w14:textId="0256296C" w:rsidR="003A2CA0" w:rsidRDefault="003A2CA0">
            <w:pPr>
              <w:pStyle w:val="TableParagraph"/>
              <w:spacing w:line="198" w:lineRule="exact"/>
              <w:ind w:left="11"/>
              <w:jc w:val="center"/>
              <w:rPr>
                <w:sz w:val="18"/>
              </w:rPr>
            </w:pPr>
          </w:p>
        </w:tc>
      </w:tr>
    </w:tbl>
    <w:p w14:paraId="58BF7C56"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4511C6D5" w14:textId="77777777" w:rsidR="003A2CA0" w:rsidRDefault="00000000">
      <w:pPr>
        <w:pStyle w:val="Heading2"/>
        <w:spacing w:before="206" w:line="293" w:lineRule="exact"/>
        <w:ind w:left="200"/>
        <w:jc w:val="both"/>
      </w:pPr>
      <w:bookmarkStart w:id="43" w:name="SECTION_3_–_VOC_GENERATION_IN_CRUDE_OIL"/>
      <w:bookmarkStart w:id="44" w:name="_bookmark21"/>
      <w:bookmarkEnd w:id="43"/>
      <w:bookmarkEnd w:id="44"/>
      <w:r>
        <w:lastRenderedPageBreak/>
        <w:t>SECTION</w:t>
      </w:r>
      <w:r>
        <w:rPr>
          <w:spacing w:val="-8"/>
        </w:rPr>
        <w:t xml:space="preserve"> </w:t>
      </w:r>
      <w:r>
        <w:t>3</w:t>
      </w:r>
      <w:r>
        <w:rPr>
          <w:spacing w:val="-8"/>
        </w:rPr>
        <w:t xml:space="preserve"> </w:t>
      </w:r>
      <w:r>
        <w:t>–</w:t>
      </w:r>
      <w:r>
        <w:rPr>
          <w:spacing w:val="-8"/>
        </w:rPr>
        <w:t xml:space="preserve"> </w:t>
      </w:r>
      <w:r>
        <w:t>VOC</w:t>
      </w:r>
      <w:r>
        <w:rPr>
          <w:spacing w:val="-7"/>
        </w:rPr>
        <w:t xml:space="preserve"> </w:t>
      </w:r>
      <w:r>
        <w:t>GENERATION</w:t>
      </w:r>
      <w:r>
        <w:rPr>
          <w:spacing w:val="-8"/>
        </w:rPr>
        <w:t xml:space="preserve"> </w:t>
      </w:r>
      <w:r>
        <w:t>IN</w:t>
      </w:r>
      <w:r>
        <w:rPr>
          <w:spacing w:val="-8"/>
        </w:rPr>
        <w:t xml:space="preserve"> </w:t>
      </w:r>
      <w:r>
        <w:t>CRUDE</w:t>
      </w:r>
      <w:r>
        <w:rPr>
          <w:spacing w:val="-7"/>
        </w:rPr>
        <w:t xml:space="preserve"> </w:t>
      </w:r>
      <w:r>
        <w:rPr>
          <w:spacing w:val="-5"/>
        </w:rPr>
        <w:t>OIL</w:t>
      </w:r>
    </w:p>
    <w:p w14:paraId="5605C02E" w14:textId="77777777" w:rsidR="003A2CA0" w:rsidRDefault="00000000">
      <w:pPr>
        <w:pStyle w:val="BodyText"/>
        <w:spacing w:line="276" w:lineRule="auto"/>
        <w:ind w:left="200" w:right="811" w:hanging="1"/>
        <w:jc w:val="both"/>
      </w:pPr>
      <w:bookmarkStart w:id="45" w:name="_bookmark22"/>
      <w:bookmarkEnd w:id="45"/>
      <w:r>
        <w:t>NMVOCS</w:t>
      </w:r>
      <w:r>
        <w:rPr>
          <w:spacing w:val="-13"/>
        </w:rPr>
        <w:t xml:space="preserve"> </w:t>
      </w:r>
      <w:r>
        <w:rPr>
          <w:color w:val="020907"/>
        </w:rPr>
        <w:t>are</w:t>
      </w:r>
      <w:r>
        <w:rPr>
          <w:color w:val="020907"/>
          <w:spacing w:val="-7"/>
        </w:rPr>
        <w:t xml:space="preserve"> </w:t>
      </w:r>
      <w:r>
        <w:rPr>
          <w:color w:val="020907"/>
        </w:rPr>
        <w:t>a</w:t>
      </w:r>
      <w:r>
        <w:rPr>
          <w:color w:val="020907"/>
          <w:spacing w:val="-7"/>
        </w:rPr>
        <w:t xml:space="preserve"> </w:t>
      </w:r>
      <w:r>
        <w:rPr>
          <w:color w:val="020907"/>
        </w:rPr>
        <w:t>pollutant</w:t>
      </w:r>
      <w:r>
        <w:rPr>
          <w:color w:val="020907"/>
          <w:spacing w:val="-6"/>
        </w:rPr>
        <w:t xml:space="preserve"> </w:t>
      </w:r>
      <w:r>
        <w:rPr>
          <w:color w:val="020907"/>
        </w:rPr>
        <w:t>to</w:t>
      </w:r>
      <w:r>
        <w:rPr>
          <w:color w:val="020907"/>
          <w:spacing w:val="-8"/>
        </w:rPr>
        <w:t xml:space="preserve"> </w:t>
      </w:r>
      <w:r>
        <w:rPr>
          <w:color w:val="020907"/>
        </w:rPr>
        <w:t>the</w:t>
      </w:r>
      <w:r>
        <w:rPr>
          <w:color w:val="020907"/>
          <w:spacing w:val="-6"/>
        </w:rPr>
        <w:t xml:space="preserve"> </w:t>
      </w:r>
      <w:r>
        <w:rPr>
          <w:color w:val="020907"/>
        </w:rPr>
        <w:t>air</w:t>
      </w:r>
      <w:r>
        <w:rPr>
          <w:color w:val="020907"/>
          <w:spacing w:val="-7"/>
        </w:rPr>
        <w:t xml:space="preserve"> </w:t>
      </w:r>
      <w:r>
        <w:rPr>
          <w:color w:val="020907"/>
        </w:rPr>
        <w:t>and</w:t>
      </w:r>
      <w:r>
        <w:rPr>
          <w:color w:val="020907"/>
          <w:spacing w:val="-7"/>
        </w:rPr>
        <w:t xml:space="preserve"> </w:t>
      </w:r>
      <w:r>
        <w:rPr>
          <w:color w:val="020907"/>
        </w:rPr>
        <w:t>act</w:t>
      </w:r>
      <w:r>
        <w:rPr>
          <w:color w:val="020907"/>
          <w:spacing w:val="-6"/>
        </w:rPr>
        <w:t xml:space="preserve"> </w:t>
      </w:r>
      <w:r>
        <w:rPr>
          <w:color w:val="020907"/>
        </w:rPr>
        <w:t>as</w:t>
      </w:r>
      <w:r>
        <w:rPr>
          <w:color w:val="020907"/>
          <w:spacing w:val="-7"/>
        </w:rPr>
        <w:t xml:space="preserve"> </w:t>
      </w:r>
      <w:r>
        <w:rPr>
          <w:color w:val="020907"/>
        </w:rPr>
        <w:t>a</w:t>
      </w:r>
      <w:r>
        <w:rPr>
          <w:color w:val="020907"/>
          <w:spacing w:val="-7"/>
        </w:rPr>
        <w:t xml:space="preserve"> </w:t>
      </w:r>
      <w:r>
        <w:rPr>
          <w:color w:val="020907"/>
        </w:rPr>
        <w:t>precursor</w:t>
      </w:r>
      <w:r>
        <w:rPr>
          <w:color w:val="020907"/>
          <w:spacing w:val="-7"/>
        </w:rPr>
        <w:t xml:space="preserve"> </w:t>
      </w:r>
      <w:r>
        <w:rPr>
          <w:color w:val="020907"/>
        </w:rPr>
        <w:t>to</w:t>
      </w:r>
      <w:r>
        <w:rPr>
          <w:color w:val="020907"/>
          <w:spacing w:val="-5"/>
        </w:rPr>
        <w:t xml:space="preserve"> </w:t>
      </w:r>
      <w:r>
        <w:rPr>
          <w:color w:val="020907"/>
        </w:rPr>
        <w:t>the</w:t>
      </w:r>
      <w:r>
        <w:rPr>
          <w:color w:val="020907"/>
          <w:spacing w:val="-6"/>
        </w:rPr>
        <w:t xml:space="preserve"> </w:t>
      </w:r>
      <w:r>
        <w:rPr>
          <w:color w:val="020907"/>
        </w:rPr>
        <w:t>formation</w:t>
      </w:r>
      <w:r>
        <w:rPr>
          <w:color w:val="020907"/>
          <w:spacing w:val="-10"/>
        </w:rPr>
        <w:t xml:space="preserve"> </w:t>
      </w:r>
      <w:r>
        <w:rPr>
          <w:color w:val="020907"/>
        </w:rPr>
        <w:t>of</w:t>
      </w:r>
      <w:r>
        <w:rPr>
          <w:color w:val="020907"/>
          <w:spacing w:val="-7"/>
        </w:rPr>
        <w:t xml:space="preserve"> </w:t>
      </w:r>
      <w:r>
        <w:rPr>
          <w:color w:val="020907"/>
        </w:rPr>
        <w:t>Tropospheric</w:t>
      </w:r>
      <w:r>
        <w:rPr>
          <w:color w:val="020907"/>
          <w:spacing w:val="-6"/>
        </w:rPr>
        <w:t xml:space="preserve"> </w:t>
      </w:r>
      <w:r>
        <w:rPr>
          <w:color w:val="020907"/>
        </w:rPr>
        <w:t>Ozone</w:t>
      </w:r>
      <w:r>
        <w:rPr>
          <w:color w:val="020907"/>
          <w:spacing w:val="-6"/>
        </w:rPr>
        <w:t xml:space="preserve"> </w:t>
      </w:r>
      <w:r>
        <w:rPr>
          <w:color w:val="020907"/>
        </w:rPr>
        <w:t>–</w:t>
      </w:r>
      <w:r>
        <w:rPr>
          <w:color w:val="020907"/>
          <w:spacing w:val="-6"/>
        </w:rPr>
        <w:t xml:space="preserve"> </w:t>
      </w:r>
      <w:r>
        <w:rPr>
          <w:color w:val="020907"/>
        </w:rPr>
        <w:t>commonly termed Smog.</w:t>
      </w:r>
      <w:r>
        <w:rPr>
          <w:color w:val="020907"/>
          <w:spacing w:val="40"/>
        </w:rPr>
        <w:t xml:space="preserve"> </w:t>
      </w:r>
      <w:r>
        <w:rPr>
          <w:color w:val="020907"/>
        </w:rPr>
        <w:t>Tropospheric Ozone is identified as a Greenhouse Gas with a greater contribution per unit volume or tonnage to Climate Change than the base gas, namely Carbon Dioxide (CO2).</w:t>
      </w:r>
    </w:p>
    <w:p w14:paraId="35AA86A5" w14:textId="77777777" w:rsidR="003A2CA0" w:rsidRDefault="003A2CA0">
      <w:pPr>
        <w:pStyle w:val="BodyText"/>
        <w:spacing w:before="40"/>
      </w:pPr>
    </w:p>
    <w:p w14:paraId="69FC2AED" w14:textId="77777777" w:rsidR="003A2CA0" w:rsidRDefault="00000000">
      <w:pPr>
        <w:pStyle w:val="BodyText"/>
        <w:spacing w:line="273" w:lineRule="auto"/>
        <w:ind w:left="200" w:right="813"/>
        <w:jc w:val="both"/>
      </w:pPr>
      <w:r>
        <w:rPr>
          <w:color w:val="020907"/>
        </w:rPr>
        <w:t>Thus, to control this emission there are four criteria that impact the extent and rate of evolution of gaseous non methane VOC from crude oils and its subsequent release to atmosphere.</w:t>
      </w:r>
      <w:r>
        <w:rPr>
          <w:color w:val="020907"/>
          <w:spacing w:val="40"/>
        </w:rPr>
        <w:t xml:space="preserve"> </w:t>
      </w:r>
      <w:r>
        <w:rPr>
          <w:color w:val="020907"/>
        </w:rPr>
        <w:t>These are:</w:t>
      </w:r>
    </w:p>
    <w:p w14:paraId="0A07AEC7" w14:textId="77777777" w:rsidR="003A2CA0" w:rsidRDefault="00000000">
      <w:pPr>
        <w:pStyle w:val="ListParagraph"/>
        <w:numPr>
          <w:ilvl w:val="2"/>
          <w:numId w:val="20"/>
        </w:numPr>
        <w:tabs>
          <w:tab w:val="left" w:pos="919"/>
        </w:tabs>
        <w:spacing w:before="5"/>
        <w:ind w:left="919" w:hanging="360"/>
      </w:pPr>
      <w:r>
        <w:rPr>
          <w:color w:val="020907"/>
        </w:rPr>
        <w:t>The</w:t>
      </w:r>
      <w:r>
        <w:rPr>
          <w:color w:val="020907"/>
          <w:spacing w:val="-3"/>
        </w:rPr>
        <w:t xml:space="preserve"> </w:t>
      </w:r>
      <w:r>
        <w:rPr>
          <w:color w:val="020907"/>
        </w:rPr>
        <w:t>volatility</w:t>
      </w:r>
      <w:r>
        <w:rPr>
          <w:color w:val="020907"/>
          <w:spacing w:val="-4"/>
        </w:rPr>
        <w:t xml:space="preserve"> </w:t>
      </w:r>
      <w:r>
        <w:rPr>
          <w:color w:val="020907"/>
        </w:rPr>
        <w:t>or</w:t>
      </w:r>
      <w:r>
        <w:rPr>
          <w:color w:val="020907"/>
          <w:spacing w:val="-4"/>
        </w:rPr>
        <w:t xml:space="preserve"> </w:t>
      </w:r>
      <w:proofErr w:type="spellStart"/>
      <w:r>
        <w:rPr>
          <w:color w:val="020907"/>
        </w:rPr>
        <w:t>vapour</w:t>
      </w:r>
      <w:proofErr w:type="spellEnd"/>
      <w:r>
        <w:rPr>
          <w:color w:val="020907"/>
          <w:spacing w:val="-4"/>
        </w:rPr>
        <w:t xml:space="preserve"> </w:t>
      </w:r>
      <w:r>
        <w:rPr>
          <w:color w:val="020907"/>
        </w:rPr>
        <w:t>pressure</w:t>
      </w:r>
      <w:r>
        <w:rPr>
          <w:color w:val="020907"/>
          <w:spacing w:val="-2"/>
        </w:rPr>
        <w:t xml:space="preserve"> </w:t>
      </w:r>
      <w:r>
        <w:rPr>
          <w:color w:val="020907"/>
        </w:rPr>
        <w:t>of</w:t>
      </w:r>
      <w:r>
        <w:rPr>
          <w:color w:val="020907"/>
          <w:spacing w:val="-3"/>
        </w:rPr>
        <w:t xml:space="preserve"> </w:t>
      </w:r>
      <w:r>
        <w:rPr>
          <w:color w:val="020907"/>
        </w:rPr>
        <w:t>the</w:t>
      </w:r>
      <w:r>
        <w:rPr>
          <w:color w:val="020907"/>
          <w:spacing w:val="-5"/>
        </w:rPr>
        <w:t xml:space="preserve"> </w:t>
      </w:r>
      <w:r>
        <w:rPr>
          <w:color w:val="020907"/>
        </w:rPr>
        <w:t>crude</w:t>
      </w:r>
      <w:r>
        <w:rPr>
          <w:color w:val="020907"/>
          <w:spacing w:val="-4"/>
        </w:rPr>
        <w:t xml:space="preserve"> </w:t>
      </w:r>
      <w:r>
        <w:rPr>
          <w:color w:val="020907"/>
          <w:spacing w:val="-5"/>
        </w:rPr>
        <w:t>oil</w:t>
      </w:r>
    </w:p>
    <w:p w14:paraId="63C8B240" w14:textId="77777777" w:rsidR="003A2CA0" w:rsidRDefault="00000000">
      <w:pPr>
        <w:pStyle w:val="ListParagraph"/>
        <w:numPr>
          <w:ilvl w:val="2"/>
          <w:numId w:val="20"/>
        </w:numPr>
        <w:tabs>
          <w:tab w:val="left" w:pos="920"/>
        </w:tabs>
        <w:spacing w:before="42"/>
        <w:ind w:hanging="360"/>
      </w:pPr>
      <w:r>
        <w:rPr>
          <w:color w:val="020907"/>
        </w:rPr>
        <w:t>The</w:t>
      </w:r>
      <w:r>
        <w:rPr>
          <w:color w:val="020907"/>
          <w:spacing w:val="-2"/>
        </w:rPr>
        <w:t xml:space="preserve"> </w:t>
      </w:r>
      <w:r>
        <w:rPr>
          <w:color w:val="020907"/>
        </w:rPr>
        <w:t>temperature</w:t>
      </w:r>
      <w:r>
        <w:rPr>
          <w:color w:val="020907"/>
          <w:spacing w:val="-5"/>
        </w:rPr>
        <w:t xml:space="preserve"> </w:t>
      </w:r>
      <w:r>
        <w:rPr>
          <w:color w:val="020907"/>
        </w:rPr>
        <w:t>of</w:t>
      </w:r>
      <w:r>
        <w:rPr>
          <w:color w:val="020907"/>
          <w:spacing w:val="-4"/>
        </w:rPr>
        <w:t xml:space="preserve"> </w:t>
      </w:r>
      <w:r>
        <w:rPr>
          <w:color w:val="020907"/>
        </w:rPr>
        <w:t>the</w:t>
      </w:r>
      <w:r>
        <w:rPr>
          <w:color w:val="020907"/>
          <w:spacing w:val="-2"/>
        </w:rPr>
        <w:t xml:space="preserve"> </w:t>
      </w:r>
      <w:r>
        <w:rPr>
          <w:color w:val="020907"/>
        </w:rPr>
        <w:t>liquid</w:t>
      </w:r>
      <w:r>
        <w:rPr>
          <w:color w:val="020907"/>
          <w:spacing w:val="-3"/>
        </w:rPr>
        <w:t xml:space="preserve"> </w:t>
      </w:r>
      <w:r>
        <w:rPr>
          <w:color w:val="020907"/>
        </w:rPr>
        <w:t>and</w:t>
      </w:r>
      <w:r>
        <w:rPr>
          <w:color w:val="020907"/>
          <w:spacing w:val="-4"/>
        </w:rPr>
        <w:t xml:space="preserve"> </w:t>
      </w:r>
      <w:r>
        <w:rPr>
          <w:color w:val="020907"/>
        </w:rPr>
        <w:t>gas</w:t>
      </w:r>
      <w:r>
        <w:rPr>
          <w:color w:val="020907"/>
          <w:spacing w:val="-2"/>
        </w:rPr>
        <w:t xml:space="preserve"> </w:t>
      </w:r>
      <w:r>
        <w:rPr>
          <w:color w:val="020907"/>
        </w:rPr>
        <w:t>phases</w:t>
      </w:r>
      <w:r>
        <w:rPr>
          <w:color w:val="020907"/>
          <w:spacing w:val="-3"/>
        </w:rPr>
        <w:t xml:space="preserve"> </w:t>
      </w:r>
      <w:r>
        <w:rPr>
          <w:color w:val="020907"/>
        </w:rPr>
        <w:t>phase</w:t>
      </w:r>
      <w:r>
        <w:rPr>
          <w:color w:val="020907"/>
          <w:spacing w:val="-4"/>
        </w:rPr>
        <w:t xml:space="preserve"> </w:t>
      </w:r>
      <w:r>
        <w:rPr>
          <w:color w:val="020907"/>
        </w:rPr>
        <w:t>of</w:t>
      </w:r>
      <w:r>
        <w:rPr>
          <w:color w:val="020907"/>
          <w:spacing w:val="-3"/>
        </w:rPr>
        <w:t xml:space="preserve"> </w:t>
      </w:r>
      <w:r>
        <w:rPr>
          <w:color w:val="020907"/>
        </w:rPr>
        <w:t>the</w:t>
      </w:r>
      <w:r>
        <w:rPr>
          <w:color w:val="020907"/>
          <w:spacing w:val="-2"/>
        </w:rPr>
        <w:t xml:space="preserve"> </w:t>
      </w:r>
      <w:r>
        <w:rPr>
          <w:color w:val="020907"/>
        </w:rPr>
        <w:t>crude</w:t>
      </w:r>
      <w:r>
        <w:rPr>
          <w:color w:val="020907"/>
          <w:spacing w:val="-4"/>
        </w:rPr>
        <w:t xml:space="preserve"> </w:t>
      </w:r>
      <w:r>
        <w:rPr>
          <w:color w:val="020907"/>
        </w:rPr>
        <w:t>oil</w:t>
      </w:r>
      <w:r>
        <w:rPr>
          <w:color w:val="020907"/>
          <w:spacing w:val="-5"/>
        </w:rPr>
        <w:t xml:space="preserve"> </w:t>
      </w:r>
      <w:r>
        <w:rPr>
          <w:color w:val="020907"/>
          <w:spacing w:val="-4"/>
        </w:rPr>
        <w:t>tank</w:t>
      </w:r>
    </w:p>
    <w:p w14:paraId="256B36AA" w14:textId="77777777" w:rsidR="003A2CA0" w:rsidRDefault="00000000">
      <w:pPr>
        <w:pStyle w:val="ListParagraph"/>
        <w:numPr>
          <w:ilvl w:val="2"/>
          <w:numId w:val="20"/>
        </w:numPr>
        <w:tabs>
          <w:tab w:val="left" w:pos="920"/>
        </w:tabs>
        <w:spacing w:before="39"/>
        <w:ind w:hanging="360"/>
      </w:pPr>
      <w:r>
        <w:rPr>
          <w:color w:val="020907"/>
        </w:rPr>
        <w:t>The</w:t>
      </w:r>
      <w:r>
        <w:rPr>
          <w:color w:val="020907"/>
          <w:spacing w:val="-3"/>
        </w:rPr>
        <w:t xml:space="preserve"> </w:t>
      </w:r>
      <w:r>
        <w:rPr>
          <w:color w:val="020907"/>
        </w:rPr>
        <w:t>pressure</w:t>
      </w:r>
      <w:r>
        <w:rPr>
          <w:color w:val="020907"/>
          <w:spacing w:val="-2"/>
        </w:rPr>
        <w:t xml:space="preserve"> </w:t>
      </w:r>
      <w:r>
        <w:rPr>
          <w:color w:val="020907"/>
        </w:rPr>
        <w:t>setting</w:t>
      </w:r>
      <w:r>
        <w:rPr>
          <w:color w:val="020907"/>
          <w:spacing w:val="-6"/>
        </w:rPr>
        <w:t xml:space="preserve"> </w:t>
      </w:r>
      <w:r>
        <w:rPr>
          <w:color w:val="020907"/>
        </w:rPr>
        <w:t>or</w:t>
      </w:r>
      <w:r>
        <w:rPr>
          <w:color w:val="020907"/>
          <w:spacing w:val="-3"/>
        </w:rPr>
        <w:t xml:space="preserve"> </w:t>
      </w:r>
      <w:r>
        <w:rPr>
          <w:color w:val="020907"/>
        </w:rPr>
        <w:t>control</w:t>
      </w:r>
      <w:r>
        <w:rPr>
          <w:color w:val="020907"/>
          <w:spacing w:val="-5"/>
        </w:rPr>
        <w:t xml:space="preserve"> </w:t>
      </w:r>
      <w:r>
        <w:rPr>
          <w:color w:val="020907"/>
        </w:rPr>
        <w:t>of</w:t>
      </w:r>
      <w:r>
        <w:rPr>
          <w:color w:val="020907"/>
          <w:spacing w:val="-3"/>
        </w:rPr>
        <w:t xml:space="preserve"> </w:t>
      </w:r>
      <w:r>
        <w:rPr>
          <w:color w:val="020907"/>
        </w:rPr>
        <w:t>the</w:t>
      </w:r>
      <w:r>
        <w:rPr>
          <w:color w:val="020907"/>
          <w:spacing w:val="-5"/>
        </w:rPr>
        <w:t xml:space="preserve"> </w:t>
      </w:r>
      <w:proofErr w:type="spellStart"/>
      <w:r>
        <w:rPr>
          <w:color w:val="020907"/>
        </w:rPr>
        <w:t>vapour</w:t>
      </w:r>
      <w:proofErr w:type="spellEnd"/>
      <w:r>
        <w:rPr>
          <w:color w:val="020907"/>
          <w:spacing w:val="-4"/>
        </w:rPr>
        <w:t xml:space="preserve"> </w:t>
      </w:r>
      <w:r>
        <w:rPr>
          <w:color w:val="020907"/>
        </w:rPr>
        <w:t>phase</w:t>
      </w:r>
      <w:r>
        <w:rPr>
          <w:color w:val="020907"/>
          <w:spacing w:val="-2"/>
        </w:rPr>
        <w:t xml:space="preserve"> </w:t>
      </w:r>
      <w:r>
        <w:rPr>
          <w:color w:val="020907"/>
        </w:rPr>
        <w:t>within</w:t>
      </w:r>
      <w:r>
        <w:rPr>
          <w:color w:val="020907"/>
          <w:spacing w:val="-4"/>
        </w:rPr>
        <w:t xml:space="preserve"> </w:t>
      </w:r>
      <w:r>
        <w:rPr>
          <w:color w:val="020907"/>
        </w:rPr>
        <w:t>the</w:t>
      </w:r>
      <w:r>
        <w:rPr>
          <w:color w:val="020907"/>
          <w:spacing w:val="-2"/>
        </w:rPr>
        <w:t xml:space="preserve"> </w:t>
      </w:r>
      <w:r>
        <w:rPr>
          <w:color w:val="020907"/>
        </w:rPr>
        <w:t>cargo</w:t>
      </w:r>
      <w:r>
        <w:rPr>
          <w:color w:val="020907"/>
          <w:spacing w:val="-2"/>
        </w:rPr>
        <w:t xml:space="preserve"> tank.</w:t>
      </w:r>
    </w:p>
    <w:p w14:paraId="1D1CE370" w14:textId="77777777" w:rsidR="003A2CA0" w:rsidRDefault="00000000">
      <w:pPr>
        <w:pStyle w:val="ListParagraph"/>
        <w:numPr>
          <w:ilvl w:val="2"/>
          <w:numId w:val="20"/>
        </w:numPr>
        <w:tabs>
          <w:tab w:val="left" w:pos="920"/>
        </w:tabs>
        <w:spacing w:before="41"/>
        <w:ind w:hanging="360"/>
      </w:pPr>
      <w:r>
        <w:rPr>
          <w:color w:val="020907"/>
        </w:rPr>
        <w:t>The</w:t>
      </w:r>
      <w:r>
        <w:rPr>
          <w:color w:val="020907"/>
          <w:spacing w:val="-4"/>
        </w:rPr>
        <w:t xml:space="preserve"> </w:t>
      </w:r>
      <w:r>
        <w:rPr>
          <w:color w:val="020907"/>
        </w:rPr>
        <w:t>size</w:t>
      </w:r>
      <w:r>
        <w:rPr>
          <w:color w:val="020907"/>
          <w:spacing w:val="-4"/>
        </w:rPr>
        <w:t xml:space="preserve"> </w:t>
      </w:r>
      <w:r>
        <w:rPr>
          <w:color w:val="020907"/>
        </w:rPr>
        <w:t>or</w:t>
      </w:r>
      <w:r>
        <w:rPr>
          <w:color w:val="020907"/>
          <w:spacing w:val="-5"/>
        </w:rPr>
        <w:t xml:space="preserve"> </w:t>
      </w:r>
      <w:r>
        <w:rPr>
          <w:color w:val="020907"/>
        </w:rPr>
        <w:t>volume</w:t>
      </w:r>
      <w:r>
        <w:rPr>
          <w:color w:val="020907"/>
          <w:spacing w:val="-1"/>
        </w:rPr>
        <w:t xml:space="preserve"> </w:t>
      </w:r>
      <w:r>
        <w:rPr>
          <w:color w:val="020907"/>
        </w:rPr>
        <w:t>of</w:t>
      </w:r>
      <w:r>
        <w:rPr>
          <w:color w:val="020907"/>
          <w:spacing w:val="-2"/>
        </w:rPr>
        <w:t xml:space="preserve"> </w:t>
      </w:r>
      <w:r>
        <w:rPr>
          <w:color w:val="020907"/>
        </w:rPr>
        <w:t>the</w:t>
      </w:r>
      <w:r>
        <w:rPr>
          <w:color w:val="020907"/>
          <w:spacing w:val="-5"/>
        </w:rPr>
        <w:t xml:space="preserve"> </w:t>
      </w:r>
      <w:proofErr w:type="spellStart"/>
      <w:r>
        <w:rPr>
          <w:color w:val="020907"/>
        </w:rPr>
        <w:t>vapour</w:t>
      </w:r>
      <w:proofErr w:type="spellEnd"/>
      <w:r>
        <w:rPr>
          <w:color w:val="020907"/>
          <w:spacing w:val="-2"/>
        </w:rPr>
        <w:t xml:space="preserve"> </w:t>
      </w:r>
      <w:r>
        <w:rPr>
          <w:color w:val="020907"/>
        </w:rPr>
        <w:t>phase</w:t>
      </w:r>
      <w:r>
        <w:rPr>
          <w:color w:val="020907"/>
          <w:spacing w:val="-4"/>
        </w:rPr>
        <w:t xml:space="preserve"> </w:t>
      </w:r>
      <w:r>
        <w:rPr>
          <w:color w:val="020907"/>
        </w:rPr>
        <w:t>within</w:t>
      </w:r>
      <w:r>
        <w:rPr>
          <w:color w:val="020907"/>
          <w:spacing w:val="-4"/>
        </w:rPr>
        <w:t xml:space="preserve"> </w:t>
      </w:r>
      <w:r>
        <w:rPr>
          <w:color w:val="020907"/>
        </w:rPr>
        <w:t>the</w:t>
      </w:r>
      <w:r>
        <w:rPr>
          <w:color w:val="020907"/>
          <w:spacing w:val="-4"/>
        </w:rPr>
        <w:t xml:space="preserve"> </w:t>
      </w:r>
      <w:r>
        <w:rPr>
          <w:color w:val="020907"/>
        </w:rPr>
        <w:t>cargo</w:t>
      </w:r>
      <w:r>
        <w:rPr>
          <w:color w:val="020907"/>
          <w:spacing w:val="-1"/>
        </w:rPr>
        <w:t xml:space="preserve"> </w:t>
      </w:r>
      <w:r>
        <w:rPr>
          <w:color w:val="020907"/>
          <w:spacing w:val="-2"/>
        </w:rPr>
        <w:t>tank.</w:t>
      </w:r>
    </w:p>
    <w:p w14:paraId="784E04B1" w14:textId="77777777" w:rsidR="003A2CA0" w:rsidRDefault="003A2CA0">
      <w:pPr>
        <w:pStyle w:val="BodyText"/>
        <w:spacing w:before="79"/>
      </w:pPr>
    </w:p>
    <w:p w14:paraId="641705AA" w14:textId="77777777" w:rsidR="003A2CA0" w:rsidRDefault="00000000">
      <w:pPr>
        <w:pStyle w:val="BodyText"/>
        <w:spacing w:before="1" w:line="276" w:lineRule="auto"/>
        <w:ind w:left="200" w:right="810"/>
        <w:jc w:val="both"/>
      </w:pPr>
      <w:r>
        <w:rPr>
          <w:color w:val="020907"/>
        </w:rPr>
        <w:t>Each of these criteria are defined and briefly explained below together with any interaction between the criteria for general operational circumstances.</w:t>
      </w:r>
    </w:p>
    <w:p w14:paraId="62414544" w14:textId="77777777" w:rsidR="003A2CA0" w:rsidRDefault="003A2CA0">
      <w:pPr>
        <w:pStyle w:val="BodyText"/>
        <w:spacing w:before="39"/>
      </w:pPr>
    </w:p>
    <w:p w14:paraId="7D0B1ADD" w14:textId="77777777" w:rsidR="003A2CA0" w:rsidRDefault="00000000">
      <w:pPr>
        <w:pStyle w:val="Heading4"/>
        <w:numPr>
          <w:ilvl w:val="1"/>
          <w:numId w:val="17"/>
        </w:numPr>
        <w:tabs>
          <w:tab w:val="left" w:pos="526"/>
        </w:tabs>
        <w:spacing w:before="1"/>
        <w:ind w:left="526" w:hanging="326"/>
      </w:pPr>
      <w:bookmarkStart w:id="46" w:name="_bookmark23"/>
      <w:bookmarkEnd w:id="46"/>
      <w:r>
        <w:t>THE</w:t>
      </w:r>
      <w:r>
        <w:rPr>
          <w:spacing w:val="-11"/>
        </w:rPr>
        <w:t xml:space="preserve"> </w:t>
      </w:r>
      <w:r>
        <w:t>VOLATILITY</w:t>
      </w:r>
      <w:r>
        <w:rPr>
          <w:spacing w:val="-11"/>
        </w:rPr>
        <w:t xml:space="preserve"> </w:t>
      </w:r>
      <w:r>
        <w:t>OR</w:t>
      </w:r>
      <w:r>
        <w:rPr>
          <w:spacing w:val="-12"/>
        </w:rPr>
        <w:t xml:space="preserve"> </w:t>
      </w:r>
      <w:r>
        <w:t>VAPOUR</w:t>
      </w:r>
      <w:r>
        <w:rPr>
          <w:spacing w:val="-11"/>
        </w:rPr>
        <w:t xml:space="preserve"> </w:t>
      </w:r>
      <w:r>
        <w:t>PRESSURE</w:t>
      </w:r>
      <w:r>
        <w:rPr>
          <w:spacing w:val="-10"/>
        </w:rPr>
        <w:t xml:space="preserve"> </w:t>
      </w:r>
      <w:r>
        <w:t>OF</w:t>
      </w:r>
      <w:r>
        <w:rPr>
          <w:spacing w:val="-12"/>
        </w:rPr>
        <w:t xml:space="preserve"> </w:t>
      </w:r>
      <w:r>
        <w:t>THE</w:t>
      </w:r>
      <w:r>
        <w:rPr>
          <w:spacing w:val="-11"/>
        </w:rPr>
        <w:t xml:space="preserve"> </w:t>
      </w:r>
      <w:r>
        <w:t>CRUDE</w:t>
      </w:r>
      <w:r>
        <w:rPr>
          <w:spacing w:val="-10"/>
        </w:rPr>
        <w:t xml:space="preserve"> </w:t>
      </w:r>
      <w:r>
        <w:rPr>
          <w:spacing w:val="-5"/>
        </w:rPr>
        <w:t>OIL</w:t>
      </w:r>
    </w:p>
    <w:p w14:paraId="2E129655" w14:textId="77777777" w:rsidR="003A2CA0" w:rsidRDefault="00000000">
      <w:pPr>
        <w:pStyle w:val="BodyText"/>
        <w:spacing w:before="41" w:line="276" w:lineRule="auto"/>
        <w:ind w:left="200" w:right="813"/>
        <w:jc w:val="both"/>
      </w:pPr>
      <w:r>
        <w:rPr>
          <w:color w:val="020907"/>
        </w:rPr>
        <w:t xml:space="preserve">Reid </w:t>
      </w:r>
      <w:proofErr w:type="spellStart"/>
      <w:r>
        <w:rPr>
          <w:color w:val="020907"/>
        </w:rPr>
        <w:t>Vapour</w:t>
      </w:r>
      <w:proofErr w:type="spellEnd"/>
      <w:r>
        <w:rPr>
          <w:color w:val="020907"/>
        </w:rPr>
        <w:t xml:space="preserve"> Pressure (RVP) – This is an industrially developed standard test method to determine the Air Saturated absolute </w:t>
      </w:r>
      <w:proofErr w:type="spellStart"/>
      <w:r>
        <w:rPr>
          <w:color w:val="020907"/>
        </w:rPr>
        <w:t>Vapour</w:t>
      </w:r>
      <w:proofErr w:type="spellEnd"/>
      <w:r>
        <w:rPr>
          <w:color w:val="020907"/>
        </w:rPr>
        <w:t xml:space="preserve"> Pressure of a volatile, non-viscous hydrocarbon liquid in compliance with the requirements specified in the Institute of Petroleum test procedure IP 69.</w:t>
      </w:r>
    </w:p>
    <w:p w14:paraId="1A1E1312" w14:textId="77777777" w:rsidR="003A2CA0" w:rsidRDefault="00000000">
      <w:pPr>
        <w:pStyle w:val="BodyText"/>
        <w:spacing w:before="120" w:line="276" w:lineRule="auto"/>
        <w:ind w:left="200" w:right="809"/>
        <w:jc w:val="both"/>
      </w:pPr>
      <w:proofErr w:type="gramStart"/>
      <w:r>
        <w:rPr>
          <w:color w:val="020907"/>
        </w:rPr>
        <w:t>The RVP</w:t>
      </w:r>
      <w:proofErr w:type="gramEnd"/>
      <w:r>
        <w:rPr>
          <w:color w:val="020907"/>
        </w:rPr>
        <w:t xml:space="preserve"> is the </w:t>
      </w:r>
      <w:proofErr w:type="spellStart"/>
      <w:r>
        <w:rPr>
          <w:color w:val="020907"/>
        </w:rPr>
        <w:t>vapour</w:t>
      </w:r>
      <w:proofErr w:type="spellEnd"/>
      <w:r>
        <w:rPr>
          <w:color w:val="020907"/>
        </w:rPr>
        <w:t xml:space="preserve"> pressure obtained within a </w:t>
      </w:r>
      <w:proofErr w:type="spellStart"/>
      <w:r>
        <w:rPr>
          <w:color w:val="020907"/>
        </w:rPr>
        <w:t>standardised</w:t>
      </w:r>
      <w:proofErr w:type="spellEnd"/>
      <w:r>
        <w:rPr>
          <w:color w:val="020907"/>
        </w:rPr>
        <w:t xml:space="preserve"> piece of test equipment for the evolved hydrocarbon </w:t>
      </w:r>
      <w:proofErr w:type="spellStart"/>
      <w:r>
        <w:rPr>
          <w:color w:val="020907"/>
        </w:rPr>
        <w:t>vapour</w:t>
      </w:r>
      <w:proofErr w:type="spellEnd"/>
      <w:r>
        <w:rPr>
          <w:color w:val="020907"/>
        </w:rPr>
        <w:t xml:space="preserve"> at a temperature of 100 0F or 37.8 0C.</w:t>
      </w:r>
      <w:r>
        <w:rPr>
          <w:color w:val="020907"/>
          <w:spacing w:val="40"/>
        </w:rPr>
        <w:t xml:space="preserve"> </w:t>
      </w:r>
      <w:r>
        <w:rPr>
          <w:color w:val="020907"/>
        </w:rPr>
        <w:t xml:space="preserve">The standard test parameters for the determination of this pressure are important to identify and relate to the ratio of a fixed liquid volume to a fixed </w:t>
      </w:r>
      <w:proofErr w:type="spellStart"/>
      <w:r>
        <w:rPr>
          <w:color w:val="020907"/>
        </w:rPr>
        <w:t>vapour</w:t>
      </w:r>
      <w:proofErr w:type="spellEnd"/>
      <w:r>
        <w:rPr>
          <w:color w:val="020907"/>
        </w:rPr>
        <w:t xml:space="preserve"> volume.</w:t>
      </w:r>
      <w:r>
        <w:rPr>
          <w:color w:val="020907"/>
          <w:spacing w:val="40"/>
        </w:rPr>
        <w:t xml:space="preserve"> </w:t>
      </w:r>
      <w:r>
        <w:rPr>
          <w:color w:val="020907"/>
        </w:rPr>
        <w:t xml:space="preserve">This ratio is one part of liquid to four parts of </w:t>
      </w:r>
      <w:proofErr w:type="spellStart"/>
      <w:r>
        <w:rPr>
          <w:color w:val="020907"/>
        </w:rPr>
        <w:t>vapour</w:t>
      </w:r>
      <w:proofErr w:type="spellEnd"/>
      <w:r>
        <w:rPr>
          <w:color w:val="020907"/>
        </w:rPr>
        <w:t>.</w:t>
      </w:r>
      <w:r>
        <w:rPr>
          <w:color w:val="020907"/>
          <w:spacing w:val="40"/>
        </w:rPr>
        <w:t xml:space="preserve"> </w:t>
      </w:r>
      <w:r>
        <w:rPr>
          <w:color w:val="020907"/>
        </w:rPr>
        <w:t>Thus, the pressure reported for this parameter reflects, in principle, the pressure that would be registered when the cargo tanks are about 20% loaded.</w:t>
      </w:r>
    </w:p>
    <w:p w14:paraId="0ECE6B5D" w14:textId="77777777" w:rsidR="003A2CA0" w:rsidRDefault="00000000">
      <w:pPr>
        <w:pStyle w:val="BodyText"/>
        <w:spacing w:before="119" w:line="276" w:lineRule="auto"/>
        <w:ind w:left="200" w:right="809"/>
        <w:jc w:val="both"/>
      </w:pPr>
      <w:r>
        <w:rPr>
          <w:color w:val="020907"/>
        </w:rPr>
        <w:t xml:space="preserve">Data for this pressure may be recorded </w:t>
      </w:r>
      <w:proofErr w:type="gramStart"/>
      <w:r>
        <w:rPr>
          <w:color w:val="020907"/>
        </w:rPr>
        <w:t>in</w:t>
      </w:r>
      <w:proofErr w:type="gramEnd"/>
      <w:r>
        <w:rPr>
          <w:color w:val="020907"/>
        </w:rPr>
        <w:t xml:space="preserve"> the relevant Materials Safety Data Sheet (MSDS) for the relevant crude oil carried onboard.</w:t>
      </w:r>
      <w:r>
        <w:rPr>
          <w:color w:val="020907"/>
          <w:spacing w:val="40"/>
        </w:rPr>
        <w:t xml:space="preserve"> </w:t>
      </w:r>
      <w:proofErr w:type="gramStart"/>
      <w:r>
        <w:rPr>
          <w:color w:val="020907"/>
        </w:rPr>
        <w:t>In the event that</w:t>
      </w:r>
      <w:proofErr w:type="gramEnd"/>
      <w:r>
        <w:rPr>
          <w:color w:val="020907"/>
        </w:rPr>
        <w:t xml:space="preserve"> there </w:t>
      </w:r>
      <w:proofErr w:type="gramStart"/>
      <w:r>
        <w:rPr>
          <w:color w:val="020907"/>
        </w:rPr>
        <w:t>more</w:t>
      </w:r>
      <w:proofErr w:type="gramEnd"/>
      <w:r>
        <w:rPr>
          <w:color w:val="020907"/>
        </w:rPr>
        <w:t xml:space="preserve"> than one parcel of crude oil onboard then a mathematical average can be calculated for the differing types.</w:t>
      </w:r>
    </w:p>
    <w:p w14:paraId="1FF98FC0" w14:textId="77777777" w:rsidR="003A2CA0" w:rsidRDefault="00000000">
      <w:pPr>
        <w:pStyle w:val="BodyText"/>
        <w:spacing w:before="120" w:line="276" w:lineRule="auto"/>
        <w:ind w:left="200" w:right="811"/>
        <w:jc w:val="both"/>
      </w:pPr>
      <w:r>
        <w:rPr>
          <w:color w:val="020907"/>
        </w:rPr>
        <w:t xml:space="preserve">There are two other parameters, namely, the Saturated </w:t>
      </w:r>
      <w:proofErr w:type="spellStart"/>
      <w:r>
        <w:rPr>
          <w:color w:val="020907"/>
        </w:rPr>
        <w:t>Vapour</w:t>
      </w:r>
      <w:proofErr w:type="spellEnd"/>
      <w:r>
        <w:rPr>
          <w:color w:val="020907"/>
        </w:rPr>
        <w:t xml:space="preserve"> Pressure and Unsaturated </w:t>
      </w:r>
      <w:proofErr w:type="spellStart"/>
      <w:r>
        <w:rPr>
          <w:color w:val="020907"/>
        </w:rPr>
        <w:t>Vapour</w:t>
      </w:r>
      <w:proofErr w:type="spellEnd"/>
      <w:r>
        <w:rPr>
          <w:color w:val="020907"/>
        </w:rPr>
        <w:t xml:space="preserve"> Pressure. These two parameters, and the physics behind them, give more clear </w:t>
      </w:r>
      <w:proofErr w:type="gramStart"/>
      <w:r>
        <w:rPr>
          <w:color w:val="020907"/>
        </w:rPr>
        <w:t>indications</w:t>
      </w:r>
      <w:proofErr w:type="gramEnd"/>
      <w:r>
        <w:rPr>
          <w:color w:val="020907"/>
        </w:rPr>
        <w:t xml:space="preserve"> and guidance with respect to a crude oil’s volatility with respect to vessel operations and NMVOC control.</w:t>
      </w:r>
    </w:p>
    <w:p w14:paraId="440C7EBC" w14:textId="77777777" w:rsidR="003A2CA0" w:rsidRDefault="00000000">
      <w:pPr>
        <w:pStyle w:val="BodyText"/>
        <w:spacing w:before="120" w:line="276" w:lineRule="auto"/>
        <w:ind w:left="199" w:right="809"/>
        <w:jc w:val="both"/>
      </w:pPr>
      <w:r>
        <w:rPr>
          <w:color w:val="020907"/>
        </w:rPr>
        <w:t xml:space="preserve">Saturated </w:t>
      </w:r>
      <w:proofErr w:type="spellStart"/>
      <w:r>
        <w:rPr>
          <w:color w:val="020907"/>
        </w:rPr>
        <w:t>Vapour</w:t>
      </w:r>
      <w:proofErr w:type="spellEnd"/>
      <w:r>
        <w:rPr>
          <w:color w:val="020907"/>
        </w:rPr>
        <w:t xml:space="preserve"> Pressure (SVP) - is the equilibrium pressure generated by the liquid phase for the </w:t>
      </w:r>
      <w:proofErr w:type="spellStart"/>
      <w:r>
        <w:rPr>
          <w:color w:val="020907"/>
        </w:rPr>
        <w:t>vapour</w:t>
      </w:r>
      <w:proofErr w:type="spellEnd"/>
      <w:r>
        <w:rPr>
          <w:color w:val="020907"/>
        </w:rPr>
        <w:t xml:space="preserve"> volume within a defined system.</w:t>
      </w:r>
      <w:r>
        <w:rPr>
          <w:color w:val="020907"/>
          <w:spacing w:val="40"/>
        </w:rPr>
        <w:t xml:space="preserve"> </w:t>
      </w:r>
      <w:r>
        <w:rPr>
          <w:color w:val="020907"/>
        </w:rPr>
        <w:t xml:space="preserve">The Saturated </w:t>
      </w:r>
      <w:proofErr w:type="spellStart"/>
      <w:r>
        <w:rPr>
          <w:color w:val="020907"/>
        </w:rPr>
        <w:t>Vapour</w:t>
      </w:r>
      <w:proofErr w:type="spellEnd"/>
      <w:r>
        <w:rPr>
          <w:color w:val="020907"/>
        </w:rPr>
        <w:t xml:space="preserve"> pressure is developed only by the evolved hydrocarbon </w:t>
      </w:r>
      <w:proofErr w:type="spellStart"/>
      <w:r>
        <w:rPr>
          <w:color w:val="020907"/>
        </w:rPr>
        <w:t>vapours</w:t>
      </w:r>
      <w:proofErr w:type="spellEnd"/>
      <w:r>
        <w:rPr>
          <w:color w:val="020907"/>
        </w:rPr>
        <w:t xml:space="preserve"> from the crude oil liquid phase.</w:t>
      </w:r>
      <w:r>
        <w:rPr>
          <w:color w:val="020907"/>
          <w:spacing w:val="40"/>
        </w:rPr>
        <w:t xml:space="preserve"> </w:t>
      </w:r>
      <w:r>
        <w:rPr>
          <w:color w:val="020907"/>
        </w:rPr>
        <w:t xml:space="preserve">For a Saturated </w:t>
      </w:r>
      <w:proofErr w:type="spellStart"/>
      <w:r>
        <w:rPr>
          <w:color w:val="020907"/>
        </w:rPr>
        <w:t>Vapour</w:t>
      </w:r>
      <w:proofErr w:type="spellEnd"/>
      <w:r>
        <w:rPr>
          <w:color w:val="020907"/>
        </w:rPr>
        <w:t xml:space="preserve"> to be present it must have contact</w:t>
      </w:r>
      <w:r>
        <w:rPr>
          <w:color w:val="020907"/>
          <w:spacing w:val="-4"/>
        </w:rPr>
        <w:t xml:space="preserve"> </w:t>
      </w:r>
      <w:r>
        <w:rPr>
          <w:color w:val="020907"/>
        </w:rPr>
        <w:t>with</w:t>
      </w:r>
      <w:r>
        <w:rPr>
          <w:color w:val="020907"/>
          <w:spacing w:val="-5"/>
        </w:rPr>
        <w:t xml:space="preserve"> </w:t>
      </w:r>
      <w:r>
        <w:rPr>
          <w:color w:val="020907"/>
        </w:rPr>
        <w:t>its</w:t>
      </w:r>
      <w:r>
        <w:rPr>
          <w:color w:val="020907"/>
          <w:spacing w:val="-7"/>
        </w:rPr>
        <w:t xml:space="preserve"> </w:t>
      </w:r>
      <w:r>
        <w:rPr>
          <w:color w:val="020907"/>
        </w:rPr>
        <w:t>own</w:t>
      </w:r>
      <w:r>
        <w:rPr>
          <w:color w:val="020907"/>
          <w:spacing w:val="-5"/>
        </w:rPr>
        <w:t xml:space="preserve"> </w:t>
      </w:r>
      <w:r>
        <w:rPr>
          <w:color w:val="020907"/>
        </w:rPr>
        <w:t>liquid</w:t>
      </w:r>
      <w:r>
        <w:rPr>
          <w:color w:val="020907"/>
          <w:spacing w:val="-5"/>
        </w:rPr>
        <w:t xml:space="preserve"> </w:t>
      </w:r>
      <w:r>
        <w:rPr>
          <w:color w:val="020907"/>
        </w:rPr>
        <w:t>phase.</w:t>
      </w:r>
      <w:r>
        <w:rPr>
          <w:color w:val="020907"/>
          <w:spacing w:val="-5"/>
        </w:rPr>
        <w:t xml:space="preserve"> </w:t>
      </w:r>
      <w:r>
        <w:rPr>
          <w:color w:val="020907"/>
        </w:rPr>
        <w:t>If</w:t>
      </w:r>
      <w:r>
        <w:rPr>
          <w:color w:val="020907"/>
          <w:spacing w:val="-5"/>
        </w:rPr>
        <w:t xml:space="preserve"> </w:t>
      </w:r>
      <w:r>
        <w:rPr>
          <w:color w:val="020907"/>
        </w:rPr>
        <w:t>the</w:t>
      </w:r>
      <w:r>
        <w:rPr>
          <w:color w:val="020907"/>
          <w:spacing w:val="-6"/>
        </w:rPr>
        <w:t xml:space="preserve"> </w:t>
      </w:r>
      <w:r>
        <w:rPr>
          <w:color w:val="020907"/>
        </w:rPr>
        <w:t>liquid</w:t>
      </w:r>
      <w:r>
        <w:rPr>
          <w:color w:val="020907"/>
          <w:spacing w:val="-5"/>
        </w:rPr>
        <w:t xml:space="preserve"> </w:t>
      </w:r>
      <w:r>
        <w:rPr>
          <w:color w:val="020907"/>
        </w:rPr>
        <w:t>phase</w:t>
      </w:r>
      <w:r>
        <w:rPr>
          <w:color w:val="020907"/>
          <w:spacing w:val="-4"/>
        </w:rPr>
        <w:t xml:space="preserve"> </w:t>
      </w:r>
      <w:r>
        <w:rPr>
          <w:color w:val="020907"/>
        </w:rPr>
        <w:t>temperature</w:t>
      </w:r>
      <w:r>
        <w:rPr>
          <w:color w:val="020907"/>
          <w:spacing w:val="-4"/>
        </w:rPr>
        <w:t xml:space="preserve"> </w:t>
      </w:r>
      <w:r>
        <w:rPr>
          <w:color w:val="020907"/>
        </w:rPr>
        <w:t>increases</w:t>
      </w:r>
      <w:r>
        <w:rPr>
          <w:color w:val="020907"/>
          <w:spacing w:val="-7"/>
        </w:rPr>
        <w:t xml:space="preserve"> </w:t>
      </w:r>
      <w:r>
        <w:rPr>
          <w:color w:val="020907"/>
        </w:rPr>
        <w:t>or</w:t>
      </w:r>
      <w:r>
        <w:rPr>
          <w:color w:val="020907"/>
          <w:spacing w:val="-4"/>
        </w:rPr>
        <w:t xml:space="preserve"> </w:t>
      </w:r>
      <w:r>
        <w:rPr>
          <w:color w:val="020907"/>
        </w:rPr>
        <w:t>decreases</w:t>
      </w:r>
      <w:r>
        <w:rPr>
          <w:color w:val="020907"/>
          <w:spacing w:val="-4"/>
        </w:rPr>
        <w:t xml:space="preserve"> </w:t>
      </w:r>
      <w:r>
        <w:rPr>
          <w:color w:val="020907"/>
        </w:rPr>
        <w:t>so</w:t>
      </w:r>
      <w:r>
        <w:rPr>
          <w:color w:val="020907"/>
          <w:spacing w:val="-5"/>
        </w:rPr>
        <w:t xml:space="preserve"> </w:t>
      </w:r>
      <w:r>
        <w:rPr>
          <w:color w:val="020907"/>
        </w:rPr>
        <w:t>will</w:t>
      </w:r>
      <w:r>
        <w:rPr>
          <w:color w:val="020907"/>
          <w:spacing w:val="-5"/>
        </w:rPr>
        <w:t xml:space="preserve"> </w:t>
      </w:r>
      <w:r>
        <w:rPr>
          <w:color w:val="020907"/>
        </w:rPr>
        <w:t>the</w:t>
      </w:r>
      <w:r>
        <w:rPr>
          <w:color w:val="020907"/>
          <w:spacing w:val="-6"/>
        </w:rPr>
        <w:t xml:space="preserve"> </w:t>
      </w:r>
      <w:r>
        <w:rPr>
          <w:color w:val="020907"/>
        </w:rPr>
        <w:t xml:space="preserve">Saturated </w:t>
      </w:r>
      <w:proofErr w:type="spellStart"/>
      <w:r>
        <w:rPr>
          <w:color w:val="020907"/>
        </w:rPr>
        <w:t>Vapour</w:t>
      </w:r>
      <w:proofErr w:type="spellEnd"/>
      <w:r>
        <w:rPr>
          <w:color w:val="020907"/>
          <w:spacing w:val="-2"/>
        </w:rPr>
        <w:t xml:space="preserve"> </w:t>
      </w:r>
      <w:r>
        <w:rPr>
          <w:color w:val="020907"/>
        </w:rPr>
        <w:t>pressure</w:t>
      </w:r>
      <w:r>
        <w:rPr>
          <w:color w:val="020907"/>
          <w:spacing w:val="-4"/>
        </w:rPr>
        <w:t xml:space="preserve"> </w:t>
      </w:r>
      <w:r>
        <w:rPr>
          <w:color w:val="020907"/>
        </w:rPr>
        <w:t>vary</w:t>
      </w:r>
      <w:r>
        <w:rPr>
          <w:color w:val="020907"/>
          <w:spacing w:val="-3"/>
        </w:rPr>
        <w:t xml:space="preserve"> </w:t>
      </w:r>
      <w:r>
        <w:rPr>
          <w:color w:val="020907"/>
        </w:rPr>
        <w:t>accordingly</w:t>
      </w:r>
      <w:r>
        <w:rPr>
          <w:color w:val="020907"/>
          <w:spacing w:val="-1"/>
        </w:rPr>
        <w:t xml:space="preserve"> </w:t>
      </w:r>
      <w:r>
        <w:rPr>
          <w:color w:val="020907"/>
        </w:rPr>
        <w:t>–</w:t>
      </w:r>
      <w:r>
        <w:rPr>
          <w:color w:val="020907"/>
          <w:spacing w:val="-4"/>
        </w:rPr>
        <w:t xml:space="preserve"> </w:t>
      </w:r>
      <w:r>
        <w:rPr>
          <w:color w:val="020907"/>
        </w:rPr>
        <w:t>an</w:t>
      </w:r>
      <w:r>
        <w:rPr>
          <w:color w:val="020907"/>
          <w:spacing w:val="-3"/>
        </w:rPr>
        <w:t xml:space="preserve"> </w:t>
      </w:r>
      <w:r>
        <w:rPr>
          <w:color w:val="020907"/>
        </w:rPr>
        <w:t>increase</w:t>
      </w:r>
      <w:r>
        <w:rPr>
          <w:color w:val="020907"/>
          <w:spacing w:val="-4"/>
        </w:rPr>
        <w:t xml:space="preserve"> </w:t>
      </w:r>
      <w:r>
        <w:rPr>
          <w:color w:val="020907"/>
        </w:rPr>
        <w:t>the</w:t>
      </w:r>
      <w:r>
        <w:rPr>
          <w:color w:val="020907"/>
          <w:spacing w:val="-1"/>
        </w:rPr>
        <w:t xml:space="preserve"> </w:t>
      </w:r>
      <w:r>
        <w:rPr>
          <w:color w:val="020907"/>
        </w:rPr>
        <w:t>liquid</w:t>
      </w:r>
      <w:r>
        <w:rPr>
          <w:color w:val="020907"/>
          <w:spacing w:val="-3"/>
        </w:rPr>
        <w:t xml:space="preserve"> </w:t>
      </w:r>
      <w:r>
        <w:rPr>
          <w:color w:val="020907"/>
        </w:rPr>
        <w:t>temperature</w:t>
      </w:r>
      <w:r>
        <w:rPr>
          <w:color w:val="020907"/>
          <w:spacing w:val="-4"/>
        </w:rPr>
        <w:t xml:space="preserve"> </w:t>
      </w:r>
      <w:r>
        <w:rPr>
          <w:color w:val="020907"/>
        </w:rPr>
        <w:t>will</w:t>
      </w:r>
      <w:r>
        <w:rPr>
          <w:color w:val="020907"/>
          <w:spacing w:val="-5"/>
        </w:rPr>
        <w:t xml:space="preserve"> </w:t>
      </w:r>
      <w:r>
        <w:rPr>
          <w:color w:val="020907"/>
        </w:rPr>
        <w:t>cause</w:t>
      </w:r>
      <w:r>
        <w:rPr>
          <w:color w:val="020907"/>
          <w:spacing w:val="-6"/>
        </w:rPr>
        <w:t xml:space="preserve"> </w:t>
      </w:r>
      <w:r>
        <w:rPr>
          <w:color w:val="020907"/>
        </w:rPr>
        <w:t>an</w:t>
      </w:r>
      <w:r>
        <w:rPr>
          <w:color w:val="020907"/>
          <w:spacing w:val="-3"/>
        </w:rPr>
        <w:t xml:space="preserve"> </w:t>
      </w:r>
      <w:r>
        <w:rPr>
          <w:color w:val="020907"/>
        </w:rPr>
        <w:t>increase</w:t>
      </w:r>
      <w:r>
        <w:rPr>
          <w:color w:val="020907"/>
          <w:spacing w:val="-1"/>
        </w:rPr>
        <w:t xml:space="preserve"> </w:t>
      </w:r>
      <w:r>
        <w:rPr>
          <w:color w:val="020907"/>
        </w:rPr>
        <w:t>in</w:t>
      </w:r>
      <w:r>
        <w:rPr>
          <w:color w:val="020907"/>
          <w:spacing w:val="-5"/>
        </w:rPr>
        <w:t xml:space="preserve"> </w:t>
      </w:r>
      <w:r>
        <w:rPr>
          <w:color w:val="020907"/>
        </w:rPr>
        <w:t>the</w:t>
      </w:r>
      <w:r>
        <w:rPr>
          <w:color w:val="020907"/>
          <w:spacing w:val="-4"/>
        </w:rPr>
        <w:t xml:space="preserve"> </w:t>
      </w:r>
      <w:r>
        <w:rPr>
          <w:color w:val="020907"/>
        </w:rPr>
        <w:t xml:space="preserve">Saturated </w:t>
      </w:r>
      <w:proofErr w:type="spellStart"/>
      <w:r>
        <w:rPr>
          <w:color w:val="020907"/>
        </w:rPr>
        <w:t>Vapour</w:t>
      </w:r>
      <w:proofErr w:type="spellEnd"/>
      <w:r>
        <w:rPr>
          <w:color w:val="020907"/>
        </w:rPr>
        <w:t xml:space="preserve"> Pressure.</w:t>
      </w:r>
    </w:p>
    <w:p w14:paraId="2E66BECD" w14:textId="77777777" w:rsidR="003A2CA0" w:rsidRDefault="00000000">
      <w:pPr>
        <w:pStyle w:val="BodyText"/>
        <w:spacing w:before="119" w:line="276" w:lineRule="auto"/>
        <w:ind w:left="199" w:right="809"/>
        <w:jc w:val="both"/>
      </w:pPr>
      <w:r>
        <w:rPr>
          <w:color w:val="020907"/>
        </w:rPr>
        <w:t xml:space="preserve">However, if the </w:t>
      </w:r>
      <w:proofErr w:type="spellStart"/>
      <w:r>
        <w:rPr>
          <w:color w:val="020907"/>
        </w:rPr>
        <w:t>vapour</w:t>
      </w:r>
      <w:proofErr w:type="spellEnd"/>
      <w:r>
        <w:rPr>
          <w:color w:val="020907"/>
        </w:rPr>
        <w:t xml:space="preserve"> volume increases or decreases for a known liquid temperature, the pressure should, in theory, remain constant.</w:t>
      </w:r>
      <w:r>
        <w:rPr>
          <w:color w:val="020907"/>
          <w:spacing w:val="40"/>
        </w:rPr>
        <w:t xml:space="preserve"> </w:t>
      </w:r>
      <w:r>
        <w:rPr>
          <w:color w:val="020907"/>
        </w:rPr>
        <w:t xml:space="preserve">These circumstances respectively will only cause the </w:t>
      </w:r>
      <w:proofErr w:type="spellStart"/>
      <w:r>
        <w:rPr>
          <w:color w:val="020907"/>
        </w:rPr>
        <w:t>vapour</w:t>
      </w:r>
      <w:proofErr w:type="spellEnd"/>
      <w:r>
        <w:rPr>
          <w:color w:val="020907"/>
        </w:rPr>
        <w:t xml:space="preserve"> to condensate and fall</w:t>
      </w:r>
      <w:r>
        <w:rPr>
          <w:color w:val="020907"/>
          <w:spacing w:val="-5"/>
        </w:rPr>
        <w:t xml:space="preserve"> </w:t>
      </w:r>
      <w:r>
        <w:rPr>
          <w:color w:val="020907"/>
        </w:rPr>
        <w:t>back</w:t>
      </w:r>
      <w:r>
        <w:rPr>
          <w:color w:val="020907"/>
          <w:spacing w:val="-6"/>
        </w:rPr>
        <w:t xml:space="preserve"> </w:t>
      </w:r>
      <w:r>
        <w:rPr>
          <w:color w:val="020907"/>
        </w:rPr>
        <w:t>to</w:t>
      </w:r>
      <w:r>
        <w:rPr>
          <w:color w:val="020907"/>
          <w:spacing w:val="-6"/>
        </w:rPr>
        <w:t xml:space="preserve"> </w:t>
      </w:r>
      <w:r>
        <w:rPr>
          <w:color w:val="020907"/>
        </w:rPr>
        <w:t>the</w:t>
      </w:r>
      <w:r>
        <w:rPr>
          <w:color w:val="020907"/>
          <w:spacing w:val="-4"/>
        </w:rPr>
        <w:t xml:space="preserve"> </w:t>
      </w:r>
      <w:r>
        <w:rPr>
          <w:color w:val="020907"/>
        </w:rPr>
        <w:t>liquid</w:t>
      </w:r>
      <w:r>
        <w:rPr>
          <w:color w:val="020907"/>
          <w:spacing w:val="-5"/>
        </w:rPr>
        <w:t xml:space="preserve"> </w:t>
      </w:r>
      <w:r>
        <w:rPr>
          <w:color w:val="020907"/>
        </w:rPr>
        <w:t>phase</w:t>
      </w:r>
      <w:r>
        <w:rPr>
          <w:color w:val="020907"/>
          <w:spacing w:val="-6"/>
        </w:rPr>
        <w:t xml:space="preserve"> </w:t>
      </w:r>
      <w:r>
        <w:rPr>
          <w:color w:val="020907"/>
        </w:rPr>
        <w:t>or</w:t>
      </w:r>
      <w:r>
        <w:rPr>
          <w:color w:val="020907"/>
          <w:spacing w:val="-6"/>
        </w:rPr>
        <w:t xml:space="preserve"> </w:t>
      </w:r>
      <w:r>
        <w:rPr>
          <w:color w:val="020907"/>
        </w:rPr>
        <w:t>more</w:t>
      </w:r>
      <w:r>
        <w:rPr>
          <w:color w:val="020907"/>
          <w:spacing w:val="-6"/>
        </w:rPr>
        <w:t xml:space="preserve"> </w:t>
      </w:r>
      <w:proofErr w:type="spellStart"/>
      <w:r>
        <w:rPr>
          <w:color w:val="020907"/>
        </w:rPr>
        <w:t>vapour</w:t>
      </w:r>
      <w:proofErr w:type="spellEnd"/>
      <w:r>
        <w:rPr>
          <w:color w:val="020907"/>
          <w:spacing w:val="-4"/>
        </w:rPr>
        <w:t xml:space="preserve"> </w:t>
      </w:r>
      <w:r>
        <w:rPr>
          <w:color w:val="020907"/>
        </w:rPr>
        <w:t>to</w:t>
      </w:r>
      <w:r>
        <w:rPr>
          <w:color w:val="020907"/>
          <w:spacing w:val="-5"/>
        </w:rPr>
        <w:t xml:space="preserve"> </w:t>
      </w:r>
      <w:r>
        <w:rPr>
          <w:color w:val="020907"/>
        </w:rPr>
        <w:t>evolve</w:t>
      </w:r>
      <w:r>
        <w:rPr>
          <w:color w:val="020907"/>
          <w:spacing w:val="-4"/>
        </w:rPr>
        <w:t xml:space="preserve"> </w:t>
      </w:r>
      <w:r>
        <w:rPr>
          <w:color w:val="020907"/>
        </w:rPr>
        <w:t>from</w:t>
      </w:r>
      <w:r>
        <w:rPr>
          <w:color w:val="020907"/>
          <w:spacing w:val="-5"/>
        </w:rPr>
        <w:t xml:space="preserve"> </w:t>
      </w:r>
      <w:r>
        <w:rPr>
          <w:color w:val="020907"/>
        </w:rPr>
        <w:t>the</w:t>
      </w:r>
      <w:r>
        <w:rPr>
          <w:color w:val="020907"/>
          <w:spacing w:val="-6"/>
        </w:rPr>
        <w:t xml:space="preserve"> </w:t>
      </w:r>
      <w:r>
        <w:rPr>
          <w:color w:val="020907"/>
        </w:rPr>
        <w:t>liquid</w:t>
      </w:r>
      <w:r>
        <w:rPr>
          <w:color w:val="020907"/>
          <w:spacing w:val="-5"/>
        </w:rPr>
        <w:t xml:space="preserve"> </w:t>
      </w:r>
      <w:r>
        <w:rPr>
          <w:color w:val="020907"/>
        </w:rPr>
        <w:t>phase</w:t>
      </w:r>
      <w:r>
        <w:rPr>
          <w:color w:val="020907"/>
          <w:spacing w:val="-4"/>
        </w:rPr>
        <w:t xml:space="preserve"> </w:t>
      </w:r>
      <w:r>
        <w:rPr>
          <w:color w:val="020907"/>
        </w:rPr>
        <w:t>to</w:t>
      </w:r>
      <w:r>
        <w:rPr>
          <w:color w:val="020907"/>
          <w:spacing w:val="-5"/>
        </w:rPr>
        <w:t xml:space="preserve"> </w:t>
      </w:r>
      <w:r>
        <w:rPr>
          <w:color w:val="020907"/>
        </w:rPr>
        <w:t>maintain</w:t>
      </w:r>
      <w:r>
        <w:rPr>
          <w:color w:val="020907"/>
          <w:spacing w:val="-5"/>
        </w:rPr>
        <w:t xml:space="preserve"> </w:t>
      </w:r>
      <w:r>
        <w:rPr>
          <w:color w:val="020907"/>
        </w:rPr>
        <w:t>the</w:t>
      </w:r>
      <w:r>
        <w:rPr>
          <w:color w:val="020907"/>
          <w:spacing w:val="-4"/>
        </w:rPr>
        <w:t xml:space="preserve"> </w:t>
      </w:r>
      <w:r>
        <w:rPr>
          <w:color w:val="020907"/>
        </w:rPr>
        <w:t>Saturated</w:t>
      </w:r>
      <w:r>
        <w:rPr>
          <w:color w:val="020907"/>
          <w:spacing w:val="-5"/>
        </w:rPr>
        <w:t xml:space="preserve"> </w:t>
      </w:r>
      <w:proofErr w:type="spellStart"/>
      <w:r>
        <w:rPr>
          <w:color w:val="020907"/>
        </w:rPr>
        <w:t>Vapour</w:t>
      </w:r>
      <w:proofErr w:type="spellEnd"/>
      <w:r>
        <w:rPr>
          <w:color w:val="020907"/>
        </w:rPr>
        <w:t xml:space="preserve"> Pressure.</w:t>
      </w:r>
      <w:r>
        <w:rPr>
          <w:color w:val="020907"/>
          <w:spacing w:val="40"/>
        </w:rPr>
        <w:t xml:space="preserve"> </w:t>
      </w:r>
      <w:r>
        <w:rPr>
          <w:color w:val="020907"/>
        </w:rPr>
        <w:t xml:space="preserve">This physical characteristic is indicative of equilibrium pressure – between the liquid and </w:t>
      </w:r>
      <w:proofErr w:type="spellStart"/>
      <w:r>
        <w:rPr>
          <w:color w:val="020907"/>
        </w:rPr>
        <w:t>vapour</w:t>
      </w:r>
      <w:proofErr w:type="spellEnd"/>
      <w:r>
        <w:rPr>
          <w:color w:val="020907"/>
        </w:rPr>
        <w:t xml:space="preserve"> phases within the defined system.</w:t>
      </w:r>
    </w:p>
    <w:p w14:paraId="36B28368" w14:textId="77777777" w:rsidR="003A2CA0" w:rsidRDefault="003A2CA0">
      <w:pPr>
        <w:pStyle w:val="BodyText"/>
        <w:spacing w:before="2"/>
        <w:rPr>
          <w:sz w:val="16"/>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74079FF3" w14:textId="77777777">
        <w:trPr>
          <w:trHeight w:val="220"/>
        </w:trPr>
        <w:tc>
          <w:tcPr>
            <w:tcW w:w="3398" w:type="dxa"/>
            <w:shd w:val="clear" w:color="auto" w:fill="052D2B"/>
          </w:tcPr>
          <w:p w14:paraId="79680AD0"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2773CC31"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206D4CBE"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1C25DFCE"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4F210CC8" w14:textId="77777777">
        <w:trPr>
          <w:trHeight w:val="217"/>
        </w:trPr>
        <w:tc>
          <w:tcPr>
            <w:tcW w:w="3398" w:type="dxa"/>
          </w:tcPr>
          <w:p w14:paraId="63901D5E" w14:textId="77777777" w:rsidR="003A2CA0" w:rsidRDefault="003A2CA0">
            <w:pPr>
              <w:pStyle w:val="TableParagraph"/>
              <w:rPr>
                <w:rFonts w:ascii="Times New Roman"/>
                <w:sz w:val="14"/>
              </w:rPr>
            </w:pPr>
          </w:p>
        </w:tc>
        <w:tc>
          <w:tcPr>
            <w:tcW w:w="1699" w:type="dxa"/>
          </w:tcPr>
          <w:p w14:paraId="2AC3952A" w14:textId="5785D187" w:rsidR="003A2CA0" w:rsidRDefault="003A2CA0">
            <w:pPr>
              <w:pStyle w:val="TableParagraph"/>
              <w:spacing w:line="198" w:lineRule="exact"/>
              <w:ind w:left="10"/>
              <w:jc w:val="center"/>
              <w:rPr>
                <w:sz w:val="18"/>
              </w:rPr>
            </w:pPr>
          </w:p>
        </w:tc>
        <w:tc>
          <w:tcPr>
            <w:tcW w:w="1985" w:type="dxa"/>
          </w:tcPr>
          <w:p w14:paraId="2C3E22F5" w14:textId="5DA67FE8" w:rsidR="003A2CA0" w:rsidRDefault="003A2CA0">
            <w:pPr>
              <w:pStyle w:val="TableParagraph"/>
              <w:spacing w:line="198" w:lineRule="exact"/>
              <w:ind w:left="17"/>
              <w:jc w:val="center"/>
              <w:rPr>
                <w:sz w:val="18"/>
              </w:rPr>
            </w:pPr>
          </w:p>
        </w:tc>
        <w:tc>
          <w:tcPr>
            <w:tcW w:w="1935" w:type="dxa"/>
          </w:tcPr>
          <w:p w14:paraId="66CFDB68" w14:textId="67164D75" w:rsidR="003A2CA0" w:rsidRDefault="003A2CA0">
            <w:pPr>
              <w:pStyle w:val="TableParagraph"/>
              <w:spacing w:line="198" w:lineRule="exact"/>
              <w:ind w:left="11"/>
              <w:jc w:val="center"/>
              <w:rPr>
                <w:sz w:val="18"/>
              </w:rPr>
            </w:pPr>
          </w:p>
        </w:tc>
      </w:tr>
    </w:tbl>
    <w:p w14:paraId="41F432FE"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5055080C" w14:textId="77777777" w:rsidR="003A2CA0" w:rsidRDefault="003A2CA0">
      <w:pPr>
        <w:pStyle w:val="BodyText"/>
      </w:pPr>
    </w:p>
    <w:p w14:paraId="6922A307" w14:textId="77777777" w:rsidR="003A2CA0" w:rsidRDefault="003A2CA0">
      <w:pPr>
        <w:pStyle w:val="BodyText"/>
        <w:spacing w:before="98"/>
      </w:pPr>
    </w:p>
    <w:p w14:paraId="70D5283E" w14:textId="77777777" w:rsidR="003A2CA0" w:rsidRDefault="00000000">
      <w:pPr>
        <w:pStyle w:val="BodyText"/>
        <w:spacing w:line="276" w:lineRule="auto"/>
        <w:ind w:left="200" w:right="811"/>
        <w:jc w:val="both"/>
      </w:pPr>
      <w:r>
        <w:rPr>
          <w:color w:val="020907"/>
        </w:rPr>
        <w:t>From</w:t>
      </w:r>
      <w:r>
        <w:rPr>
          <w:color w:val="020907"/>
          <w:spacing w:val="-1"/>
        </w:rPr>
        <w:t xml:space="preserve"> </w:t>
      </w:r>
      <w:r>
        <w:rPr>
          <w:color w:val="020907"/>
        </w:rPr>
        <w:t>the foregoing it can be readily</w:t>
      </w:r>
      <w:r>
        <w:rPr>
          <w:color w:val="020907"/>
          <w:spacing w:val="-1"/>
        </w:rPr>
        <w:t xml:space="preserve"> </w:t>
      </w:r>
      <w:proofErr w:type="spellStart"/>
      <w:r>
        <w:rPr>
          <w:color w:val="020907"/>
        </w:rPr>
        <w:t>recognised</w:t>
      </w:r>
      <w:proofErr w:type="spellEnd"/>
      <w:r>
        <w:rPr>
          <w:color w:val="020907"/>
        </w:rPr>
        <w:t xml:space="preserve"> that Saturated </w:t>
      </w:r>
      <w:proofErr w:type="spellStart"/>
      <w:r>
        <w:rPr>
          <w:color w:val="020907"/>
        </w:rPr>
        <w:t>Vapour</w:t>
      </w:r>
      <w:proofErr w:type="spellEnd"/>
      <w:r>
        <w:rPr>
          <w:color w:val="020907"/>
        </w:rPr>
        <w:t xml:space="preserve"> pressure should not</w:t>
      </w:r>
      <w:r>
        <w:rPr>
          <w:color w:val="020907"/>
          <w:spacing w:val="-1"/>
        </w:rPr>
        <w:t xml:space="preserve"> </w:t>
      </w:r>
      <w:r>
        <w:rPr>
          <w:color w:val="020907"/>
        </w:rPr>
        <w:t xml:space="preserve">vary with the size of the </w:t>
      </w:r>
      <w:proofErr w:type="spellStart"/>
      <w:r>
        <w:rPr>
          <w:color w:val="020907"/>
        </w:rPr>
        <w:t>vapour</w:t>
      </w:r>
      <w:proofErr w:type="spellEnd"/>
      <w:r>
        <w:rPr>
          <w:color w:val="020907"/>
        </w:rPr>
        <w:t xml:space="preserve"> volume and will only vary with the temperature of the liquid phase – not the </w:t>
      </w:r>
      <w:proofErr w:type="spellStart"/>
      <w:r>
        <w:rPr>
          <w:color w:val="020907"/>
        </w:rPr>
        <w:t>vapour</w:t>
      </w:r>
      <w:proofErr w:type="spellEnd"/>
      <w:r>
        <w:rPr>
          <w:color w:val="020907"/>
        </w:rPr>
        <w:t xml:space="preserve"> phase </w:t>
      </w:r>
      <w:r>
        <w:rPr>
          <w:color w:val="020907"/>
          <w:spacing w:val="-2"/>
        </w:rPr>
        <w:t>temperature.</w:t>
      </w:r>
    </w:p>
    <w:p w14:paraId="3C75D786" w14:textId="77777777" w:rsidR="003A2CA0" w:rsidRDefault="00000000">
      <w:pPr>
        <w:pStyle w:val="BodyText"/>
        <w:spacing w:before="120" w:line="276" w:lineRule="auto"/>
        <w:ind w:left="199" w:right="810"/>
        <w:jc w:val="both"/>
      </w:pPr>
      <w:r>
        <w:rPr>
          <w:color w:val="020907"/>
        </w:rPr>
        <w:t xml:space="preserve">Unsaturated </w:t>
      </w:r>
      <w:proofErr w:type="spellStart"/>
      <w:r>
        <w:rPr>
          <w:color w:val="020907"/>
        </w:rPr>
        <w:t>Vapour</w:t>
      </w:r>
      <w:proofErr w:type="spellEnd"/>
      <w:r>
        <w:rPr>
          <w:color w:val="020907"/>
        </w:rPr>
        <w:t xml:space="preserve"> Pressure (UVP) - Contrary to the concept of Saturated </w:t>
      </w:r>
      <w:proofErr w:type="spellStart"/>
      <w:r>
        <w:rPr>
          <w:color w:val="020907"/>
        </w:rPr>
        <w:t>Vapour</w:t>
      </w:r>
      <w:proofErr w:type="spellEnd"/>
      <w:r>
        <w:rPr>
          <w:color w:val="020907"/>
        </w:rPr>
        <w:t xml:space="preserve"> Pressure, an Unsaturated </w:t>
      </w:r>
      <w:proofErr w:type="spellStart"/>
      <w:r>
        <w:rPr>
          <w:color w:val="020907"/>
        </w:rPr>
        <w:t>Vapour</w:t>
      </w:r>
      <w:proofErr w:type="spellEnd"/>
      <w:r>
        <w:rPr>
          <w:color w:val="020907"/>
        </w:rPr>
        <w:t xml:space="preserve"> is not in contact with its liquid phase.</w:t>
      </w:r>
      <w:r>
        <w:rPr>
          <w:color w:val="020907"/>
          <w:spacing w:val="40"/>
        </w:rPr>
        <w:t xml:space="preserve"> </w:t>
      </w:r>
      <w:r>
        <w:rPr>
          <w:color w:val="020907"/>
        </w:rPr>
        <w:t xml:space="preserve">In this case the </w:t>
      </w:r>
      <w:proofErr w:type="spellStart"/>
      <w:r>
        <w:rPr>
          <w:color w:val="020907"/>
        </w:rPr>
        <w:t>vapour</w:t>
      </w:r>
      <w:proofErr w:type="spellEnd"/>
      <w:r>
        <w:rPr>
          <w:color w:val="020907"/>
        </w:rPr>
        <w:t xml:space="preserve"> is obtained from other sources such as air or more likely Inert Gas.</w:t>
      </w:r>
      <w:r>
        <w:rPr>
          <w:color w:val="020907"/>
          <w:spacing w:val="40"/>
        </w:rPr>
        <w:t xml:space="preserve"> </w:t>
      </w:r>
      <w:r>
        <w:rPr>
          <w:color w:val="020907"/>
        </w:rPr>
        <w:t xml:space="preserve">Thus, by reference to the standard laws of physics and what is termed the Ideal Gas Law, both variations in volume and/or temperature (this time of the gas or </w:t>
      </w:r>
      <w:proofErr w:type="spellStart"/>
      <w:r>
        <w:rPr>
          <w:color w:val="020907"/>
        </w:rPr>
        <w:t>vapour</w:t>
      </w:r>
      <w:proofErr w:type="spellEnd"/>
      <w:r>
        <w:rPr>
          <w:color w:val="020907"/>
        </w:rPr>
        <w:t xml:space="preserve"> phase) will vary the pressure within a closed system.</w:t>
      </w:r>
    </w:p>
    <w:p w14:paraId="0FD9F30B" w14:textId="77777777" w:rsidR="003A2CA0" w:rsidRDefault="00000000">
      <w:pPr>
        <w:pStyle w:val="BodyText"/>
        <w:spacing w:before="119" w:line="276" w:lineRule="auto"/>
        <w:ind w:left="199" w:right="809"/>
        <w:jc w:val="both"/>
      </w:pPr>
      <w:r>
        <w:rPr>
          <w:color w:val="020907"/>
        </w:rPr>
        <w:t>From</w:t>
      </w:r>
      <w:r>
        <w:rPr>
          <w:color w:val="020907"/>
          <w:spacing w:val="-13"/>
        </w:rPr>
        <w:t xml:space="preserve"> </w:t>
      </w:r>
      <w:r>
        <w:rPr>
          <w:color w:val="020907"/>
        </w:rPr>
        <w:t>an</w:t>
      </w:r>
      <w:r>
        <w:rPr>
          <w:color w:val="020907"/>
          <w:spacing w:val="-12"/>
        </w:rPr>
        <w:t xml:space="preserve"> </w:t>
      </w:r>
      <w:r>
        <w:rPr>
          <w:color w:val="020907"/>
        </w:rPr>
        <w:t>operational</w:t>
      </w:r>
      <w:r>
        <w:rPr>
          <w:color w:val="020907"/>
          <w:spacing w:val="-13"/>
        </w:rPr>
        <w:t xml:space="preserve"> </w:t>
      </w:r>
      <w:r>
        <w:rPr>
          <w:color w:val="020907"/>
        </w:rPr>
        <w:t>perspective</w:t>
      </w:r>
      <w:r>
        <w:rPr>
          <w:color w:val="020907"/>
          <w:spacing w:val="-12"/>
        </w:rPr>
        <w:t xml:space="preserve"> </w:t>
      </w:r>
      <w:r>
        <w:rPr>
          <w:color w:val="020907"/>
        </w:rPr>
        <w:t>this</w:t>
      </w:r>
      <w:r>
        <w:rPr>
          <w:color w:val="020907"/>
          <w:spacing w:val="-13"/>
        </w:rPr>
        <w:t xml:space="preserve"> </w:t>
      </w:r>
      <w:r>
        <w:rPr>
          <w:color w:val="020907"/>
        </w:rPr>
        <w:t>type</w:t>
      </w:r>
      <w:r>
        <w:rPr>
          <w:color w:val="020907"/>
          <w:spacing w:val="-12"/>
        </w:rPr>
        <w:t xml:space="preserve"> </w:t>
      </w:r>
      <w:r>
        <w:rPr>
          <w:color w:val="020907"/>
        </w:rPr>
        <w:t>of</w:t>
      </w:r>
      <w:r>
        <w:rPr>
          <w:color w:val="020907"/>
          <w:spacing w:val="-13"/>
        </w:rPr>
        <w:t xml:space="preserve"> </w:t>
      </w:r>
      <w:proofErr w:type="spellStart"/>
      <w:r>
        <w:rPr>
          <w:color w:val="020907"/>
        </w:rPr>
        <w:t>behaviour</w:t>
      </w:r>
      <w:proofErr w:type="spellEnd"/>
      <w:r>
        <w:rPr>
          <w:color w:val="020907"/>
          <w:spacing w:val="-12"/>
        </w:rPr>
        <w:t xml:space="preserve"> </w:t>
      </w:r>
      <w:r>
        <w:rPr>
          <w:color w:val="020907"/>
        </w:rPr>
        <w:t>is</w:t>
      </w:r>
      <w:r>
        <w:rPr>
          <w:color w:val="020907"/>
          <w:spacing w:val="-12"/>
        </w:rPr>
        <w:t xml:space="preserve"> </w:t>
      </w:r>
      <w:r>
        <w:rPr>
          <w:color w:val="020907"/>
        </w:rPr>
        <w:t>the</w:t>
      </w:r>
      <w:r>
        <w:rPr>
          <w:color w:val="020907"/>
          <w:spacing w:val="-13"/>
        </w:rPr>
        <w:t xml:space="preserve"> </w:t>
      </w:r>
      <w:r>
        <w:rPr>
          <w:color w:val="020907"/>
        </w:rPr>
        <w:t>primary</w:t>
      </w:r>
      <w:r>
        <w:rPr>
          <w:color w:val="020907"/>
          <w:spacing w:val="-12"/>
        </w:rPr>
        <w:t xml:space="preserve"> </w:t>
      </w:r>
      <w:r>
        <w:rPr>
          <w:color w:val="020907"/>
        </w:rPr>
        <w:t>cause</w:t>
      </w:r>
      <w:r>
        <w:rPr>
          <w:color w:val="020907"/>
          <w:spacing w:val="-13"/>
        </w:rPr>
        <w:t xml:space="preserve"> </w:t>
      </w:r>
      <w:r>
        <w:rPr>
          <w:color w:val="020907"/>
        </w:rPr>
        <w:t>of</w:t>
      </w:r>
      <w:r>
        <w:rPr>
          <w:color w:val="020907"/>
          <w:spacing w:val="-12"/>
        </w:rPr>
        <w:t xml:space="preserve"> </w:t>
      </w:r>
      <w:r>
        <w:rPr>
          <w:color w:val="020907"/>
        </w:rPr>
        <w:t>the</w:t>
      </w:r>
      <w:r>
        <w:rPr>
          <w:color w:val="020907"/>
          <w:spacing w:val="-13"/>
        </w:rPr>
        <w:t xml:space="preserve"> </w:t>
      </w:r>
      <w:r>
        <w:rPr>
          <w:color w:val="020907"/>
        </w:rPr>
        <w:t>variation</w:t>
      </w:r>
      <w:r>
        <w:rPr>
          <w:color w:val="020907"/>
          <w:spacing w:val="-12"/>
        </w:rPr>
        <w:t xml:space="preserve"> </w:t>
      </w:r>
      <w:r>
        <w:rPr>
          <w:color w:val="020907"/>
        </w:rPr>
        <w:t>of</w:t>
      </w:r>
      <w:r>
        <w:rPr>
          <w:color w:val="020907"/>
          <w:spacing w:val="-12"/>
        </w:rPr>
        <w:t xml:space="preserve"> </w:t>
      </w:r>
      <w:r>
        <w:rPr>
          <w:color w:val="020907"/>
        </w:rPr>
        <w:t>pressures</w:t>
      </w:r>
      <w:r>
        <w:rPr>
          <w:color w:val="020907"/>
          <w:spacing w:val="-13"/>
        </w:rPr>
        <w:t xml:space="preserve"> </w:t>
      </w:r>
      <w:r>
        <w:rPr>
          <w:color w:val="020907"/>
        </w:rPr>
        <w:t>within a</w:t>
      </w:r>
      <w:r>
        <w:rPr>
          <w:color w:val="020907"/>
          <w:spacing w:val="-8"/>
        </w:rPr>
        <w:t xml:space="preserve"> </w:t>
      </w:r>
      <w:r>
        <w:rPr>
          <w:color w:val="020907"/>
        </w:rPr>
        <w:t>cargo</w:t>
      </w:r>
      <w:r>
        <w:rPr>
          <w:color w:val="020907"/>
          <w:spacing w:val="-7"/>
        </w:rPr>
        <w:t xml:space="preserve"> </w:t>
      </w:r>
      <w:r>
        <w:rPr>
          <w:color w:val="020907"/>
        </w:rPr>
        <w:t>tank</w:t>
      </w:r>
      <w:r>
        <w:rPr>
          <w:color w:val="020907"/>
          <w:spacing w:val="-8"/>
        </w:rPr>
        <w:t xml:space="preserve"> </w:t>
      </w:r>
      <w:r>
        <w:rPr>
          <w:color w:val="020907"/>
        </w:rPr>
        <w:t>system</w:t>
      </w:r>
      <w:r>
        <w:rPr>
          <w:color w:val="020907"/>
          <w:spacing w:val="-9"/>
        </w:rPr>
        <w:t xml:space="preserve"> </w:t>
      </w:r>
      <w:r>
        <w:rPr>
          <w:color w:val="020907"/>
        </w:rPr>
        <w:t>over</w:t>
      </w:r>
      <w:r>
        <w:rPr>
          <w:color w:val="020907"/>
          <w:spacing w:val="-8"/>
        </w:rPr>
        <w:t xml:space="preserve"> </w:t>
      </w:r>
      <w:r>
        <w:rPr>
          <w:color w:val="020907"/>
        </w:rPr>
        <w:t>a</w:t>
      </w:r>
      <w:r>
        <w:rPr>
          <w:color w:val="020907"/>
          <w:spacing w:val="-11"/>
        </w:rPr>
        <w:t xml:space="preserve"> </w:t>
      </w:r>
      <w:proofErr w:type="gramStart"/>
      <w:r>
        <w:rPr>
          <w:color w:val="020907"/>
        </w:rPr>
        <w:t>24</w:t>
      </w:r>
      <w:r>
        <w:rPr>
          <w:color w:val="020907"/>
          <w:spacing w:val="-7"/>
        </w:rPr>
        <w:t xml:space="preserve"> </w:t>
      </w:r>
      <w:r>
        <w:rPr>
          <w:color w:val="020907"/>
        </w:rPr>
        <w:t>hour</w:t>
      </w:r>
      <w:proofErr w:type="gramEnd"/>
      <w:r>
        <w:rPr>
          <w:color w:val="020907"/>
          <w:spacing w:val="-8"/>
        </w:rPr>
        <w:t xml:space="preserve"> </w:t>
      </w:r>
      <w:r>
        <w:rPr>
          <w:color w:val="020907"/>
        </w:rPr>
        <w:t>period</w:t>
      </w:r>
      <w:r>
        <w:rPr>
          <w:color w:val="020907"/>
          <w:spacing w:val="-9"/>
        </w:rPr>
        <w:t xml:space="preserve"> </w:t>
      </w:r>
      <w:r>
        <w:rPr>
          <w:color w:val="020907"/>
        </w:rPr>
        <w:t>and</w:t>
      </w:r>
      <w:r>
        <w:rPr>
          <w:color w:val="020907"/>
          <w:spacing w:val="-9"/>
        </w:rPr>
        <w:t xml:space="preserve"> </w:t>
      </w:r>
      <w:r>
        <w:rPr>
          <w:color w:val="020907"/>
        </w:rPr>
        <w:t>is</w:t>
      </w:r>
      <w:r>
        <w:rPr>
          <w:color w:val="020907"/>
          <w:spacing w:val="-8"/>
        </w:rPr>
        <w:t xml:space="preserve"> </w:t>
      </w:r>
      <w:r>
        <w:rPr>
          <w:color w:val="020907"/>
        </w:rPr>
        <w:t>to</w:t>
      </w:r>
      <w:r>
        <w:rPr>
          <w:color w:val="020907"/>
          <w:spacing w:val="-7"/>
        </w:rPr>
        <w:t xml:space="preserve"> </w:t>
      </w:r>
      <w:r>
        <w:rPr>
          <w:color w:val="020907"/>
        </w:rPr>
        <w:t>be</w:t>
      </w:r>
      <w:r>
        <w:rPr>
          <w:color w:val="020907"/>
          <w:spacing w:val="-10"/>
        </w:rPr>
        <w:t xml:space="preserve"> </w:t>
      </w:r>
      <w:r>
        <w:rPr>
          <w:color w:val="020907"/>
        </w:rPr>
        <w:t>associated</w:t>
      </w:r>
      <w:r>
        <w:rPr>
          <w:color w:val="020907"/>
          <w:spacing w:val="-9"/>
        </w:rPr>
        <w:t xml:space="preserve"> </w:t>
      </w:r>
      <w:r>
        <w:rPr>
          <w:color w:val="020907"/>
        </w:rPr>
        <w:t>with</w:t>
      </w:r>
      <w:r>
        <w:rPr>
          <w:color w:val="020907"/>
          <w:spacing w:val="-9"/>
        </w:rPr>
        <w:t xml:space="preserve"> </w:t>
      </w:r>
      <w:r>
        <w:rPr>
          <w:color w:val="020907"/>
        </w:rPr>
        <w:t>the</w:t>
      </w:r>
      <w:r>
        <w:rPr>
          <w:color w:val="020907"/>
          <w:spacing w:val="-7"/>
        </w:rPr>
        <w:t xml:space="preserve"> </w:t>
      </w:r>
      <w:r>
        <w:rPr>
          <w:color w:val="020907"/>
        </w:rPr>
        <w:t>Inert</w:t>
      </w:r>
      <w:r>
        <w:rPr>
          <w:color w:val="020907"/>
          <w:spacing w:val="-7"/>
        </w:rPr>
        <w:t xml:space="preserve"> </w:t>
      </w:r>
      <w:r>
        <w:rPr>
          <w:color w:val="020907"/>
        </w:rPr>
        <w:t>Gas</w:t>
      </w:r>
      <w:r>
        <w:rPr>
          <w:color w:val="020907"/>
          <w:spacing w:val="-8"/>
        </w:rPr>
        <w:t xml:space="preserve"> </w:t>
      </w:r>
      <w:r>
        <w:rPr>
          <w:color w:val="020907"/>
        </w:rPr>
        <w:t>phase</w:t>
      </w:r>
      <w:r>
        <w:rPr>
          <w:color w:val="020907"/>
          <w:spacing w:val="-7"/>
        </w:rPr>
        <w:t xml:space="preserve"> </w:t>
      </w:r>
      <w:r>
        <w:rPr>
          <w:color w:val="020907"/>
        </w:rPr>
        <w:t>within</w:t>
      </w:r>
      <w:r>
        <w:rPr>
          <w:color w:val="020907"/>
          <w:spacing w:val="-9"/>
        </w:rPr>
        <w:t xml:space="preserve"> </w:t>
      </w:r>
      <w:r>
        <w:rPr>
          <w:color w:val="020907"/>
        </w:rPr>
        <w:t>a</w:t>
      </w:r>
      <w:r>
        <w:rPr>
          <w:color w:val="020907"/>
          <w:spacing w:val="-8"/>
        </w:rPr>
        <w:t xml:space="preserve"> </w:t>
      </w:r>
      <w:r>
        <w:rPr>
          <w:color w:val="020907"/>
        </w:rPr>
        <w:t>cargo</w:t>
      </w:r>
      <w:r>
        <w:rPr>
          <w:color w:val="020907"/>
          <w:spacing w:val="-9"/>
        </w:rPr>
        <w:t xml:space="preserve"> </w:t>
      </w:r>
      <w:r>
        <w:rPr>
          <w:color w:val="020907"/>
        </w:rPr>
        <w:t>tank. However, the pressure generated from this type of gas/</w:t>
      </w:r>
      <w:proofErr w:type="spellStart"/>
      <w:r>
        <w:rPr>
          <w:color w:val="020907"/>
        </w:rPr>
        <w:t>vapour</w:t>
      </w:r>
      <w:proofErr w:type="spellEnd"/>
      <w:r>
        <w:rPr>
          <w:color w:val="020907"/>
        </w:rPr>
        <w:t xml:space="preserve"> is not the total </w:t>
      </w:r>
      <w:proofErr w:type="spellStart"/>
      <w:r>
        <w:rPr>
          <w:color w:val="020907"/>
        </w:rPr>
        <w:t>vapour</w:t>
      </w:r>
      <w:proofErr w:type="spellEnd"/>
      <w:r>
        <w:rPr>
          <w:color w:val="020907"/>
        </w:rPr>
        <w:t xml:space="preserve"> pressure in the cargo </w:t>
      </w:r>
      <w:r>
        <w:rPr>
          <w:color w:val="020907"/>
          <w:spacing w:val="-2"/>
        </w:rPr>
        <w:t>system.</w:t>
      </w:r>
    </w:p>
    <w:p w14:paraId="374DABC9" w14:textId="77777777" w:rsidR="003A2CA0" w:rsidRDefault="00000000">
      <w:pPr>
        <w:pStyle w:val="BodyText"/>
        <w:spacing w:before="120" w:line="276" w:lineRule="auto"/>
        <w:ind w:left="199" w:right="811"/>
        <w:jc w:val="both"/>
      </w:pPr>
      <w:r>
        <w:rPr>
          <w:color w:val="020907"/>
        </w:rPr>
        <w:t>Behind the pressure generated from the Unsaturated</w:t>
      </w:r>
      <w:r>
        <w:rPr>
          <w:color w:val="020907"/>
          <w:spacing w:val="-3"/>
        </w:rPr>
        <w:t xml:space="preserve"> </w:t>
      </w:r>
      <w:proofErr w:type="spellStart"/>
      <w:r>
        <w:rPr>
          <w:color w:val="020907"/>
        </w:rPr>
        <w:t>Vapours</w:t>
      </w:r>
      <w:proofErr w:type="spellEnd"/>
      <w:r>
        <w:rPr>
          <w:color w:val="020907"/>
        </w:rPr>
        <w:t xml:space="preserve"> (Inert Gas) lays the pressure generated by</w:t>
      </w:r>
      <w:r>
        <w:rPr>
          <w:color w:val="020907"/>
          <w:spacing w:val="-1"/>
        </w:rPr>
        <w:t xml:space="preserve"> </w:t>
      </w:r>
      <w:r>
        <w:rPr>
          <w:color w:val="020907"/>
        </w:rPr>
        <w:t>the Saturated</w:t>
      </w:r>
      <w:r>
        <w:rPr>
          <w:color w:val="020907"/>
          <w:spacing w:val="-13"/>
        </w:rPr>
        <w:t xml:space="preserve"> </w:t>
      </w:r>
      <w:proofErr w:type="spellStart"/>
      <w:r>
        <w:rPr>
          <w:color w:val="020907"/>
        </w:rPr>
        <w:t>Vapours</w:t>
      </w:r>
      <w:proofErr w:type="spellEnd"/>
      <w:r>
        <w:rPr>
          <w:color w:val="020907"/>
          <w:spacing w:val="-12"/>
        </w:rPr>
        <w:t xml:space="preserve"> </w:t>
      </w:r>
      <w:r>
        <w:rPr>
          <w:color w:val="020907"/>
        </w:rPr>
        <w:t>(the</w:t>
      </w:r>
      <w:r>
        <w:rPr>
          <w:color w:val="020907"/>
          <w:spacing w:val="-13"/>
        </w:rPr>
        <w:t xml:space="preserve"> </w:t>
      </w:r>
      <w:r>
        <w:rPr>
          <w:color w:val="020907"/>
        </w:rPr>
        <w:t>hydrocarbon</w:t>
      </w:r>
      <w:r>
        <w:rPr>
          <w:color w:val="020907"/>
          <w:spacing w:val="-12"/>
        </w:rPr>
        <w:t xml:space="preserve"> </w:t>
      </w:r>
      <w:proofErr w:type="spellStart"/>
      <w:r>
        <w:rPr>
          <w:color w:val="020907"/>
        </w:rPr>
        <w:t>vapours</w:t>
      </w:r>
      <w:proofErr w:type="spellEnd"/>
      <w:r>
        <w:rPr>
          <w:color w:val="020907"/>
          <w:spacing w:val="-13"/>
        </w:rPr>
        <w:t xml:space="preserve"> </w:t>
      </w:r>
      <w:r>
        <w:rPr>
          <w:color w:val="020907"/>
        </w:rPr>
        <w:t>evolving</w:t>
      </w:r>
      <w:r>
        <w:rPr>
          <w:color w:val="020907"/>
          <w:spacing w:val="-12"/>
        </w:rPr>
        <w:t xml:space="preserve"> </w:t>
      </w:r>
      <w:r>
        <w:rPr>
          <w:color w:val="020907"/>
        </w:rPr>
        <w:t>from</w:t>
      </w:r>
      <w:r>
        <w:rPr>
          <w:color w:val="020907"/>
          <w:spacing w:val="-13"/>
        </w:rPr>
        <w:t xml:space="preserve"> </w:t>
      </w:r>
      <w:r>
        <w:rPr>
          <w:color w:val="020907"/>
        </w:rPr>
        <w:t>the</w:t>
      </w:r>
      <w:r>
        <w:rPr>
          <w:color w:val="020907"/>
          <w:spacing w:val="-12"/>
        </w:rPr>
        <w:t xml:space="preserve"> </w:t>
      </w:r>
      <w:r>
        <w:rPr>
          <w:color w:val="020907"/>
        </w:rPr>
        <w:t>crude</w:t>
      </w:r>
      <w:r>
        <w:rPr>
          <w:color w:val="020907"/>
          <w:spacing w:val="-12"/>
        </w:rPr>
        <w:t xml:space="preserve"> </w:t>
      </w:r>
      <w:r>
        <w:rPr>
          <w:color w:val="020907"/>
        </w:rPr>
        <w:t>oil</w:t>
      </w:r>
      <w:r>
        <w:rPr>
          <w:color w:val="020907"/>
          <w:spacing w:val="-13"/>
        </w:rPr>
        <w:t xml:space="preserve"> </w:t>
      </w:r>
      <w:r>
        <w:rPr>
          <w:color w:val="020907"/>
        </w:rPr>
        <w:t>cargo).</w:t>
      </w:r>
      <w:r>
        <w:rPr>
          <w:color w:val="020907"/>
          <w:spacing w:val="3"/>
        </w:rPr>
        <w:t xml:space="preserve"> </w:t>
      </w:r>
      <w:r>
        <w:rPr>
          <w:color w:val="020907"/>
        </w:rPr>
        <w:t>As</w:t>
      </w:r>
      <w:r>
        <w:rPr>
          <w:color w:val="020907"/>
          <w:spacing w:val="-12"/>
        </w:rPr>
        <w:t xml:space="preserve"> </w:t>
      </w:r>
      <w:r>
        <w:rPr>
          <w:color w:val="020907"/>
        </w:rPr>
        <w:t>stated</w:t>
      </w:r>
      <w:r>
        <w:rPr>
          <w:color w:val="020907"/>
          <w:spacing w:val="-13"/>
        </w:rPr>
        <w:t xml:space="preserve"> </w:t>
      </w:r>
      <w:r>
        <w:rPr>
          <w:color w:val="020907"/>
        </w:rPr>
        <w:t>above,</w:t>
      </w:r>
      <w:r>
        <w:rPr>
          <w:color w:val="020907"/>
          <w:spacing w:val="-12"/>
        </w:rPr>
        <w:t xml:space="preserve"> </w:t>
      </w:r>
      <w:r>
        <w:rPr>
          <w:color w:val="020907"/>
        </w:rPr>
        <w:t>this</w:t>
      </w:r>
      <w:r>
        <w:rPr>
          <w:color w:val="020907"/>
          <w:spacing w:val="-13"/>
        </w:rPr>
        <w:t xml:space="preserve"> </w:t>
      </w:r>
      <w:r>
        <w:rPr>
          <w:color w:val="020907"/>
        </w:rPr>
        <w:t>pressure will</w:t>
      </w:r>
      <w:r>
        <w:rPr>
          <w:color w:val="020907"/>
          <w:spacing w:val="-5"/>
        </w:rPr>
        <w:t xml:space="preserve"> </w:t>
      </w:r>
      <w:r>
        <w:rPr>
          <w:color w:val="020907"/>
        </w:rPr>
        <w:t>remain</w:t>
      </w:r>
      <w:r>
        <w:rPr>
          <w:color w:val="020907"/>
          <w:spacing w:val="-5"/>
        </w:rPr>
        <w:t xml:space="preserve"> </w:t>
      </w:r>
      <w:r>
        <w:rPr>
          <w:color w:val="020907"/>
        </w:rPr>
        <w:t>as</w:t>
      </w:r>
      <w:r>
        <w:rPr>
          <w:color w:val="020907"/>
          <w:spacing w:val="-4"/>
        </w:rPr>
        <w:t xml:space="preserve"> </w:t>
      </w:r>
      <w:r>
        <w:rPr>
          <w:color w:val="020907"/>
        </w:rPr>
        <w:t>a</w:t>
      </w:r>
      <w:r>
        <w:rPr>
          <w:color w:val="020907"/>
          <w:spacing w:val="-7"/>
        </w:rPr>
        <w:t xml:space="preserve"> </w:t>
      </w:r>
      <w:r>
        <w:rPr>
          <w:color w:val="020907"/>
        </w:rPr>
        <w:t>constant</w:t>
      </w:r>
      <w:r>
        <w:rPr>
          <w:color w:val="020907"/>
          <w:spacing w:val="-4"/>
        </w:rPr>
        <w:t xml:space="preserve"> </w:t>
      </w:r>
      <w:r>
        <w:rPr>
          <w:color w:val="020907"/>
        </w:rPr>
        <w:t>for</w:t>
      </w:r>
      <w:r>
        <w:rPr>
          <w:color w:val="020907"/>
          <w:spacing w:val="-4"/>
        </w:rPr>
        <w:t xml:space="preserve"> </w:t>
      </w:r>
      <w:r>
        <w:rPr>
          <w:color w:val="020907"/>
        </w:rPr>
        <w:t>a</w:t>
      </w:r>
      <w:r>
        <w:rPr>
          <w:color w:val="020907"/>
          <w:spacing w:val="-5"/>
        </w:rPr>
        <w:t xml:space="preserve"> </w:t>
      </w:r>
      <w:r>
        <w:rPr>
          <w:color w:val="020907"/>
        </w:rPr>
        <w:t>given</w:t>
      </w:r>
      <w:r>
        <w:rPr>
          <w:color w:val="020907"/>
          <w:spacing w:val="-5"/>
        </w:rPr>
        <w:t xml:space="preserve"> </w:t>
      </w:r>
      <w:r>
        <w:rPr>
          <w:color w:val="020907"/>
        </w:rPr>
        <w:t>cargo/liquid</w:t>
      </w:r>
      <w:r>
        <w:rPr>
          <w:color w:val="020907"/>
          <w:spacing w:val="-5"/>
        </w:rPr>
        <w:t xml:space="preserve"> </w:t>
      </w:r>
      <w:r>
        <w:rPr>
          <w:color w:val="020907"/>
        </w:rPr>
        <w:t>temperature</w:t>
      </w:r>
      <w:r>
        <w:rPr>
          <w:color w:val="020907"/>
          <w:spacing w:val="-4"/>
        </w:rPr>
        <w:t xml:space="preserve"> </w:t>
      </w:r>
      <w:r>
        <w:rPr>
          <w:color w:val="020907"/>
        </w:rPr>
        <w:t>and,</w:t>
      </w:r>
      <w:r>
        <w:rPr>
          <w:color w:val="020907"/>
          <w:spacing w:val="-4"/>
        </w:rPr>
        <w:t xml:space="preserve"> </w:t>
      </w:r>
      <w:r>
        <w:rPr>
          <w:color w:val="020907"/>
        </w:rPr>
        <w:t>as</w:t>
      </w:r>
      <w:r>
        <w:rPr>
          <w:color w:val="020907"/>
          <w:spacing w:val="-7"/>
        </w:rPr>
        <w:t xml:space="preserve"> </w:t>
      </w:r>
      <w:r>
        <w:rPr>
          <w:color w:val="020907"/>
        </w:rPr>
        <w:t>is</w:t>
      </w:r>
      <w:r>
        <w:rPr>
          <w:color w:val="020907"/>
          <w:spacing w:val="-4"/>
        </w:rPr>
        <w:t xml:space="preserve"> </w:t>
      </w:r>
      <w:r>
        <w:rPr>
          <w:color w:val="020907"/>
        </w:rPr>
        <w:t>well</w:t>
      </w:r>
      <w:r>
        <w:rPr>
          <w:color w:val="020907"/>
          <w:spacing w:val="-5"/>
        </w:rPr>
        <w:t xml:space="preserve"> </w:t>
      </w:r>
      <w:proofErr w:type="spellStart"/>
      <w:r>
        <w:rPr>
          <w:color w:val="020907"/>
        </w:rPr>
        <w:t>recognised</w:t>
      </w:r>
      <w:proofErr w:type="spellEnd"/>
      <w:r>
        <w:rPr>
          <w:color w:val="020907"/>
        </w:rPr>
        <w:t>,</w:t>
      </w:r>
      <w:r>
        <w:rPr>
          <w:color w:val="020907"/>
          <w:spacing w:val="-4"/>
        </w:rPr>
        <w:t xml:space="preserve"> </w:t>
      </w:r>
      <w:r>
        <w:rPr>
          <w:color w:val="020907"/>
        </w:rPr>
        <w:t>a</w:t>
      </w:r>
      <w:r>
        <w:rPr>
          <w:color w:val="020907"/>
          <w:spacing w:val="-5"/>
        </w:rPr>
        <w:t xml:space="preserve"> </w:t>
      </w:r>
      <w:r>
        <w:rPr>
          <w:color w:val="020907"/>
        </w:rPr>
        <w:t>cargo</w:t>
      </w:r>
      <w:r>
        <w:rPr>
          <w:color w:val="020907"/>
          <w:spacing w:val="-5"/>
        </w:rPr>
        <w:t xml:space="preserve"> </w:t>
      </w:r>
      <w:r>
        <w:rPr>
          <w:color w:val="020907"/>
        </w:rPr>
        <w:t xml:space="preserve">temperature will not vary to the same extent as the </w:t>
      </w:r>
      <w:proofErr w:type="spellStart"/>
      <w:r>
        <w:rPr>
          <w:color w:val="020907"/>
        </w:rPr>
        <w:t>vapour</w:t>
      </w:r>
      <w:proofErr w:type="spellEnd"/>
      <w:r>
        <w:rPr>
          <w:color w:val="020907"/>
        </w:rPr>
        <w:t xml:space="preserve"> temperature due to heating or cooling from external sources (sunlight, sea temperature, air temperature </w:t>
      </w:r>
      <w:proofErr w:type="spellStart"/>
      <w:r>
        <w:rPr>
          <w:color w:val="020907"/>
        </w:rPr>
        <w:t>etc</w:t>
      </w:r>
      <w:proofErr w:type="spellEnd"/>
      <w:r>
        <w:rPr>
          <w:color w:val="020907"/>
        </w:rPr>
        <w:t>).</w:t>
      </w:r>
      <w:r>
        <w:rPr>
          <w:color w:val="020907"/>
          <w:spacing w:val="40"/>
        </w:rPr>
        <w:t xml:space="preserve"> </w:t>
      </w:r>
      <w:r>
        <w:rPr>
          <w:color w:val="020907"/>
        </w:rPr>
        <w:t xml:space="preserve">Thus, the variation for the Tank Observed Total </w:t>
      </w:r>
      <w:proofErr w:type="spellStart"/>
      <w:r>
        <w:rPr>
          <w:color w:val="020907"/>
        </w:rPr>
        <w:t>Vapour</w:t>
      </w:r>
      <w:proofErr w:type="spellEnd"/>
      <w:r>
        <w:rPr>
          <w:color w:val="020907"/>
        </w:rPr>
        <w:t xml:space="preserve"> Pressure is due to the presence of Inert Gas in the cargo tank.</w:t>
      </w:r>
    </w:p>
    <w:p w14:paraId="39C4201A" w14:textId="77777777" w:rsidR="003A2CA0" w:rsidRDefault="00000000">
      <w:pPr>
        <w:pStyle w:val="BodyText"/>
        <w:spacing w:before="120" w:line="276" w:lineRule="auto"/>
        <w:ind w:left="199" w:right="809"/>
        <w:jc w:val="both"/>
      </w:pPr>
      <w:r>
        <w:rPr>
          <w:color w:val="020907"/>
        </w:rPr>
        <w:t xml:space="preserve">Total/True </w:t>
      </w:r>
      <w:proofErr w:type="spellStart"/>
      <w:r>
        <w:rPr>
          <w:color w:val="020907"/>
        </w:rPr>
        <w:t>Vapour</w:t>
      </w:r>
      <w:proofErr w:type="spellEnd"/>
      <w:r>
        <w:rPr>
          <w:color w:val="020907"/>
        </w:rPr>
        <w:t xml:space="preserve"> Pressure (TVP) - this pressure is the total pressure to be achieved within a defined closed system given the variable parameters of </w:t>
      </w:r>
      <w:proofErr w:type="spellStart"/>
      <w:r>
        <w:rPr>
          <w:color w:val="020907"/>
        </w:rPr>
        <w:t>vapour</w:t>
      </w:r>
      <w:proofErr w:type="spellEnd"/>
      <w:r>
        <w:rPr>
          <w:color w:val="020907"/>
        </w:rPr>
        <w:t xml:space="preserve"> volume and the differing control temperatures.</w:t>
      </w:r>
      <w:r>
        <w:rPr>
          <w:color w:val="020907"/>
          <w:spacing w:val="40"/>
        </w:rPr>
        <w:t xml:space="preserve"> </w:t>
      </w:r>
      <w:r>
        <w:rPr>
          <w:color w:val="020907"/>
        </w:rPr>
        <w:t xml:space="preserve">In </w:t>
      </w:r>
      <w:proofErr w:type="gramStart"/>
      <w:r>
        <w:rPr>
          <w:color w:val="020907"/>
        </w:rPr>
        <w:t>fact</w:t>
      </w:r>
      <w:proofErr w:type="gramEnd"/>
      <w:r>
        <w:rPr>
          <w:color w:val="020907"/>
        </w:rPr>
        <w:t xml:space="preserve"> it is the combination or addition of the Saturated and Unsaturated </w:t>
      </w:r>
      <w:proofErr w:type="spellStart"/>
      <w:r>
        <w:rPr>
          <w:color w:val="020907"/>
        </w:rPr>
        <w:t>Vapour</w:t>
      </w:r>
      <w:proofErr w:type="spellEnd"/>
      <w:r>
        <w:rPr>
          <w:color w:val="020907"/>
        </w:rPr>
        <w:t xml:space="preserve"> Pressures (Dalton’s Law of Partial Pressure</w:t>
      </w:r>
      <w:hyperlink w:anchor="_bookmark25" w:history="1">
        <w:r>
          <w:rPr>
            <w:color w:val="020907"/>
          </w:rPr>
          <w:t>1</w:t>
        </w:r>
      </w:hyperlink>
      <w:r>
        <w:rPr>
          <w:color w:val="020907"/>
        </w:rPr>
        <w:t>) within a closed and defined system.</w:t>
      </w:r>
    </w:p>
    <w:p w14:paraId="3410565E" w14:textId="77777777" w:rsidR="003A2CA0" w:rsidRDefault="00000000">
      <w:pPr>
        <w:pStyle w:val="BodyText"/>
        <w:spacing w:before="120" w:line="276" w:lineRule="auto"/>
        <w:ind w:left="199" w:right="812"/>
        <w:jc w:val="both"/>
      </w:pPr>
      <w:r>
        <w:rPr>
          <w:color w:val="020907"/>
        </w:rPr>
        <w:t xml:space="preserve">Thus, onboard a tanker, the pressure measured within </w:t>
      </w:r>
      <w:proofErr w:type="spellStart"/>
      <w:r>
        <w:rPr>
          <w:color w:val="020907"/>
        </w:rPr>
        <w:t>Vapour</w:t>
      </w:r>
      <w:proofErr w:type="spellEnd"/>
      <w:r>
        <w:rPr>
          <w:color w:val="020907"/>
        </w:rPr>
        <w:t xml:space="preserve"> System is the Total </w:t>
      </w:r>
      <w:proofErr w:type="spellStart"/>
      <w:r>
        <w:rPr>
          <w:color w:val="020907"/>
        </w:rPr>
        <w:t>Vapour</w:t>
      </w:r>
      <w:proofErr w:type="spellEnd"/>
      <w:r>
        <w:rPr>
          <w:color w:val="020907"/>
        </w:rPr>
        <w:t xml:space="preserve"> Pressure of the system which is the sum of the two individual pressures generated by the differing types of gases present in the system.</w:t>
      </w:r>
    </w:p>
    <w:p w14:paraId="71CE3494" w14:textId="77777777" w:rsidR="003A2CA0" w:rsidRDefault="00000000">
      <w:pPr>
        <w:pStyle w:val="Heading4"/>
        <w:numPr>
          <w:ilvl w:val="1"/>
          <w:numId w:val="17"/>
        </w:numPr>
        <w:tabs>
          <w:tab w:val="left" w:pos="526"/>
        </w:tabs>
        <w:spacing w:before="121"/>
        <w:ind w:left="526" w:hanging="326"/>
      </w:pPr>
      <w:bookmarkStart w:id="47" w:name="_bookmark24"/>
      <w:bookmarkEnd w:id="47"/>
      <w:r>
        <w:t>THE</w:t>
      </w:r>
      <w:r>
        <w:rPr>
          <w:spacing w:val="-10"/>
        </w:rPr>
        <w:t xml:space="preserve"> </w:t>
      </w:r>
      <w:r>
        <w:t>TEMPERATURE</w:t>
      </w:r>
      <w:r>
        <w:rPr>
          <w:spacing w:val="-7"/>
        </w:rPr>
        <w:t xml:space="preserve"> </w:t>
      </w:r>
      <w:r>
        <w:t>OF</w:t>
      </w:r>
      <w:r>
        <w:rPr>
          <w:spacing w:val="-10"/>
        </w:rPr>
        <w:t xml:space="preserve"> </w:t>
      </w:r>
      <w:r>
        <w:t>THE</w:t>
      </w:r>
      <w:r>
        <w:rPr>
          <w:spacing w:val="-7"/>
        </w:rPr>
        <w:t xml:space="preserve"> </w:t>
      </w:r>
      <w:r>
        <w:t>CRUDE</w:t>
      </w:r>
      <w:r>
        <w:rPr>
          <w:spacing w:val="-10"/>
        </w:rPr>
        <w:t xml:space="preserve"> </w:t>
      </w:r>
      <w:r>
        <w:t>OIL</w:t>
      </w:r>
      <w:r>
        <w:rPr>
          <w:spacing w:val="-8"/>
        </w:rPr>
        <w:t xml:space="preserve"> </w:t>
      </w:r>
      <w:r>
        <w:t>IN</w:t>
      </w:r>
      <w:r>
        <w:rPr>
          <w:spacing w:val="-9"/>
        </w:rPr>
        <w:t xml:space="preserve"> </w:t>
      </w:r>
      <w:r>
        <w:t>A</w:t>
      </w:r>
      <w:r>
        <w:rPr>
          <w:spacing w:val="-7"/>
        </w:rPr>
        <w:t xml:space="preserve"> </w:t>
      </w:r>
      <w:r>
        <w:t>CARGO</w:t>
      </w:r>
      <w:r>
        <w:rPr>
          <w:spacing w:val="-7"/>
        </w:rPr>
        <w:t xml:space="preserve"> </w:t>
      </w:r>
      <w:r>
        <w:rPr>
          <w:spacing w:val="-4"/>
        </w:rPr>
        <w:t>TANK</w:t>
      </w:r>
    </w:p>
    <w:p w14:paraId="0EC40934" w14:textId="77777777" w:rsidR="003A2CA0" w:rsidRDefault="00000000">
      <w:pPr>
        <w:pStyle w:val="BodyText"/>
        <w:spacing w:before="38" w:line="276" w:lineRule="auto"/>
        <w:ind w:left="200" w:right="811"/>
        <w:jc w:val="both"/>
      </w:pPr>
      <w:r>
        <w:rPr>
          <w:color w:val="020907"/>
        </w:rPr>
        <w:t xml:space="preserve">It is necessary to consider the two phases (liquid and </w:t>
      </w:r>
      <w:proofErr w:type="spellStart"/>
      <w:r>
        <w:rPr>
          <w:color w:val="020907"/>
        </w:rPr>
        <w:t>vapour</w:t>
      </w:r>
      <w:proofErr w:type="spellEnd"/>
      <w:r>
        <w:rPr>
          <w:color w:val="020907"/>
        </w:rPr>
        <w:t xml:space="preserve">) separately </w:t>
      </w:r>
      <w:proofErr w:type="gramStart"/>
      <w:r>
        <w:rPr>
          <w:color w:val="020907"/>
        </w:rPr>
        <w:t>with regard to</w:t>
      </w:r>
      <w:proofErr w:type="gramEnd"/>
      <w:r>
        <w:rPr>
          <w:color w:val="020907"/>
        </w:rPr>
        <w:t xml:space="preserve"> the impact of </w:t>
      </w:r>
      <w:r>
        <w:rPr>
          <w:color w:val="020907"/>
          <w:spacing w:val="-2"/>
        </w:rPr>
        <w:t>temperature.</w:t>
      </w:r>
    </w:p>
    <w:p w14:paraId="11A1D80D" w14:textId="77777777" w:rsidR="003A2CA0" w:rsidRDefault="003A2CA0">
      <w:pPr>
        <w:pStyle w:val="BodyText"/>
        <w:spacing w:before="40"/>
      </w:pPr>
    </w:p>
    <w:p w14:paraId="08EA1B21" w14:textId="77777777" w:rsidR="003A2CA0" w:rsidRDefault="00000000">
      <w:pPr>
        <w:pStyle w:val="BodyText"/>
        <w:spacing w:line="276" w:lineRule="auto"/>
        <w:ind w:left="200" w:right="809"/>
        <w:jc w:val="both"/>
      </w:pPr>
      <w:r>
        <w:rPr>
          <w:color w:val="020907"/>
        </w:rPr>
        <w:t>The temperature of</w:t>
      </w:r>
      <w:r>
        <w:rPr>
          <w:color w:val="020907"/>
          <w:spacing w:val="-1"/>
        </w:rPr>
        <w:t xml:space="preserve"> </w:t>
      </w:r>
      <w:r>
        <w:rPr>
          <w:color w:val="020907"/>
        </w:rPr>
        <w:t>the liquid in a crude oil</w:t>
      </w:r>
      <w:r>
        <w:rPr>
          <w:color w:val="020907"/>
          <w:spacing w:val="-1"/>
        </w:rPr>
        <w:t xml:space="preserve"> </w:t>
      </w:r>
      <w:r>
        <w:rPr>
          <w:color w:val="020907"/>
        </w:rPr>
        <w:t>cargo tank in a</w:t>
      </w:r>
      <w:r>
        <w:rPr>
          <w:color w:val="020907"/>
          <w:spacing w:val="-1"/>
        </w:rPr>
        <w:t xml:space="preserve"> </w:t>
      </w:r>
      <w:r>
        <w:rPr>
          <w:color w:val="020907"/>
        </w:rPr>
        <w:t>crude oil</w:t>
      </w:r>
      <w:r>
        <w:rPr>
          <w:color w:val="020907"/>
          <w:spacing w:val="-1"/>
        </w:rPr>
        <w:t xml:space="preserve"> </w:t>
      </w:r>
      <w:r>
        <w:rPr>
          <w:color w:val="020907"/>
        </w:rPr>
        <w:t>cargo tank</w:t>
      </w:r>
      <w:r>
        <w:rPr>
          <w:color w:val="020907"/>
          <w:spacing w:val="-3"/>
        </w:rPr>
        <w:t xml:space="preserve"> </w:t>
      </w:r>
      <w:r>
        <w:rPr>
          <w:color w:val="020907"/>
        </w:rPr>
        <w:t>will vary little over</w:t>
      </w:r>
      <w:r>
        <w:rPr>
          <w:color w:val="020907"/>
          <w:spacing w:val="-1"/>
        </w:rPr>
        <w:t xml:space="preserve"> </w:t>
      </w:r>
      <w:r>
        <w:rPr>
          <w:color w:val="020907"/>
        </w:rPr>
        <w:t xml:space="preserve">the period of a voyage unless cargo heating </w:t>
      </w:r>
      <w:proofErr w:type="gramStart"/>
      <w:r>
        <w:rPr>
          <w:color w:val="020907"/>
        </w:rPr>
        <w:t>is being</w:t>
      </w:r>
      <w:proofErr w:type="gramEnd"/>
      <w:r>
        <w:rPr>
          <w:color w:val="020907"/>
        </w:rPr>
        <w:t xml:space="preserve"> undertaken.</w:t>
      </w:r>
      <w:r>
        <w:rPr>
          <w:color w:val="020907"/>
          <w:spacing w:val="40"/>
        </w:rPr>
        <w:t xml:space="preserve"> </w:t>
      </w:r>
      <w:r>
        <w:rPr>
          <w:color w:val="020907"/>
        </w:rPr>
        <w:t xml:space="preserve">It is this temperature that determines the Saturated </w:t>
      </w:r>
      <w:proofErr w:type="spellStart"/>
      <w:r>
        <w:rPr>
          <w:color w:val="020907"/>
        </w:rPr>
        <w:t>Vapour</w:t>
      </w:r>
      <w:proofErr w:type="spellEnd"/>
      <w:r>
        <w:rPr>
          <w:color w:val="020907"/>
        </w:rPr>
        <w:t xml:space="preserve"> pressure that will be exerted by the evolving NMVOCs from the cargo volume and contribute to the Total </w:t>
      </w:r>
      <w:proofErr w:type="spellStart"/>
      <w:r>
        <w:rPr>
          <w:color w:val="020907"/>
        </w:rPr>
        <w:t>Vapour</w:t>
      </w:r>
      <w:proofErr w:type="spellEnd"/>
      <w:r>
        <w:rPr>
          <w:color w:val="020907"/>
        </w:rPr>
        <w:t xml:space="preserve"> Pressure in the cargo tank at any one time.</w:t>
      </w:r>
      <w:r>
        <w:rPr>
          <w:color w:val="020907"/>
          <w:spacing w:val="40"/>
        </w:rPr>
        <w:t xml:space="preserve"> </w:t>
      </w:r>
      <w:r>
        <w:rPr>
          <w:color w:val="020907"/>
        </w:rPr>
        <w:t>The cooler the liquid phase temperature the lower will</w:t>
      </w:r>
      <w:r>
        <w:rPr>
          <w:color w:val="020907"/>
          <w:spacing w:val="-12"/>
        </w:rPr>
        <w:t xml:space="preserve"> </w:t>
      </w:r>
      <w:r>
        <w:rPr>
          <w:color w:val="020907"/>
        </w:rPr>
        <w:t>be</w:t>
      </w:r>
      <w:r>
        <w:rPr>
          <w:color w:val="020907"/>
          <w:spacing w:val="-10"/>
        </w:rPr>
        <w:t xml:space="preserve"> </w:t>
      </w:r>
      <w:r>
        <w:rPr>
          <w:color w:val="020907"/>
        </w:rPr>
        <w:t>the</w:t>
      </w:r>
      <w:r>
        <w:rPr>
          <w:color w:val="020907"/>
          <w:spacing w:val="-10"/>
        </w:rPr>
        <w:t xml:space="preserve"> </w:t>
      </w:r>
      <w:r>
        <w:rPr>
          <w:color w:val="020907"/>
        </w:rPr>
        <w:t>Saturated</w:t>
      </w:r>
      <w:r>
        <w:rPr>
          <w:color w:val="020907"/>
          <w:spacing w:val="-11"/>
        </w:rPr>
        <w:t xml:space="preserve"> </w:t>
      </w:r>
      <w:proofErr w:type="spellStart"/>
      <w:r>
        <w:rPr>
          <w:color w:val="020907"/>
        </w:rPr>
        <w:t>Vapour</w:t>
      </w:r>
      <w:proofErr w:type="spellEnd"/>
      <w:r>
        <w:rPr>
          <w:color w:val="020907"/>
          <w:spacing w:val="-11"/>
        </w:rPr>
        <w:t xml:space="preserve"> </w:t>
      </w:r>
      <w:r>
        <w:rPr>
          <w:color w:val="020907"/>
        </w:rPr>
        <w:t>pressure</w:t>
      </w:r>
      <w:r>
        <w:rPr>
          <w:color w:val="020907"/>
          <w:spacing w:val="-12"/>
        </w:rPr>
        <w:t xml:space="preserve"> </w:t>
      </w:r>
      <w:r>
        <w:rPr>
          <w:color w:val="020907"/>
        </w:rPr>
        <w:t>of</w:t>
      </w:r>
      <w:r>
        <w:rPr>
          <w:color w:val="020907"/>
          <w:spacing w:val="-11"/>
        </w:rPr>
        <w:t xml:space="preserve"> </w:t>
      </w:r>
      <w:r>
        <w:rPr>
          <w:color w:val="020907"/>
        </w:rPr>
        <w:t>the</w:t>
      </w:r>
      <w:r>
        <w:rPr>
          <w:color w:val="020907"/>
          <w:spacing w:val="-10"/>
        </w:rPr>
        <w:t xml:space="preserve"> </w:t>
      </w:r>
      <w:r>
        <w:rPr>
          <w:color w:val="020907"/>
        </w:rPr>
        <w:t>crude</w:t>
      </w:r>
      <w:r>
        <w:rPr>
          <w:color w:val="020907"/>
          <w:spacing w:val="-10"/>
        </w:rPr>
        <w:t xml:space="preserve"> </w:t>
      </w:r>
      <w:r>
        <w:rPr>
          <w:color w:val="020907"/>
        </w:rPr>
        <w:t>oil</w:t>
      </w:r>
      <w:r>
        <w:rPr>
          <w:color w:val="020907"/>
          <w:spacing w:val="-11"/>
        </w:rPr>
        <w:t xml:space="preserve"> </w:t>
      </w:r>
      <w:r>
        <w:rPr>
          <w:color w:val="020907"/>
        </w:rPr>
        <w:t>but</w:t>
      </w:r>
      <w:r>
        <w:rPr>
          <w:color w:val="020907"/>
          <w:spacing w:val="-10"/>
        </w:rPr>
        <w:t xml:space="preserve"> </w:t>
      </w:r>
      <w:r>
        <w:rPr>
          <w:color w:val="020907"/>
        </w:rPr>
        <w:t>care</w:t>
      </w:r>
      <w:r>
        <w:rPr>
          <w:color w:val="020907"/>
          <w:spacing w:val="-10"/>
        </w:rPr>
        <w:t xml:space="preserve"> </w:t>
      </w:r>
      <w:r>
        <w:rPr>
          <w:color w:val="020907"/>
        </w:rPr>
        <w:t>should</w:t>
      </w:r>
      <w:r>
        <w:rPr>
          <w:color w:val="020907"/>
          <w:spacing w:val="-11"/>
        </w:rPr>
        <w:t xml:space="preserve"> </w:t>
      </w:r>
      <w:r>
        <w:rPr>
          <w:color w:val="020907"/>
        </w:rPr>
        <w:t>be</w:t>
      </w:r>
      <w:r>
        <w:rPr>
          <w:color w:val="020907"/>
          <w:spacing w:val="-10"/>
        </w:rPr>
        <w:t xml:space="preserve"> </w:t>
      </w:r>
      <w:r>
        <w:rPr>
          <w:color w:val="020907"/>
        </w:rPr>
        <w:t>taken</w:t>
      </w:r>
      <w:r>
        <w:rPr>
          <w:color w:val="020907"/>
          <w:spacing w:val="-11"/>
        </w:rPr>
        <w:t xml:space="preserve"> </w:t>
      </w:r>
      <w:r>
        <w:rPr>
          <w:color w:val="020907"/>
        </w:rPr>
        <w:t>not</w:t>
      </w:r>
      <w:r>
        <w:rPr>
          <w:color w:val="020907"/>
          <w:spacing w:val="-12"/>
        </w:rPr>
        <w:t xml:space="preserve"> </w:t>
      </w:r>
      <w:r>
        <w:rPr>
          <w:color w:val="020907"/>
        </w:rPr>
        <w:t>to</w:t>
      </w:r>
      <w:r>
        <w:rPr>
          <w:color w:val="020907"/>
          <w:spacing w:val="-9"/>
        </w:rPr>
        <w:t xml:space="preserve"> </w:t>
      </w:r>
      <w:proofErr w:type="gramStart"/>
      <w:r>
        <w:rPr>
          <w:color w:val="020907"/>
        </w:rPr>
        <w:t>allowing</w:t>
      </w:r>
      <w:proofErr w:type="gramEnd"/>
      <w:r>
        <w:rPr>
          <w:color w:val="020907"/>
          <w:spacing w:val="-11"/>
        </w:rPr>
        <w:t xml:space="preserve"> </w:t>
      </w:r>
      <w:r>
        <w:rPr>
          <w:color w:val="020907"/>
        </w:rPr>
        <w:t>cooling</w:t>
      </w:r>
      <w:r>
        <w:rPr>
          <w:color w:val="020907"/>
          <w:spacing w:val="-13"/>
        </w:rPr>
        <w:t xml:space="preserve"> </w:t>
      </w:r>
      <w:r>
        <w:rPr>
          <w:color w:val="020907"/>
        </w:rPr>
        <w:t>of</w:t>
      </w:r>
      <w:r>
        <w:rPr>
          <w:color w:val="020907"/>
          <w:spacing w:val="29"/>
        </w:rPr>
        <w:t xml:space="preserve"> </w:t>
      </w:r>
      <w:r>
        <w:rPr>
          <w:color w:val="020907"/>
        </w:rPr>
        <w:t>waxy cargoes too much such that it promotes wax precipitation.</w:t>
      </w:r>
    </w:p>
    <w:p w14:paraId="181F8181" w14:textId="77777777" w:rsidR="003A2CA0" w:rsidRDefault="003A2CA0">
      <w:pPr>
        <w:pStyle w:val="BodyText"/>
        <w:spacing w:before="41"/>
      </w:pPr>
    </w:p>
    <w:p w14:paraId="0BB7F467" w14:textId="77777777" w:rsidR="003A2CA0" w:rsidRDefault="00000000">
      <w:pPr>
        <w:pStyle w:val="BodyText"/>
        <w:spacing w:line="276" w:lineRule="auto"/>
        <w:ind w:left="200" w:right="814"/>
        <w:jc w:val="both"/>
      </w:pPr>
      <w:r>
        <w:rPr>
          <w:color w:val="020907"/>
        </w:rPr>
        <w:t xml:space="preserve">The temperature of the </w:t>
      </w:r>
      <w:proofErr w:type="spellStart"/>
      <w:r>
        <w:rPr>
          <w:color w:val="020907"/>
        </w:rPr>
        <w:t>vapour</w:t>
      </w:r>
      <w:proofErr w:type="spellEnd"/>
      <w:r>
        <w:rPr>
          <w:color w:val="020907"/>
        </w:rPr>
        <w:t xml:space="preserve"> or gas in a crude oil cargo tank will change more rapidly and vary during the day/night cycle.</w:t>
      </w:r>
      <w:r>
        <w:rPr>
          <w:color w:val="020907"/>
          <w:spacing w:val="40"/>
        </w:rPr>
        <w:t xml:space="preserve"> </w:t>
      </w:r>
      <w:r>
        <w:rPr>
          <w:color w:val="020907"/>
        </w:rPr>
        <w:t>As this</w:t>
      </w:r>
      <w:r>
        <w:rPr>
          <w:color w:val="020907"/>
          <w:spacing w:val="-2"/>
        </w:rPr>
        <w:t xml:space="preserve"> </w:t>
      </w:r>
      <w:r>
        <w:rPr>
          <w:color w:val="020907"/>
        </w:rPr>
        <w:t>phase in</w:t>
      </w:r>
      <w:r>
        <w:rPr>
          <w:color w:val="020907"/>
          <w:spacing w:val="-1"/>
        </w:rPr>
        <w:t xml:space="preserve"> </w:t>
      </w:r>
      <w:r>
        <w:rPr>
          <w:color w:val="020907"/>
        </w:rPr>
        <w:t>the</w:t>
      </w:r>
      <w:r>
        <w:rPr>
          <w:color w:val="020907"/>
          <w:spacing w:val="-2"/>
        </w:rPr>
        <w:t xml:space="preserve"> </w:t>
      </w:r>
      <w:r>
        <w:rPr>
          <w:color w:val="020907"/>
        </w:rPr>
        <w:t>cargo tank</w:t>
      </w:r>
      <w:r>
        <w:rPr>
          <w:color w:val="020907"/>
          <w:spacing w:val="-2"/>
        </w:rPr>
        <w:t xml:space="preserve"> </w:t>
      </w:r>
      <w:r>
        <w:rPr>
          <w:color w:val="020907"/>
        </w:rPr>
        <w:t>contains a mixture</w:t>
      </w:r>
      <w:r>
        <w:rPr>
          <w:color w:val="020907"/>
          <w:spacing w:val="-2"/>
        </w:rPr>
        <w:t xml:space="preserve"> </w:t>
      </w:r>
      <w:r>
        <w:rPr>
          <w:color w:val="020907"/>
        </w:rPr>
        <w:t>of Saturated</w:t>
      </w:r>
      <w:r>
        <w:rPr>
          <w:color w:val="020907"/>
          <w:spacing w:val="-3"/>
        </w:rPr>
        <w:t xml:space="preserve"> </w:t>
      </w:r>
      <w:r>
        <w:rPr>
          <w:color w:val="020907"/>
        </w:rPr>
        <w:t>(evolved</w:t>
      </w:r>
      <w:r>
        <w:rPr>
          <w:color w:val="020907"/>
          <w:spacing w:val="-1"/>
        </w:rPr>
        <w:t xml:space="preserve"> </w:t>
      </w:r>
      <w:r>
        <w:rPr>
          <w:color w:val="020907"/>
        </w:rPr>
        <w:t>hydrocarbon</w:t>
      </w:r>
      <w:r>
        <w:rPr>
          <w:color w:val="020907"/>
          <w:spacing w:val="-3"/>
        </w:rPr>
        <w:t xml:space="preserve"> </w:t>
      </w:r>
      <w:r>
        <w:rPr>
          <w:color w:val="020907"/>
        </w:rPr>
        <w:t>gases)</w:t>
      </w:r>
    </w:p>
    <w:p w14:paraId="2B27D249" w14:textId="77777777" w:rsidR="003A2CA0" w:rsidRDefault="003A2CA0">
      <w:pPr>
        <w:pStyle w:val="BodyText"/>
        <w:rPr>
          <w:sz w:val="20"/>
        </w:rPr>
      </w:pPr>
    </w:p>
    <w:p w14:paraId="31BAFD35" w14:textId="77777777" w:rsidR="003A2CA0" w:rsidRDefault="00000000">
      <w:pPr>
        <w:pStyle w:val="BodyText"/>
        <w:spacing w:before="47"/>
        <w:rPr>
          <w:sz w:val="20"/>
        </w:rPr>
      </w:pPr>
      <w:r>
        <w:rPr>
          <w:noProof/>
        </w:rPr>
        <mc:AlternateContent>
          <mc:Choice Requires="wps">
            <w:drawing>
              <wp:anchor distT="0" distB="0" distL="0" distR="0" simplePos="0" relativeHeight="487592960" behindDoc="1" locked="0" layoutInCell="1" allowOverlap="1" wp14:anchorId="7017EC96" wp14:editId="60DC247C">
                <wp:simplePos x="0" y="0"/>
                <wp:positionH relativeFrom="page">
                  <wp:posOffset>647700</wp:posOffset>
                </wp:positionH>
                <wp:positionV relativeFrom="paragraph">
                  <wp:posOffset>200367</wp:posOffset>
                </wp:positionV>
                <wp:extent cx="1828800" cy="10795"/>
                <wp:effectExtent l="0" t="0" r="0" b="0"/>
                <wp:wrapTopAndBottom/>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80"/>
                              </a:lnTo>
                              <a:lnTo>
                                <a:pt x="1828800" y="1068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CA68FF" id="Graphic 308" o:spid="_x0000_s1026" style="position:absolute;margin-left:51pt;margin-top:15.8pt;width:2in;height:.8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EPHgIAAMEEAAAOAAAAZHJzL2Uyb0RvYy54bWysVMFu2zAMvQ/YPwi6L3YCrMuMOMXQosOA&#10;oivQFDsrshwbk0VNVGLn70fJkWt0pxbzQabMJ+rxkfTmeug0OymHLZiSLxc5Z8pIqFpzKPnz7u7T&#10;mjP0wlRCg1ElPyvk19uPHza9LdQKGtCVcoyCGCx6W/LGe1tkGcpGdQIXYJUhZw2uE5627pBVTvQU&#10;vdPZKs+vsh5cZR1IhUhfb0cn38b4da2k/1nXqDzTJSduPq4urvuwZtuNKA5O2KaVFxriHSw60Rq6&#10;dAp1K7xgR9f+E6prpQOE2i8kdBnUdStVzIGyWeavsnlqhFUxFxIH7SQT/r+w8uH0ZB9doI72HuRv&#10;JEWy3mIxecIGL5ihdl3AEnE2RBXPk4pq8EzSx+V6tV7nJLYk3zL/8vVzUDkTRTosj+i/K4iBxOke&#10;/ViEKlmiSZYcTDIdlTIUUccies6oiI4zKuJ+LKIVPpwL7ILJ+hmTJhEJ3g5OagcR50MSE9+UClF9&#10;wWgzx1JWM1TypbeN8UbMMr9ax/aiaMmf3iNufu/b0K/jSg2oRo1D6lHsSQ66fy44gm6ru1brIAC6&#10;w/5GO3YSYTzic6nVDBa7YWyA0Ap7qM6PjvU0MyXHP0fhFGf6h6GmDAOWDJeMfTKc1zcQxzBq79Dv&#10;hl/CWWbJLLmn/nmA1PKiSJ1B/ANgxIaTBr4dPdRtaJvIbWR02dCcxPwvMx0Gcb6PqJc/z/YvAAAA&#10;//8DAFBLAwQUAAYACAAAACEAIFX5et4AAAAJAQAADwAAAGRycy9kb3ducmV2LnhtbEyPwU7DMBBE&#10;70j8g7VI3KidRqogjVMRJA5wQW2R4OjEbhxhr6PYSQNfz3Kit53d0eybcrd4x2Yzxj6ghGwlgBls&#10;g+6xk/B+fL67BxaTQq1cQCPh20TYVddXpSp0OOPezIfUMQrBWCgJNqWh4Dy21ngVV2EwSLdTGL1K&#10;JMeO61GdKdw7vhZiw73qkT5YNZgna9qvw+QlfL64t0lndhlfP37musb9sVlqKW9vlsctsGSW9G+G&#10;P3xCh4qYmjChjsyRFmvqkiTk2QYYGfIHQYuGhjwHXpX8skH1CwAA//8DAFBLAQItABQABgAIAAAA&#10;IQC2gziS/gAAAOEBAAATAAAAAAAAAAAAAAAAAAAAAABbQ29udGVudF9UeXBlc10ueG1sUEsBAi0A&#10;FAAGAAgAAAAhADj9If/WAAAAlAEAAAsAAAAAAAAAAAAAAAAALwEAAF9yZWxzLy5yZWxzUEsBAi0A&#10;FAAGAAgAAAAhADbf4Q8eAgAAwQQAAA4AAAAAAAAAAAAAAAAALgIAAGRycy9lMm9Eb2MueG1sUEsB&#10;Ai0AFAAGAAgAAAAhACBV+XreAAAACQEAAA8AAAAAAAAAAAAAAAAAeAQAAGRycy9kb3ducmV2Lnht&#10;bFBLBQYAAAAABAAEAPMAAACDBQAAAAA=&#10;" path="m1828800,l,,,10680r1828800,l1828800,xe" fillcolor="black" stroked="f">
                <v:path arrowok="t"/>
                <w10:wrap type="topAndBottom" anchorx="page"/>
              </v:shape>
            </w:pict>
          </mc:Fallback>
        </mc:AlternateContent>
      </w:r>
    </w:p>
    <w:p w14:paraId="6D90A70E" w14:textId="77777777" w:rsidR="003A2CA0" w:rsidRDefault="003A2CA0">
      <w:pPr>
        <w:pStyle w:val="BodyText"/>
        <w:spacing w:before="94"/>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5B62D580" w14:textId="77777777">
        <w:trPr>
          <w:trHeight w:val="220"/>
        </w:trPr>
        <w:tc>
          <w:tcPr>
            <w:tcW w:w="3398" w:type="dxa"/>
            <w:shd w:val="clear" w:color="auto" w:fill="052D2B"/>
          </w:tcPr>
          <w:p w14:paraId="6165A4E4" w14:textId="77777777" w:rsidR="003A2CA0" w:rsidRDefault="00000000">
            <w:pPr>
              <w:pStyle w:val="TableParagraph"/>
              <w:spacing w:before="1" w:line="199" w:lineRule="exact"/>
              <w:ind w:left="981"/>
              <w:rPr>
                <w:b/>
                <w:sz w:val="18"/>
              </w:rPr>
            </w:pPr>
            <w:bookmarkStart w:id="48" w:name="_bookmark25"/>
            <w:bookmarkEnd w:id="48"/>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1373B2BF"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589CFCC9"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199A9C17"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75D64564" w14:textId="77777777">
        <w:trPr>
          <w:trHeight w:val="217"/>
        </w:trPr>
        <w:tc>
          <w:tcPr>
            <w:tcW w:w="3398" w:type="dxa"/>
          </w:tcPr>
          <w:p w14:paraId="79A583B6" w14:textId="77777777" w:rsidR="003A2CA0" w:rsidRDefault="003A2CA0">
            <w:pPr>
              <w:pStyle w:val="TableParagraph"/>
              <w:rPr>
                <w:rFonts w:ascii="Times New Roman"/>
                <w:sz w:val="14"/>
              </w:rPr>
            </w:pPr>
          </w:p>
        </w:tc>
        <w:tc>
          <w:tcPr>
            <w:tcW w:w="1699" w:type="dxa"/>
          </w:tcPr>
          <w:p w14:paraId="5DBAD2C1" w14:textId="7D7FD59C" w:rsidR="003A2CA0" w:rsidRDefault="003A2CA0">
            <w:pPr>
              <w:pStyle w:val="TableParagraph"/>
              <w:spacing w:line="198" w:lineRule="exact"/>
              <w:ind w:left="10"/>
              <w:jc w:val="center"/>
              <w:rPr>
                <w:sz w:val="18"/>
              </w:rPr>
            </w:pPr>
          </w:p>
        </w:tc>
        <w:tc>
          <w:tcPr>
            <w:tcW w:w="1985" w:type="dxa"/>
          </w:tcPr>
          <w:p w14:paraId="633416D8" w14:textId="54CAA745" w:rsidR="003A2CA0" w:rsidRDefault="003A2CA0">
            <w:pPr>
              <w:pStyle w:val="TableParagraph"/>
              <w:spacing w:line="198" w:lineRule="exact"/>
              <w:ind w:left="17"/>
              <w:jc w:val="center"/>
              <w:rPr>
                <w:sz w:val="18"/>
              </w:rPr>
            </w:pPr>
          </w:p>
        </w:tc>
        <w:tc>
          <w:tcPr>
            <w:tcW w:w="1935" w:type="dxa"/>
          </w:tcPr>
          <w:p w14:paraId="605D496A" w14:textId="43C4179C" w:rsidR="003A2CA0" w:rsidRDefault="003A2CA0">
            <w:pPr>
              <w:pStyle w:val="TableParagraph"/>
              <w:spacing w:line="198" w:lineRule="exact"/>
              <w:ind w:left="11"/>
              <w:jc w:val="center"/>
              <w:rPr>
                <w:sz w:val="18"/>
              </w:rPr>
            </w:pPr>
          </w:p>
        </w:tc>
      </w:tr>
    </w:tbl>
    <w:p w14:paraId="3830FE05"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4A8DE6D9" w14:textId="77777777" w:rsidR="003A2CA0" w:rsidRDefault="00000000">
      <w:pPr>
        <w:pStyle w:val="BodyText"/>
        <w:spacing w:before="205" w:line="276" w:lineRule="auto"/>
        <w:ind w:left="200" w:right="808"/>
        <w:jc w:val="both"/>
      </w:pPr>
      <w:r>
        <w:rPr>
          <w:color w:val="020907"/>
        </w:rPr>
        <w:lastRenderedPageBreak/>
        <w:t>and</w:t>
      </w:r>
      <w:r>
        <w:rPr>
          <w:color w:val="020907"/>
          <w:spacing w:val="-13"/>
        </w:rPr>
        <w:t xml:space="preserve"> </w:t>
      </w:r>
      <w:r>
        <w:rPr>
          <w:color w:val="020907"/>
        </w:rPr>
        <w:t>Unsaturated</w:t>
      </w:r>
      <w:r>
        <w:rPr>
          <w:color w:val="020907"/>
          <w:spacing w:val="-12"/>
        </w:rPr>
        <w:t xml:space="preserve"> </w:t>
      </w:r>
      <w:r>
        <w:rPr>
          <w:color w:val="020907"/>
        </w:rPr>
        <w:t>(Inert</w:t>
      </w:r>
      <w:r>
        <w:rPr>
          <w:color w:val="020907"/>
          <w:spacing w:val="-13"/>
        </w:rPr>
        <w:t xml:space="preserve"> </w:t>
      </w:r>
      <w:r>
        <w:rPr>
          <w:color w:val="020907"/>
        </w:rPr>
        <w:t>gas)</w:t>
      </w:r>
      <w:r>
        <w:rPr>
          <w:color w:val="020907"/>
          <w:spacing w:val="-12"/>
        </w:rPr>
        <w:t xml:space="preserve"> </w:t>
      </w:r>
      <w:r>
        <w:rPr>
          <w:color w:val="020907"/>
        </w:rPr>
        <w:t>gas</w:t>
      </w:r>
      <w:r>
        <w:rPr>
          <w:color w:val="020907"/>
          <w:spacing w:val="-13"/>
        </w:rPr>
        <w:t xml:space="preserve"> </w:t>
      </w:r>
      <w:proofErr w:type="gramStart"/>
      <w:r>
        <w:rPr>
          <w:color w:val="020907"/>
        </w:rPr>
        <w:t>specie</w:t>
      </w:r>
      <w:proofErr w:type="gramEnd"/>
      <w:r>
        <w:rPr>
          <w:color w:val="020907"/>
          <w:spacing w:val="-12"/>
        </w:rPr>
        <w:t xml:space="preserve"> </w:t>
      </w:r>
      <w:r>
        <w:rPr>
          <w:color w:val="020907"/>
        </w:rPr>
        <w:t>the</w:t>
      </w:r>
      <w:r>
        <w:rPr>
          <w:color w:val="020907"/>
          <w:spacing w:val="-13"/>
        </w:rPr>
        <w:t xml:space="preserve"> </w:t>
      </w:r>
      <w:r>
        <w:rPr>
          <w:color w:val="020907"/>
        </w:rPr>
        <w:t>pressure</w:t>
      </w:r>
      <w:r>
        <w:rPr>
          <w:color w:val="020907"/>
          <w:spacing w:val="-12"/>
        </w:rPr>
        <w:t xml:space="preserve"> </w:t>
      </w:r>
      <w:r>
        <w:rPr>
          <w:color w:val="020907"/>
        </w:rPr>
        <w:t>in</w:t>
      </w:r>
      <w:r>
        <w:rPr>
          <w:color w:val="020907"/>
          <w:spacing w:val="-12"/>
        </w:rPr>
        <w:t xml:space="preserve"> </w:t>
      </w:r>
      <w:r>
        <w:rPr>
          <w:color w:val="020907"/>
        </w:rPr>
        <w:t>this</w:t>
      </w:r>
      <w:r>
        <w:rPr>
          <w:color w:val="020907"/>
          <w:spacing w:val="-13"/>
        </w:rPr>
        <w:t xml:space="preserve"> </w:t>
      </w:r>
      <w:r>
        <w:rPr>
          <w:color w:val="020907"/>
        </w:rPr>
        <w:t>space</w:t>
      </w:r>
      <w:r>
        <w:rPr>
          <w:color w:val="020907"/>
          <w:spacing w:val="-12"/>
        </w:rPr>
        <w:t xml:space="preserve"> </w:t>
      </w:r>
      <w:r>
        <w:rPr>
          <w:color w:val="020907"/>
        </w:rPr>
        <w:t>will</w:t>
      </w:r>
      <w:r>
        <w:rPr>
          <w:color w:val="020907"/>
          <w:spacing w:val="-12"/>
        </w:rPr>
        <w:t xml:space="preserve"> </w:t>
      </w:r>
      <w:r>
        <w:rPr>
          <w:color w:val="020907"/>
        </w:rPr>
        <w:t>vary</w:t>
      </w:r>
      <w:r>
        <w:rPr>
          <w:color w:val="020907"/>
          <w:spacing w:val="-13"/>
        </w:rPr>
        <w:t xml:space="preserve"> </w:t>
      </w:r>
      <w:r>
        <w:rPr>
          <w:color w:val="020907"/>
        </w:rPr>
        <w:t>with</w:t>
      </w:r>
      <w:r>
        <w:rPr>
          <w:color w:val="020907"/>
          <w:spacing w:val="-12"/>
        </w:rPr>
        <w:t xml:space="preserve"> </w:t>
      </w:r>
      <w:r>
        <w:rPr>
          <w:color w:val="020907"/>
        </w:rPr>
        <w:t>temperature</w:t>
      </w:r>
      <w:r>
        <w:rPr>
          <w:color w:val="020907"/>
          <w:spacing w:val="-12"/>
        </w:rPr>
        <w:t xml:space="preserve"> </w:t>
      </w:r>
      <w:r>
        <w:rPr>
          <w:color w:val="020907"/>
        </w:rPr>
        <w:t>due</w:t>
      </w:r>
      <w:r>
        <w:rPr>
          <w:color w:val="020907"/>
          <w:spacing w:val="-13"/>
        </w:rPr>
        <w:t xml:space="preserve"> </w:t>
      </w:r>
      <w:r>
        <w:rPr>
          <w:color w:val="020907"/>
        </w:rPr>
        <w:t>to</w:t>
      </w:r>
      <w:r>
        <w:rPr>
          <w:color w:val="020907"/>
          <w:spacing w:val="-12"/>
        </w:rPr>
        <w:t xml:space="preserve"> </w:t>
      </w:r>
      <w:r>
        <w:rPr>
          <w:color w:val="020907"/>
        </w:rPr>
        <w:t>the</w:t>
      </w:r>
      <w:r>
        <w:rPr>
          <w:color w:val="020907"/>
          <w:spacing w:val="-10"/>
        </w:rPr>
        <w:t xml:space="preserve"> </w:t>
      </w:r>
      <w:r>
        <w:rPr>
          <w:color w:val="020907"/>
        </w:rPr>
        <w:t>reaction of the Unsaturated Gas component to temperature.</w:t>
      </w:r>
      <w:r>
        <w:rPr>
          <w:color w:val="020907"/>
          <w:spacing w:val="80"/>
        </w:rPr>
        <w:t xml:space="preserve"> </w:t>
      </w:r>
      <w:r>
        <w:rPr>
          <w:color w:val="020907"/>
        </w:rPr>
        <w:t>Thus, during the day when the gas phase warms the pressure in the tank will increase so long as there is an Inert Gas component in the gas phase.</w:t>
      </w:r>
      <w:r>
        <w:rPr>
          <w:color w:val="020907"/>
          <w:spacing w:val="40"/>
        </w:rPr>
        <w:t xml:space="preserve"> </w:t>
      </w:r>
      <w:r>
        <w:rPr>
          <w:color w:val="020907"/>
        </w:rPr>
        <w:t>The obverse will occur at night as the gas phase cools.</w:t>
      </w:r>
    </w:p>
    <w:p w14:paraId="40DDF54A" w14:textId="77777777" w:rsidR="003A2CA0" w:rsidRDefault="003A2CA0">
      <w:pPr>
        <w:pStyle w:val="BodyText"/>
        <w:spacing w:before="40"/>
      </w:pPr>
    </w:p>
    <w:p w14:paraId="1E17E549" w14:textId="77777777" w:rsidR="003A2CA0" w:rsidRDefault="00000000">
      <w:pPr>
        <w:pStyle w:val="Heading4"/>
        <w:numPr>
          <w:ilvl w:val="1"/>
          <w:numId w:val="17"/>
        </w:numPr>
        <w:tabs>
          <w:tab w:val="left" w:pos="526"/>
        </w:tabs>
        <w:ind w:left="526" w:hanging="326"/>
      </w:pPr>
      <w:bookmarkStart w:id="49" w:name="_bookmark26"/>
      <w:bookmarkEnd w:id="49"/>
      <w:r>
        <w:t>THE</w:t>
      </w:r>
      <w:r>
        <w:rPr>
          <w:spacing w:val="-10"/>
        </w:rPr>
        <w:t xml:space="preserve"> </w:t>
      </w:r>
      <w:r>
        <w:t>PRESSURE</w:t>
      </w:r>
      <w:r>
        <w:rPr>
          <w:spacing w:val="-10"/>
        </w:rPr>
        <w:t xml:space="preserve"> </w:t>
      </w:r>
      <w:r>
        <w:t>SETTING</w:t>
      </w:r>
      <w:r>
        <w:rPr>
          <w:spacing w:val="-12"/>
        </w:rPr>
        <w:t xml:space="preserve"> </w:t>
      </w:r>
      <w:r>
        <w:t>OR</w:t>
      </w:r>
      <w:r>
        <w:rPr>
          <w:spacing w:val="-10"/>
        </w:rPr>
        <w:t xml:space="preserve"> </w:t>
      </w:r>
      <w:r>
        <w:t>CONTROL</w:t>
      </w:r>
      <w:r>
        <w:rPr>
          <w:spacing w:val="-9"/>
        </w:rPr>
        <w:t xml:space="preserve"> </w:t>
      </w:r>
      <w:r>
        <w:t>OF</w:t>
      </w:r>
      <w:r>
        <w:rPr>
          <w:spacing w:val="-13"/>
        </w:rPr>
        <w:t xml:space="preserve"> </w:t>
      </w:r>
      <w:r>
        <w:t>THE</w:t>
      </w:r>
      <w:r>
        <w:rPr>
          <w:spacing w:val="-11"/>
        </w:rPr>
        <w:t xml:space="preserve"> </w:t>
      </w:r>
      <w:r>
        <w:t>VAPOUR</w:t>
      </w:r>
      <w:r>
        <w:rPr>
          <w:spacing w:val="-10"/>
        </w:rPr>
        <w:t xml:space="preserve"> </w:t>
      </w:r>
      <w:r>
        <w:t>PHASE</w:t>
      </w:r>
      <w:r>
        <w:rPr>
          <w:spacing w:val="-10"/>
        </w:rPr>
        <w:t xml:space="preserve"> </w:t>
      </w:r>
      <w:r>
        <w:t>WITHIN</w:t>
      </w:r>
      <w:r>
        <w:rPr>
          <w:spacing w:val="-12"/>
        </w:rPr>
        <w:t xml:space="preserve"> </w:t>
      </w:r>
      <w:r>
        <w:t>THE</w:t>
      </w:r>
      <w:r>
        <w:rPr>
          <w:spacing w:val="-10"/>
        </w:rPr>
        <w:t xml:space="preserve"> </w:t>
      </w:r>
      <w:r>
        <w:t>CARGO</w:t>
      </w:r>
      <w:r>
        <w:rPr>
          <w:spacing w:val="-12"/>
        </w:rPr>
        <w:t xml:space="preserve"> </w:t>
      </w:r>
      <w:r>
        <w:rPr>
          <w:spacing w:val="-4"/>
        </w:rPr>
        <w:t>TANK</w:t>
      </w:r>
    </w:p>
    <w:p w14:paraId="15C3ED5A" w14:textId="77777777" w:rsidR="003A2CA0" w:rsidRDefault="00000000">
      <w:pPr>
        <w:pStyle w:val="BodyText"/>
        <w:spacing w:before="41" w:line="276" w:lineRule="auto"/>
        <w:ind w:left="200" w:right="811"/>
        <w:jc w:val="both"/>
      </w:pPr>
      <w:r>
        <w:rPr>
          <w:color w:val="020907"/>
        </w:rPr>
        <w:t>The technologies</w:t>
      </w:r>
      <w:r>
        <w:rPr>
          <w:color w:val="020907"/>
          <w:spacing w:val="-3"/>
        </w:rPr>
        <w:t xml:space="preserve"> </w:t>
      </w:r>
      <w:proofErr w:type="gramStart"/>
      <w:r>
        <w:rPr>
          <w:color w:val="020907"/>
        </w:rPr>
        <w:t>available</w:t>
      </w:r>
      <w:proofErr w:type="gramEnd"/>
      <w:r>
        <w:rPr>
          <w:color w:val="020907"/>
          <w:spacing w:val="-5"/>
        </w:rPr>
        <w:t xml:space="preserve"> </w:t>
      </w:r>
      <w:r>
        <w:rPr>
          <w:color w:val="020907"/>
        </w:rPr>
        <w:t>onboard</w:t>
      </w:r>
      <w:r>
        <w:rPr>
          <w:color w:val="020907"/>
          <w:spacing w:val="-4"/>
        </w:rPr>
        <w:t xml:space="preserve"> </w:t>
      </w:r>
      <w:r>
        <w:rPr>
          <w:color w:val="020907"/>
        </w:rPr>
        <w:t>crude</w:t>
      </w:r>
      <w:r>
        <w:rPr>
          <w:color w:val="020907"/>
          <w:spacing w:val="-3"/>
        </w:rPr>
        <w:t xml:space="preserve"> </w:t>
      </w:r>
      <w:r>
        <w:rPr>
          <w:color w:val="020907"/>
        </w:rPr>
        <w:t>oil</w:t>
      </w:r>
      <w:r>
        <w:rPr>
          <w:color w:val="020907"/>
          <w:spacing w:val="-1"/>
        </w:rPr>
        <w:t xml:space="preserve"> </w:t>
      </w:r>
      <w:r>
        <w:rPr>
          <w:color w:val="020907"/>
        </w:rPr>
        <w:t>tankers</w:t>
      </w:r>
      <w:r>
        <w:rPr>
          <w:color w:val="020907"/>
          <w:spacing w:val="-1"/>
        </w:rPr>
        <w:t xml:space="preserve"> </w:t>
      </w:r>
      <w:r>
        <w:rPr>
          <w:color w:val="020907"/>
        </w:rPr>
        <w:t>for</w:t>
      </w:r>
      <w:r>
        <w:rPr>
          <w:color w:val="020907"/>
          <w:spacing w:val="-1"/>
        </w:rPr>
        <w:t xml:space="preserve"> </w:t>
      </w:r>
      <w:r>
        <w:rPr>
          <w:color w:val="020907"/>
        </w:rPr>
        <w:t>the control</w:t>
      </w:r>
      <w:r>
        <w:rPr>
          <w:color w:val="020907"/>
          <w:spacing w:val="-4"/>
        </w:rPr>
        <w:t xml:space="preserve"> </w:t>
      </w:r>
      <w:r>
        <w:rPr>
          <w:color w:val="020907"/>
        </w:rPr>
        <w:t>of</w:t>
      </w:r>
      <w:r>
        <w:rPr>
          <w:color w:val="020907"/>
          <w:spacing w:val="-1"/>
        </w:rPr>
        <w:t xml:space="preserve"> </w:t>
      </w:r>
      <w:r>
        <w:rPr>
          <w:color w:val="020907"/>
        </w:rPr>
        <w:t>pressure</w:t>
      </w:r>
      <w:r>
        <w:rPr>
          <w:color w:val="020907"/>
          <w:spacing w:val="-3"/>
        </w:rPr>
        <w:t xml:space="preserve"> </w:t>
      </w:r>
      <w:r>
        <w:rPr>
          <w:color w:val="020907"/>
        </w:rPr>
        <w:t>within</w:t>
      </w:r>
      <w:r>
        <w:rPr>
          <w:color w:val="020907"/>
          <w:spacing w:val="-2"/>
        </w:rPr>
        <w:t xml:space="preserve"> </w:t>
      </w:r>
      <w:r>
        <w:rPr>
          <w:color w:val="020907"/>
        </w:rPr>
        <w:t>the</w:t>
      </w:r>
      <w:r>
        <w:rPr>
          <w:color w:val="020907"/>
          <w:spacing w:val="-3"/>
        </w:rPr>
        <w:t xml:space="preserve"> </w:t>
      </w:r>
      <w:r>
        <w:rPr>
          <w:color w:val="020907"/>
        </w:rPr>
        <w:t>cargo</w:t>
      </w:r>
      <w:r>
        <w:rPr>
          <w:color w:val="020907"/>
          <w:spacing w:val="-2"/>
        </w:rPr>
        <w:t xml:space="preserve"> </w:t>
      </w:r>
      <w:r>
        <w:rPr>
          <w:color w:val="020907"/>
        </w:rPr>
        <w:t>tank</w:t>
      </w:r>
      <w:r>
        <w:rPr>
          <w:color w:val="020907"/>
          <w:spacing w:val="-3"/>
        </w:rPr>
        <w:t xml:space="preserve"> </w:t>
      </w:r>
      <w:proofErr w:type="spellStart"/>
      <w:r>
        <w:rPr>
          <w:color w:val="020907"/>
        </w:rPr>
        <w:t>vapour</w:t>
      </w:r>
      <w:proofErr w:type="spellEnd"/>
      <w:r>
        <w:rPr>
          <w:color w:val="020907"/>
        </w:rPr>
        <w:t xml:space="preserve"> system.</w:t>
      </w:r>
      <w:r>
        <w:rPr>
          <w:color w:val="020907"/>
          <w:spacing w:val="40"/>
        </w:rPr>
        <w:t xml:space="preserve"> </w:t>
      </w:r>
      <w:r>
        <w:rPr>
          <w:color w:val="020907"/>
        </w:rPr>
        <w:t xml:space="preserve">It is important to identify the significance of pressure with respect to the evolution of hydrocarbon </w:t>
      </w:r>
      <w:proofErr w:type="spellStart"/>
      <w:r>
        <w:rPr>
          <w:color w:val="020907"/>
        </w:rPr>
        <w:t>vapours</w:t>
      </w:r>
      <w:proofErr w:type="spellEnd"/>
      <w:r>
        <w:rPr>
          <w:color w:val="020907"/>
        </w:rPr>
        <w:t xml:space="preserve"> from a crude oil liquid phase.</w:t>
      </w:r>
    </w:p>
    <w:p w14:paraId="18754248" w14:textId="77777777" w:rsidR="003A2CA0" w:rsidRDefault="00000000">
      <w:pPr>
        <w:pStyle w:val="BodyText"/>
        <w:spacing w:line="276" w:lineRule="auto"/>
        <w:ind w:left="200" w:right="809"/>
        <w:jc w:val="both"/>
      </w:pPr>
      <w:r>
        <w:rPr>
          <w:color w:val="020907"/>
        </w:rPr>
        <w:t>Control</w:t>
      </w:r>
      <w:r>
        <w:rPr>
          <w:color w:val="020907"/>
          <w:spacing w:val="-4"/>
        </w:rPr>
        <w:t xml:space="preserve"> </w:t>
      </w:r>
      <w:r>
        <w:rPr>
          <w:color w:val="020907"/>
        </w:rPr>
        <w:t>of</w:t>
      </w:r>
      <w:r>
        <w:rPr>
          <w:color w:val="020907"/>
          <w:spacing w:val="-3"/>
        </w:rPr>
        <w:t xml:space="preserve"> </w:t>
      </w:r>
      <w:r>
        <w:rPr>
          <w:color w:val="020907"/>
        </w:rPr>
        <w:t>the</w:t>
      </w:r>
      <w:r>
        <w:rPr>
          <w:color w:val="020907"/>
          <w:spacing w:val="-5"/>
        </w:rPr>
        <w:t xml:space="preserve"> </w:t>
      </w:r>
      <w:r>
        <w:rPr>
          <w:color w:val="020907"/>
        </w:rPr>
        <w:t>extent</w:t>
      </w:r>
      <w:r>
        <w:rPr>
          <w:color w:val="020907"/>
          <w:spacing w:val="-3"/>
        </w:rPr>
        <w:t xml:space="preserve"> </w:t>
      </w:r>
      <w:r>
        <w:rPr>
          <w:color w:val="020907"/>
        </w:rPr>
        <w:t>of</w:t>
      </w:r>
      <w:r>
        <w:rPr>
          <w:color w:val="020907"/>
          <w:spacing w:val="-4"/>
        </w:rPr>
        <w:t xml:space="preserve"> </w:t>
      </w:r>
      <w:r>
        <w:rPr>
          <w:color w:val="020907"/>
        </w:rPr>
        <w:t>the</w:t>
      </w:r>
      <w:r>
        <w:rPr>
          <w:color w:val="020907"/>
          <w:spacing w:val="-5"/>
        </w:rPr>
        <w:t xml:space="preserve"> </w:t>
      </w:r>
      <w:r>
        <w:rPr>
          <w:color w:val="020907"/>
        </w:rPr>
        <w:t>pressure</w:t>
      </w:r>
      <w:r>
        <w:rPr>
          <w:color w:val="020907"/>
          <w:spacing w:val="-3"/>
        </w:rPr>
        <w:t xml:space="preserve"> </w:t>
      </w:r>
      <w:r>
        <w:rPr>
          <w:color w:val="020907"/>
        </w:rPr>
        <w:t>within</w:t>
      </w:r>
      <w:r>
        <w:rPr>
          <w:color w:val="020907"/>
          <w:spacing w:val="-4"/>
        </w:rPr>
        <w:t xml:space="preserve"> </w:t>
      </w:r>
      <w:r>
        <w:rPr>
          <w:color w:val="020907"/>
        </w:rPr>
        <w:t>a</w:t>
      </w:r>
      <w:r>
        <w:rPr>
          <w:color w:val="020907"/>
          <w:spacing w:val="-3"/>
        </w:rPr>
        <w:t xml:space="preserve"> </w:t>
      </w:r>
      <w:r>
        <w:rPr>
          <w:color w:val="020907"/>
        </w:rPr>
        <w:t>crude</w:t>
      </w:r>
      <w:r>
        <w:rPr>
          <w:color w:val="020907"/>
          <w:spacing w:val="-3"/>
        </w:rPr>
        <w:t xml:space="preserve"> </w:t>
      </w:r>
      <w:r>
        <w:rPr>
          <w:color w:val="020907"/>
        </w:rPr>
        <w:t>oil</w:t>
      </w:r>
      <w:r>
        <w:rPr>
          <w:color w:val="020907"/>
          <w:spacing w:val="-6"/>
        </w:rPr>
        <w:t xml:space="preserve"> </w:t>
      </w:r>
      <w:r>
        <w:rPr>
          <w:color w:val="020907"/>
        </w:rPr>
        <w:t>cargo</w:t>
      </w:r>
      <w:r>
        <w:rPr>
          <w:color w:val="020907"/>
          <w:spacing w:val="-2"/>
        </w:rPr>
        <w:t xml:space="preserve"> </w:t>
      </w:r>
      <w:r>
        <w:rPr>
          <w:color w:val="020907"/>
        </w:rPr>
        <w:t>tank</w:t>
      </w:r>
      <w:r>
        <w:rPr>
          <w:color w:val="020907"/>
          <w:spacing w:val="-3"/>
        </w:rPr>
        <w:t xml:space="preserve"> </w:t>
      </w:r>
      <w:proofErr w:type="spellStart"/>
      <w:r>
        <w:rPr>
          <w:color w:val="020907"/>
        </w:rPr>
        <w:t>vapour</w:t>
      </w:r>
      <w:proofErr w:type="spellEnd"/>
      <w:r>
        <w:rPr>
          <w:color w:val="020907"/>
          <w:spacing w:val="-3"/>
        </w:rPr>
        <w:t xml:space="preserve"> </w:t>
      </w:r>
      <w:r>
        <w:rPr>
          <w:color w:val="020907"/>
        </w:rPr>
        <w:t>system</w:t>
      </w:r>
      <w:r>
        <w:rPr>
          <w:color w:val="020907"/>
          <w:spacing w:val="-4"/>
        </w:rPr>
        <w:t xml:space="preserve"> </w:t>
      </w:r>
      <w:r>
        <w:rPr>
          <w:color w:val="020907"/>
        </w:rPr>
        <w:t>will</w:t>
      </w:r>
      <w:r>
        <w:rPr>
          <w:color w:val="020907"/>
          <w:spacing w:val="-4"/>
        </w:rPr>
        <w:t xml:space="preserve"> </w:t>
      </w:r>
      <w:r>
        <w:rPr>
          <w:color w:val="020907"/>
        </w:rPr>
        <w:t>determine</w:t>
      </w:r>
      <w:r>
        <w:rPr>
          <w:color w:val="020907"/>
          <w:spacing w:val="-3"/>
        </w:rPr>
        <w:t xml:space="preserve"> </w:t>
      </w:r>
      <w:r>
        <w:rPr>
          <w:color w:val="020907"/>
        </w:rPr>
        <w:t>the</w:t>
      </w:r>
      <w:r>
        <w:rPr>
          <w:color w:val="020907"/>
          <w:spacing w:val="-5"/>
        </w:rPr>
        <w:t xml:space="preserve"> </w:t>
      </w:r>
      <w:r>
        <w:rPr>
          <w:color w:val="020907"/>
        </w:rPr>
        <w:t>extent</w:t>
      </w:r>
      <w:r>
        <w:rPr>
          <w:color w:val="020907"/>
          <w:spacing w:val="-3"/>
        </w:rPr>
        <w:t xml:space="preserve"> </w:t>
      </w:r>
      <w:r>
        <w:rPr>
          <w:color w:val="020907"/>
        </w:rPr>
        <w:t>of further</w:t>
      </w:r>
      <w:r>
        <w:rPr>
          <w:color w:val="020907"/>
          <w:spacing w:val="-13"/>
        </w:rPr>
        <w:t xml:space="preserve"> </w:t>
      </w:r>
      <w:proofErr w:type="spellStart"/>
      <w:r>
        <w:rPr>
          <w:color w:val="020907"/>
        </w:rPr>
        <w:t>vapour</w:t>
      </w:r>
      <w:proofErr w:type="spellEnd"/>
      <w:r>
        <w:rPr>
          <w:color w:val="020907"/>
          <w:spacing w:val="-12"/>
        </w:rPr>
        <w:t xml:space="preserve"> </w:t>
      </w:r>
      <w:r>
        <w:rPr>
          <w:color w:val="020907"/>
        </w:rPr>
        <w:t>evolution</w:t>
      </w:r>
      <w:r>
        <w:rPr>
          <w:color w:val="020907"/>
          <w:spacing w:val="-13"/>
        </w:rPr>
        <w:t xml:space="preserve"> </w:t>
      </w:r>
      <w:r>
        <w:rPr>
          <w:color w:val="020907"/>
        </w:rPr>
        <w:t>from</w:t>
      </w:r>
      <w:r>
        <w:rPr>
          <w:color w:val="020907"/>
          <w:spacing w:val="-12"/>
        </w:rPr>
        <w:t xml:space="preserve"> </w:t>
      </w:r>
      <w:r>
        <w:rPr>
          <w:color w:val="020907"/>
        </w:rPr>
        <w:t>a</w:t>
      </w:r>
      <w:r>
        <w:rPr>
          <w:color w:val="020907"/>
          <w:spacing w:val="-13"/>
        </w:rPr>
        <w:t xml:space="preserve"> </w:t>
      </w:r>
      <w:r>
        <w:rPr>
          <w:color w:val="020907"/>
        </w:rPr>
        <w:t>crude</w:t>
      </w:r>
      <w:r>
        <w:rPr>
          <w:color w:val="020907"/>
          <w:spacing w:val="-12"/>
        </w:rPr>
        <w:t xml:space="preserve"> </w:t>
      </w:r>
      <w:r>
        <w:rPr>
          <w:color w:val="020907"/>
        </w:rPr>
        <w:t>oil</w:t>
      </w:r>
      <w:r>
        <w:rPr>
          <w:color w:val="020907"/>
          <w:spacing w:val="-13"/>
        </w:rPr>
        <w:t xml:space="preserve"> </w:t>
      </w:r>
      <w:r>
        <w:rPr>
          <w:color w:val="020907"/>
        </w:rPr>
        <w:t>cargo.</w:t>
      </w:r>
      <w:r>
        <w:rPr>
          <w:color w:val="020907"/>
          <w:spacing w:val="9"/>
        </w:rPr>
        <w:t xml:space="preserve"> </w:t>
      </w:r>
      <w:r>
        <w:rPr>
          <w:color w:val="020907"/>
        </w:rPr>
        <w:t>If</w:t>
      </w:r>
      <w:r>
        <w:rPr>
          <w:color w:val="020907"/>
          <w:spacing w:val="-12"/>
        </w:rPr>
        <w:t xml:space="preserve"> </w:t>
      </w:r>
      <w:r>
        <w:rPr>
          <w:color w:val="020907"/>
        </w:rPr>
        <w:t>the</w:t>
      </w:r>
      <w:r>
        <w:rPr>
          <w:color w:val="020907"/>
          <w:spacing w:val="-13"/>
        </w:rPr>
        <w:t xml:space="preserve"> </w:t>
      </w:r>
      <w:r>
        <w:rPr>
          <w:color w:val="020907"/>
        </w:rPr>
        <w:t>pressure</w:t>
      </w:r>
      <w:r>
        <w:rPr>
          <w:color w:val="020907"/>
          <w:spacing w:val="-12"/>
        </w:rPr>
        <w:t xml:space="preserve"> </w:t>
      </w:r>
      <w:r>
        <w:rPr>
          <w:color w:val="020907"/>
        </w:rPr>
        <w:t>within</w:t>
      </w:r>
      <w:r>
        <w:rPr>
          <w:color w:val="020907"/>
          <w:spacing w:val="-13"/>
        </w:rPr>
        <w:t xml:space="preserve"> </w:t>
      </w:r>
      <w:r>
        <w:rPr>
          <w:color w:val="020907"/>
        </w:rPr>
        <w:t>the</w:t>
      </w:r>
      <w:r>
        <w:rPr>
          <w:color w:val="020907"/>
          <w:spacing w:val="-11"/>
        </w:rPr>
        <w:t xml:space="preserve"> </w:t>
      </w:r>
      <w:r>
        <w:rPr>
          <w:color w:val="020907"/>
        </w:rPr>
        <w:t>system</w:t>
      </w:r>
      <w:r>
        <w:rPr>
          <w:color w:val="020907"/>
          <w:spacing w:val="-13"/>
        </w:rPr>
        <w:t xml:space="preserve"> </w:t>
      </w:r>
      <w:r>
        <w:rPr>
          <w:color w:val="020907"/>
        </w:rPr>
        <w:t>is</w:t>
      </w:r>
      <w:r>
        <w:rPr>
          <w:color w:val="020907"/>
          <w:spacing w:val="-12"/>
        </w:rPr>
        <w:t xml:space="preserve"> </w:t>
      </w:r>
      <w:r>
        <w:rPr>
          <w:color w:val="020907"/>
        </w:rPr>
        <w:t>controlled</w:t>
      </w:r>
      <w:r>
        <w:rPr>
          <w:color w:val="020907"/>
          <w:spacing w:val="-13"/>
        </w:rPr>
        <w:t xml:space="preserve"> </w:t>
      </w:r>
      <w:r>
        <w:rPr>
          <w:color w:val="020907"/>
        </w:rPr>
        <w:t>at</w:t>
      </w:r>
      <w:r>
        <w:rPr>
          <w:color w:val="020907"/>
          <w:spacing w:val="-12"/>
        </w:rPr>
        <w:t xml:space="preserve"> </w:t>
      </w:r>
      <w:r>
        <w:rPr>
          <w:color w:val="020907"/>
        </w:rPr>
        <w:t>the</w:t>
      </w:r>
      <w:r>
        <w:rPr>
          <w:color w:val="020907"/>
          <w:spacing w:val="-12"/>
        </w:rPr>
        <w:t xml:space="preserve"> </w:t>
      </w:r>
      <w:r>
        <w:rPr>
          <w:color w:val="020907"/>
        </w:rPr>
        <w:t xml:space="preserve">Saturated </w:t>
      </w:r>
      <w:proofErr w:type="spellStart"/>
      <w:r>
        <w:rPr>
          <w:color w:val="020907"/>
        </w:rPr>
        <w:t>Vapour</w:t>
      </w:r>
      <w:proofErr w:type="spellEnd"/>
      <w:r>
        <w:rPr>
          <w:color w:val="020907"/>
        </w:rPr>
        <w:t xml:space="preserve"> </w:t>
      </w:r>
      <w:proofErr w:type="gramStart"/>
      <w:r>
        <w:rPr>
          <w:color w:val="020907"/>
        </w:rPr>
        <w:t>pressure</w:t>
      </w:r>
      <w:proofErr w:type="gramEnd"/>
      <w:r>
        <w:rPr>
          <w:color w:val="020907"/>
        </w:rPr>
        <w:t xml:space="preserve"> then equilibrium pressure between the liquid and </w:t>
      </w:r>
      <w:proofErr w:type="spellStart"/>
      <w:r>
        <w:rPr>
          <w:color w:val="020907"/>
        </w:rPr>
        <w:t>vapour</w:t>
      </w:r>
      <w:proofErr w:type="spellEnd"/>
      <w:r>
        <w:rPr>
          <w:color w:val="020907"/>
        </w:rPr>
        <w:t xml:space="preserve"> phase is obtained and no further NMVOC will evolve from the cargo.</w:t>
      </w:r>
      <w:r>
        <w:rPr>
          <w:color w:val="020907"/>
          <w:spacing w:val="40"/>
        </w:rPr>
        <w:t xml:space="preserve"> </w:t>
      </w:r>
      <w:r>
        <w:rPr>
          <w:color w:val="020907"/>
        </w:rPr>
        <w:t xml:space="preserve">However, if the </w:t>
      </w:r>
      <w:proofErr w:type="spellStart"/>
      <w:r>
        <w:rPr>
          <w:color w:val="020907"/>
        </w:rPr>
        <w:t>vapour</w:t>
      </w:r>
      <w:proofErr w:type="spellEnd"/>
      <w:r>
        <w:rPr>
          <w:color w:val="020907"/>
        </w:rPr>
        <w:t xml:space="preserve"> pressure in the crude oil tank </w:t>
      </w:r>
      <w:proofErr w:type="spellStart"/>
      <w:r>
        <w:rPr>
          <w:color w:val="020907"/>
        </w:rPr>
        <w:t>vapour</w:t>
      </w:r>
      <w:proofErr w:type="spellEnd"/>
      <w:r>
        <w:rPr>
          <w:color w:val="020907"/>
        </w:rPr>
        <w:t xml:space="preserve"> system is reduced to a pressure below the Saturated </w:t>
      </w:r>
      <w:proofErr w:type="spellStart"/>
      <w:r>
        <w:rPr>
          <w:color w:val="020907"/>
        </w:rPr>
        <w:t>Vapour</w:t>
      </w:r>
      <w:proofErr w:type="spellEnd"/>
      <w:r>
        <w:rPr>
          <w:color w:val="020907"/>
        </w:rPr>
        <w:t xml:space="preserve"> pressure of the </w:t>
      </w:r>
      <w:proofErr w:type="gramStart"/>
      <w:r>
        <w:rPr>
          <w:color w:val="020907"/>
        </w:rPr>
        <w:t>cargo</w:t>
      </w:r>
      <w:proofErr w:type="gramEnd"/>
      <w:r>
        <w:rPr>
          <w:color w:val="020907"/>
        </w:rPr>
        <w:t xml:space="preserve"> then NMVOC will evolve to restore the equilibrium balance in the system.</w:t>
      </w:r>
    </w:p>
    <w:p w14:paraId="657C7A8D" w14:textId="77777777" w:rsidR="003A2CA0" w:rsidRDefault="003A2CA0">
      <w:pPr>
        <w:pStyle w:val="BodyText"/>
        <w:spacing w:before="40"/>
      </w:pPr>
    </w:p>
    <w:p w14:paraId="73766E7A" w14:textId="77777777" w:rsidR="003A2CA0" w:rsidRDefault="00000000">
      <w:pPr>
        <w:pStyle w:val="Heading4"/>
        <w:numPr>
          <w:ilvl w:val="1"/>
          <w:numId w:val="17"/>
        </w:numPr>
        <w:tabs>
          <w:tab w:val="left" w:pos="526"/>
        </w:tabs>
        <w:ind w:left="526" w:hanging="326"/>
      </w:pPr>
      <w:bookmarkStart w:id="50" w:name="_bookmark27"/>
      <w:bookmarkEnd w:id="50"/>
      <w:r>
        <w:t>THE</w:t>
      </w:r>
      <w:r>
        <w:rPr>
          <w:spacing w:val="-9"/>
        </w:rPr>
        <w:t xml:space="preserve"> </w:t>
      </w:r>
      <w:r>
        <w:t>SIZE</w:t>
      </w:r>
      <w:r>
        <w:rPr>
          <w:spacing w:val="-8"/>
        </w:rPr>
        <w:t xml:space="preserve"> </w:t>
      </w:r>
      <w:r>
        <w:t>OR</w:t>
      </w:r>
      <w:r>
        <w:rPr>
          <w:spacing w:val="-9"/>
        </w:rPr>
        <w:t xml:space="preserve"> </w:t>
      </w:r>
      <w:r>
        <w:t>VOLUME</w:t>
      </w:r>
      <w:r>
        <w:rPr>
          <w:spacing w:val="-8"/>
        </w:rPr>
        <w:t xml:space="preserve"> </w:t>
      </w:r>
      <w:r>
        <w:t>OF</w:t>
      </w:r>
      <w:r>
        <w:rPr>
          <w:spacing w:val="-9"/>
        </w:rPr>
        <w:t xml:space="preserve"> </w:t>
      </w:r>
      <w:r>
        <w:t>THE</w:t>
      </w:r>
      <w:r>
        <w:rPr>
          <w:spacing w:val="-8"/>
        </w:rPr>
        <w:t xml:space="preserve"> </w:t>
      </w:r>
      <w:r>
        <w:t>VAPOUR</w:t>
      </w:r>
      <w:r>
        <w:rPr>
          <w:spacing w:val="-10"/>
        </w:rPr>
        <w:t xml:space="preserve"> </w:t>
      </w:r>
      <w:r>
        <w:t>PHASE</w:t>
      </w:r>
      <w:r>
        <w:rPr>
          <w:spacing w:val="-9"/>
        </w:rPr>
        <w:t xml:space="preserve"> </w:t>
      </w:r>
      <w:r>
        <w:t>WITHIN</w:t>
      </w:r>
      <w:r>
        <w:rPr>
          <w:spacing w:val="-10"/>
        </w:rPr>
        <w:t xml:space="preserve"> </w:t>
      </w:r>
      <w:r>
        <w:t>THE</w:t>
      </w:r>
      <w:r>
        <w:rPr>
          <w:spacing w:val="-10"/>
        </w:rPr>
        <w:t xml:space="preserve"> </w:t>
      </w:r>
      <w:r>
        <w:t>CARGO</w:t>
      </w:r>
      <w:r>
        <w:rPr>
          <w:spacing w:val="-11"/>
        </w:rPr>
        <w:t xml:space="preserve"> </w:t>
      </w:r>
      <w:r>
        <w:t>TANK</w:t>
      </w:r>
      <w:r>
        <w:rPr>
          <w:spacing w:val="-9"/>
        </w:rPr>
        <w:t xml:space="preserve"> </w:t>
      </w:r>
      <w:r>
        <w:rPr>
          <w:spacing w:val="-2"/>
        </w:rPr>
        <w:t>SYSTEM</w:t>
      </w:r>
    </w:p>
    <w:p w14:paraId="217936CF" w14:textId="77777777" w:rsidR="003A2CA0" w:rsidRDefault="00000000">
      <w:pPr>
        <w:pStyle w:val="BodyText"/>
        <w:spacing w:before="39" w:line="276" w:lineRule="auto"/>
        <w:ind w:left="200" w:right="812"/>
        <w:jc w:val="both"/>
      </w:pPr>
      <w:r>
        <w:rPr>
          <w:color w:val="020907"/>
        </w:rPr>
        <w:t>The size</w:t>
      </w:r>
      <w:r>
        <w:rPr>
          <w:color w:val="020907"/>
          <w:spacing w:val="-3"/>
        </w:rPr>
        <w:t xml:space="preserve"> </w:t>
      </w:r>
      <w:r>
        <w:rPr>
          <w:color w:val="020907"/>
        </w:rPr>
        <w:t>or</w:t>
      </w:r>
      <w:r>
        <w:rPr>
          <w:color w:val="020907"/>
          <w:spacing w:val="-3"/>
        </w:rPr>
        <w:t xml:space="preserve"> </w:t>
      </w:r>
      <w:r>
        <w:rPr>
          <w:color w:val="020907"/>
        </w:rPr>
        <w:t>volume</w:t>
      </w:r>
      <w:r>
        <w:rPr>
          <w:color w:val="020907"/>
          <w:spacing w:val="-3"/>
        </w:rPr>
        <w:t xml:space="preserve"> </w:t>
      </w:r>
      <w:r>
        <w:rPr>
          <w:color w:val="020907"/>
        </w:rPr>
        <w:t>of</w:t>
      </w:r>
      <w:r>
        <w:rPr>
          <w:color w:val="020907"/>
          <w:spacing w:val="-3"/>
        </w:rPr>
        <w:t xml:space="preserve"> </w:t>
      </w:r>
      <w:r>
        <w:rPr>
          <w:color w:val="020907"/>
        </w:rPr>
        <w:t>the gas</w:t>
      </w:r>
      <w:r>
        <w:rPr>
          <w:color w:val="020907"/>
          <w:spacing w:val="-1"/>
        </w:rPr>
        <w:t xml:space="preserve"> </w:t>
      </w:r>
      <w:r>
        <w:rPr>
          <w:color w:val="020907"/>
        </w:rPr>
        <w:t>or</w:t>
      </w:r>
      <w:r>
        <w:rPr>
          <w:color w:val="020907"/>
          <w:spacing w:val="-3"/>
        </w:rPr>
        <w:t xml:space="preserve"> </w:t>
      </w:r>
      <w:proofErr w:type="spellStart"/>
      <w:r>
        <w:rPr>
          <w:color w:val="020907"/>
        </w:rPr>
        <w:t>vapour</w:t>
      </w:r>
      <w:proofErr w:type="spellEnd"/>
      <w:r>
        <w:rPr>
          <w:color w:val="020907"/>
          <w:spacing w:val="-1"/>
        </w:rPr>
        <w:t xml:space="preserve"> </w:t>
      </w:r>
      <w:r>
        <w:rPr>
          <w:color w:val="020907"/>
        </w:rPr>
        <w:t>phase in</w:t>
      </w:r>
      <w:r>
        <w:rPr>
          <w:color w:val="020907"/>
          <w:spacing w:val="-4"/>
        </w:rPr>
        <w:t xml:space="preserve"> </w:t>
      </w:r>
      <w:r>
        <w:rPr>
          <w:color w:val="020907"/>
        </w:rPr>
        <w:t>the cargo tank</w:t>
      </w:r>
      <w:r>
        <w:rPr>
          <w:color w:val="020907"/>
          <w:spacing w:val="-3"/>
        </w:rPr>
        <w:t xml:space="preserve"> </w:t>
      </w:r>
      <w:r>
        <w:rPr>
          <w:color w:val="020907"/>
        </w:rPr>
        <w:t>system (usually a</w:t>
      </w:r>
      <w:r>
        <w:rPr>
          <w:color w:val="020907"/>
          <w:spacing w:val="-3"/>
        </w:rPr>
        <w:t xml:space="preserve"> </w:t>
      </w:r>
      <w:r>
        <w:rPr>
          <w:color w:val="020907"/>
        </w:rPr>
        <w:t>common</w:t>
      </w:r>
      <w:r>
        <w:rPr>
          <w:color w:val="020907"/>
          <w:spacing w:val="-4"/>
        </w:rPr>
        <w:t xml:space="preserve"> </w:t>
      </w:r>
      <w:r>
        <w:rPr>
          <w:color w:val="020907"/>
        </w:rPr>
        <w:t>system</w:t>
      </w:r>
      <w:r>
        <w:rPr>
          <w:color w:val="020907"/>
          <w:spacing w:val="-2"/>
        </w:rPr>
        <w:t xml:space="preserve"> </w:t>
      </w:r>
      <w:r>
        <w:rPr>
          <w:color w:val="020907"/>
        </w:rPr>
        <w:t>on</w:t>
      </w:r>
      <w:r>
        <w:rPr>
          <w:color w:val="020907"/>
          <w:spacing w:val="-2"/>
        </w:rPr>
        <w:t xml:space="preserve"> </w:t>
      </w:r>
      <w:r>
        <w:rPr>
          <w:color w:val="020907"/>
        </w:rPr>
        <w:t>a</w:t>
      </w:r>
      <w:r>
        <w:rPr>
          <w:color w:val="020907"/>
          <w:spacing w:val="-1"/>
        </w:rPr>
        <w:t xml:space="preserve"> </w:t>
      </w:r>
      <w:r>
        <w:rPr>
          <w:color w:val="020907"/>
        </w:rPr>
        <w:t>crude oil tanker due to the interconnection through the Inert Gas pipeline system) is an important criterion to establish the pressure within the system.</w:t>
      </w:r>
      <w:r>
        <w:rPr>
          <w:color w:val="020907"/>
          <w:spacing w:val="40"/>
        </w:rPr>
        <w:t xml:space="preserve"> </w:t>
      </w:r>
      <w:proofErr w:type="gramStart"/>
      <w:r>
        <w:rPr>
          <w:color w:val="020907"/>
        </w:rPr>
        <w:t>Again</w:t>
      </w:r>
      <w:proofErr w:type="gramEnd"/>
      <w:r>
        <w:rPr>
          <w:color w:val="020907"/>
        </w:rPr>
        <w:t xml:space="preserve"> separate consideration should be given to the two differing types of gases to be found in the </w:t>
      </w:r>
      <w:proofErr w:type="spellStart"/>
      <w:r>
        <w:rPr>
          <w:color w:val="020907"/>
        </w:rPr>
        <w:t>vapour</w:t>
      </w:r>
      <w:proofErr w:type="spellEnd"/>
      <w:r>
        <w:rPr>
          <w:color w:val="020907"/>
        </w:rPr>
        <w:t xml:space="preserve"> phase and how volume may impact these component gases.</w:t>
      </w:r>
    </w:p>
    <w:p w14:paraId="423859AC" w14:textId="77777777" w:rsidR="003A2CA0" w:rsidRDefault="003A2CA0">
      <w:pPr>
        <w:pStyle w:val="BodyText"/>
        <w:spacing w:before="41"/>
      </w:pPr>
    </w:p>
    <w:p w14:paraId="06D4F75A" w14:textId="77777777" w:rsidR="003A2CA0" w:rsidRDefault="00000000">
      <w:pPr>
        <w:pStyle w:val="BodyText"/>
        <w:spacing w:before="1" w:line="276" w:lineRule="auto"/>
        <w:ind w:left="199" w:right="811"/>
        <w:jc w:val="both"/>
      </w:pPr>
      <w:r>
        <w:rPr>
          <w:color w:val="020907"/>
        </w:rPr>
        <w:t xml:space="preserve">Saturated </w:t>
      </w:r>
      <w:proofErr w:type="spellStart"/>
      <w:r>
        <w:rPr>
          <w:color w:val="020907"/>
        </w:rPr>
        <w:t>vapours</w:t>
      </w:r>
      <w:proofErr w:type="spellEnd"/>
      <w:r>
        <w:rPr>
          <w:color w:val="020907"/>
        </w:rPr>
        <w:t xml:space="preserve"> from the crude</w:t>
      </w:r>
      <w:r>
        <w:rPr>
          <w:color w:val="020907"/>
          <w:spacing w:val="-1"/>
        </w:rPr>
        <w:t xml:space="preserve"> </w:t>
      </w:r>
      <w:r>
        <w:rPr>
          <w:color w:val="020907"/>
        </w:rPr>
        <w:t xml:space="preserve">oil liquid phase – as described above in paragraph 3.2.2. </w:t>
      </w:r>
      <w:proofErr w:type="gramStart"/>
      <w:r>
        <w:rPr>
          <w:color w:val="020907"/>
        </w:rPr>
        <w:t>under</w:t>
      </w:r>
      <w:proofErr w:type="gramEnd"/>
      <w:r>
        <w:rPr>
          <w:color w:val="020907"/>
        </w:rPr>
        <w:t xml:space="preserve"> theoretical conditions</w:t>
      </w:r>
      <w:r>
        <w:rPr>
          <w:color w:val="020907"/>
          <w:spacing w:val="-4"/>
        </w:rPr>
        <w:t xml:space="preserve"> </w:t>
      </w:r>
      <w:r>
        <w:rPr>
          <w:color w:val="020907"/>
        </w:rPr>
        <w:t>the</w:t>
      </w:r>
      <w:r>
        <w:rPr>
          <w:color w:val="020907"/>
          <w:spacing w:val="-1"/>
        </w:rPr>
        <w:t xml:space="preserve"> </w:t>
      </w:r>
      <w:r>
        <w:rPr>
          <w:color w:val="020907"/>
        </w:rPr>
        <w:t>pressure</w:t>
      </w:r>
      <w:r>
        <w:rPr>
          <w:color w:val="020907"/>
          <w:spacing w:val="-1"/>
        </w:rPr>
        <w:t xml:space="preserve"> </w:t>
      </w:r>
      <w:r>
        <w:rPr>
          <w:color w:val="020907"/>
        </w:rPr>
        <w:t>generated</w:t>
      </w:r>
      <w:r>
        <w:rPr>
          <w:color w:val="020907"/>
          <w:spacing w:val="-3"/>
        </w:rPr>
        <w:t xml:space="preserve"> </w:t>
      </w:r>
      <w:r>
        <w:rPr>
          <w:color w:val="020907"/>
        </w:rPr>
        <w:t>by</w:t>
      </w:r>
      <w:r>
        <w:rPr>
          <w:color w:val="020907"/>
          <w:spacing w:val="-3"/>
        </w:rPr>
        <w:t xml:space="preserve"> </w:t>
      </w:r>
      <w:r>
        <w:rPr>
          <w:color w:val="020907"/>
        </w:rPr>
        <w:t>saturated</w:t>
      </w:r>
      <w:r>
        <w:rPr>
          <w:color w:val="020907"/>
          <w:spacing w:val="-3"/>
        </w:rPr>
        <w:t xml:space="preserve"> </w:t>
      </w:r>
      <w:proofErr w:type="spellStart"/>
      <w:r>
        <w:rPr>
          <w:color w:val="020907"/>
        </w:rPr>
        <w:t>vapours</w:t>
      </w:r>
      <w:proofErr w:type="spellEnd"/>
      <w:r>
        <w:rPr>
          <w:color w:val="020907"/>
          <w:spacing w:val="-2"/>
        </w:rPr>
        <w:t xml:space="preserve"> </w:t>
      </w:r>
      <w:r>
        <w:rPr>
          <w:color w:val="020907"/>
        </w:rPr>
        <w:t>will</w:t>
      </w:r>
      <w:r>
        <w:rPr>
          <w:color w:val="020907"/>
          <w:spacing w:val="-2"/>
        </w:rPr>
        <w:t xml:space="preserve"> </w:t>
      </w:r>
      <w:r>
        <w:rPr>
          <w:color w:val="020907"/>
        </w:rPr>
        <w:t>not</w:t>
      </w:r>
      <w:r>
        <w:rPr>
          <w:color w:val="020907"/>
          <w:spacing w:val="-4"/>
        </w:rPr>
        <w:t xml:space="preserve"> </w:t>
      </w:r>
      <w:r>
        <w:rPr>
          <w:color w:val="020907"/>
        </w:rPr>
        <w:t>be</w:t>
      </w:r>
      <w:r>
        <w:rPr>
          <w:color w:val="020907"/>
          <w:spacing w:val="-1"/>
        </w:rPr>
        <w:t xml:space="preserve"> </w:t>
      </w:r>
      <w:r>
        <w:rPr>
          <w:color w:val="020907"/>
        </w:rPr>
        <w:t>affected</w:t>
      </w:r>
      <w:r>
        <w:rPr>
          <w:color w:val="020907"/>
          <w:spacing w:val="-4"/>
        </w:rPr>
        <w:t xml:space="preserve"> </w:t>
      </w:r>
      <w:r>
        <w:rPr>
          <w:color w:val="020907"/>
        </w:rPr>
        <w:t>by</w:t>
      </w:r>
      <w:r>
        <w:rPr>
          <w:color w:val="020907"/>
          <w:spacing w:val="-3"/>
        </w:rPr>
        <w:t xml:space="preserve"> </w:t>
      </w:r>
      <w:r>
        <w:rPr>
          <w:color w:val="020907"/>
        </w:rPr>
        <w:t>a</w:t>
      </w:r>
      <w:r>
        <w:rPr>
          <w:color w:val="020907"/>
          <w:spacing w:val="-2"/>
        </w:rPr>
        <w:t xml:space="preserve"> </w:t>
      </w:r>
      <w:r>
        <w:rPr>
          <w:color w:val="020907"/>
        </w:rPr>
        <w:t>change</w:t>
      </w:r>
      <w:r>
        <w:rPr>
          <w:color w:val="020907"/>
          <w:spacing w:val="-1"/>
        </w:rPr>
        <w:t xml:space="preserve"> </w:t>
      </w:r>
      <w:r>
        <w:rPr>
          <w:color w:val="020907"/>
        </w:rPr>
        <w:t>in</w:t>
      </w:r>
      <w:r>
        <w:rPr>
          <w:color w:val="020907"/>
          <w:spacing w:val="-3"/>
        </w:rPr>
        <w:t xml:space="preserve"> </w:t>
      </w:r>
      <w:r>
        <w:rPr>
          <w:color w:val="020907"/>
        </w:rPr>
        <w:t>the</w:t>
      </w:r>
      <w:r>
        <w:rPr>
          <w:color w:val="020907"/>
          <w:spacing w:val="-4"/>
        </w:rPr>
        <w:t xml:space="preserve"> </w:t>
      </w:r>
      <w:r>
        <w:rPr>
          <w:color w:val="020907"/>
        </w:rPr>
        <w:t>volume</w:t>
      </w:r>
      <w:r>
        <w:rPr>
          <w:color w:val="020907"/>
          <w:spacing w:val="-1"/>
        </w:rPr>
        <w:t xml:space="preserve"> </w:t>
      </w:r>
      <w:r>
        <w:rPr>
          <w:color w:val="020907"/>
        </w:rPr>
        <w:t>space occupied</w:t>
      </w:r>
      <w:r>
        <w:rPr>
          <w:color w:val="020907"/>
          <w:spacing w:val="-4"/>
        </w:rPr>
        <w:t xml:space="preserve"> </w:t>
      </w:r>
      <w:r>
        <w:rPr>
          <w:color w:val="020907"/>
        </w:rPr>
        <w:t>by</w:t>
      </w:r>
      <w:r>
        <w:rPr>
          <w:color w:val="020907"/>
          <w:spacing w:val="-2"/>
        </w:rPr>
        <w:t xml:space="preserve"> </w:t>
      </w:r>
      <w:r>
        <w:rPr>
          <w:color w:val="020907"/>
        </w:rPr>
        <w:t>the</w:t>
      </w:r>
      <w:r>
        <w:rPr>
          <w:color w:val="020907"/>
          <w:spacing w:val="-3"/>
        </w:rPr>
        <w:t xml:space="preserve"> </w:t>
      </w:r>
      <w:proofErr w:type="spellStart"/>
      <w:r>
        <w:rPr>
          <w:color w:val="020907"/>
        </w:rPr>
        <w:t>vapours</w:t>
      </w:r>
      <w:proofErr w:type="spellEnd"/>
      <w:r>
        <w:rPr>
          <w:color w:val="020907"/>
        </w:rPr>
        <w:t>.</w:t>
      </w:r>
      <w:r>
        <w:rPr>
          <w:color w:val="020907"/>
          <w:spacing w:val="40"/>
        </w:rPr>
        <w:t xml:space="preserve"> </w:t>
      </w:r>
      <w:r>
        <w:rPr>
          <w:color w:val="020907"/>
        </w:rPr>
        <w:t>However,</w:t>
      </w:r>
      <w:r>
        <w:rPr>
          <w:color w:val="020907"/>
          <w:spacing w:val="-3"/>
        </w:rPr>
        <w:t xml:space="preserve"> </w:t>
      </w:r>
      <w:r>
        <w:rPr>
          <w:color w:val="020907"/>
        </w:rPr>
        <w:t>due</w:t>
      </w:r>
      <w:r>
        <w:rPr>
          <w:color w:val="020907"/>
          <w:spacing w:val="-3"/>
        </w:rPr>
        <w:t xml:space="preserve"> </w:t>
      </w:r>
      <w:r>
        <w:rPr>
          <w:color w:val="020907"/>
        </w:rPr>
        <w:t>to</w:t>
      </w:r>
      <w:r>
        <w:rPr>
          <w:color w:val="020907"/>
          <w:spacing w:val="-2"/>
        </w:rPr>
        <w:t xml:space="preserve"> </w:t>
      </w:r>
      <w:proofErr w:type="gramStart"/>
      <w:r>
        <w:rPr>
          <w:color w:val="020907"/>
        </w:rPr>
        <w:t>the</w:t>
      </w:r>
      <w:r>
        <w:rPr>
          <w:color w:val="020907"/>
          <w:spacing w:val="-3"/>
        </w:rPr>
        <w:t xml:space="preserve"> </w:t>
      </w:r>
      <w:r>
        <w:rPr>
          <w:color w:val="020907"/>
        </w:rPr>
        <w:t>numerous</w:t>
      </w:r>
      <w:proofErr w:type="gramEnd"/>
      <w:r>
        <w:rPr>
          <w:color w:val="020907"/>
          <w:spacing w:val="-3"/>
        </w:rPr>
        <w:t xml:space="preserve"> </w:t>
      </w:r>
      <w:r>
        <w:rPr>
          <w:color w:val="020907"/>
        </w:rPr>
        <w:t>specie</w:t>
      </w:r>
      <w:r>
        <w:rPr>
          <w:color w:val="020907"/>
          <w:spacing w:val="-5"/>
        </w:rPr>
        <w:t xml:space="preserve"> </w:t>
      </w:r>
      <w:r>
        <w:rPr>
          <w:color w:val="020907"/>
        </w:rPr>
        <w:t>of</w:t>
      </w:r>
      <w:r>
        <w:rPr>
          <w:color w:val="020907"/>
          <w:spacing w:val="-4"/>
        </w:rPr>
        <w:t xml:space="preserve"> </w:t>
      </w:r>
      <w:r>
        <w:rPr>
          <w:color w:val="020907"/>
        </w:rPr>
        <w:t>hydrocarbon</w:t>
      </w:r>
      <w:r>
        <w:rPr>
          <w:color w:val="020907"/>
          <w:spacing w:val="-4"/>
        </w:rPr>
        <w:t xml:space="preserve"> </w:t>
      </w:r>
      <w:r>
        <w:rPr>
          <w:color w:val="020907"/>
        </w:rPr>
        <w:t>types</w:t>
      </w:r>
      <w:r>
        <w:rPr>
          <w:color w:val="020907"/>
          <w:spacing w:val="-3"/>
        </w:rPr>
        <w:t xml:space="preserve"> </w:t>
      </w:r>
      <w:r>
        <w:rPr>
          <w:color w:val="020907"/>
        </w:rPr>
        <w:t>to</w:t>
      </w:r>
      <w:r>
        <w:rPr>
          <w:color w:val="020907"/>
          <w:spacing w:val="-2"/>
        </w:rPr>
        <w:t xml:space="preserve"> </w:t>
      </w:r>
      <w:r>
        <w:rPr>
          <w:color w:val="020907"/>
        </w:rPr>
        <w:t>be</w:t>
      </w:r>
      <w:r>
        <w:rPr>
          <w:color w:val="020907"/>
          <w:spacing w:val="-3"/>
        </w:rPr>
        <w:t xml:space="preserve"> </w:t>
      </w:r>
      <w:r>
        <w:rPr>
          <w:color w:val="020907"/>
        </w:rPr>
        <w:t>found</w:t>
      </w:r>
      <w:r>
        <w:rPr>
          <w:color w:val="020907"/>
          <w:spacing w:val="-4"/>
        </w:rPr>
        <w:t xml:space="preserve"> </w:t>
      </w:r>
      <w:r>
        <w:rPr>
          <w:color w:val="020907"/>
        </w:rPr>
        <w:t>in</w:t>
      </w:r>
      <w:r>
        <w:rPr>
          <w:color w:val="020907"/>
          <w:spacing w:val="-4"/>
        </w:rPr>
        <w:t xml:space="preserve"> </w:t>
      </w:r>
      <w:r>
        <w:rPr>
          <w:color w:val="020907"/>
        </w:rPr>
        <w:t xml:space="preserve">evolved </w:t>
      </w:r>
      <w:proofErr w:type="spellStart"/>
      <w:r>
        <w:rPr>
          <w:color w:val="020907"/>
        </w:rPr>
        <w:t>vapour</w:t>
      </w:r>
      <w:proofErr w:type="spellEnd"/>
      <w:r>
        <w:rPr>
          <w:color w:val="020907"/>
          <w:spacing w:val="-1"/>
        </w:rPr>
        <w:t xml:space="preserve"> </w:t>
      </w:r>
      <w:r>
        <w:rPr>
          <w:color w:val="020907"/>
        </w:rPr>
        <w:t>from a</w:t>
      </w:r>
      <w:r>
        <w:rPr>
          <w:color w:val="020907"/>
          <w:spacing w:val="-1"/>
        </w:rPr>
        <w:t xml:space="preserve"> </w:t>
      </w:r>
      <w:r>
        <w:rPr>
          <w:color w:val="020907"/>
        </w:rPr>
        <w:t>crude</w:t>
      </w:r>
      <w:r>
        <w:rPr>
          <w:color w:val="020907"/>
          <w:spacing w:val="-3"/>
        </w:rPr>
        <w:t xml:space="preserve"> </w:t>
      </w:r>
      <w:r>
        <w:rPr>
          <w:color w:val="020907"/>
        </w:rPr>
        <w:t>oil</w:t>
      </w:r>
      <w:r>
        <w:rPr>
          <w:color w:val="020907"/>
          <w:spacing w:val="-1"/>
        </w:rPr>
        <w:t xml:space="preserve"> </w:t>
      </w:r>
      <w:r>
        <w:rPr>
          <w:color w:val="020907"/>
        </w:rPr>
        <w:t>it has</w:t>
      </w:r>
      <w:r>
        <w:rPr>
          <w:color w:val="020907"/>
          <w:spacing w:val="-1"/>
        </w:rPr>
        <w:t xml:space="preserve"> </w:t>
      </w:r>
      <w:r>
        <w:rPr>
          <w:color w:val="020907"/>
        </w:rPr>
        <w:t>been</w:t>
      </w:r>
      <w:r>
        <w:rPr>
          <w:color w:val="020907"/>
          <w:spacing w:val="-2"/>
        </w:rPr>
        <w:t xml:space="preserve"> </w:t>
      </w:r>
      <w:r>
        <w:rPr>
          <w:color w:val="020907"/>
        </w:rPr>
        <w:t>found</w:t>
      </w:r>
      <w:r>
        <w:rPr>
          <w:color w:val="020907"/>
          <w:spacing w:val="-2"/>
        </w:rPr>
        <w:t xml:space="preserve"> </w:t>
      </w:r>
      <w:r>
        <w:rPr>
          <w:color w:val="020907"/>
        </w:rPr>
        <w:t>that</w:t>
      </w:r>
      <w:r>
        <w:rPr>
          <w:color w:val="020907"/>
          <w:spacing w:val="-3"/>
        </w:rPr>
        <w:t xml:space="preserve"> </w:t>
      </w:r>
      <w:r>
        <w:rPr>
          <w:color w:val="020907"/>
        </w:rPr>
        <w:t>a</w:t>
      </w:r>
      <w:r>
        <w:rPr>
          <w:color w:val="020907"/>
          <w:spacing w:val="-1"/>
        </w:rPr>
        <w:t xml:space="preserve"> </w:t>
      </w:r>
      <w:r>
        <w:rPr>
          <w:color w:val="020907"/>
        </w:rPr>
        <w:t>volumetric</w:t>
      </w:r>
      <w:r>
        <w:rPr>
          <w:color w:val="020907"/>
          <w:spacing w:val="-1"/>
        </w:rPr>
        <w:t xml:space="preserve"> </w:t>
      </w:r>
      <w:r>
        <w:rPr>
          <w:color w:val="020907"/>
        </w:rPr>
        <w:t>change</w:t>
      </w:r>
      <w:r>
        <w:rPr>
          <w:color w:val="020907"/>
          <w:spacing w:val="-3"/>
        </w:rPr>
        <w:t xml:space="preserve"> </w:t>
      </w:r>
      <w:r>
        <w:rPr>
          <w:color w:val="020907"/>
        </w:rPr>
        <w:t>of</w:t>
      </w:r>
      <w:r>
        <w:rPr>
          <w:color w:val="020907"/>
          <w:spacing w:val="-1"/>
        </w:rPr>
        <w:t xml:space="preserve"> </w:t>
      </w:r>
      <w:r>
        <w:rPr>
          <w:color w:val="020907"/>
        </w:rPr>
        <w:t>the</w:t>
      </w:r>
      <w:r>
        <w:rPr>
          <w:color w:val="020907"/>
          <w:spacing w:val="-3"/>
        </w:rPr>
        <w:t xml:space="preserve"> </w:t>
      </w:r>
      <w:proofErr w:type="spellStart"/>
      <w:r>
        <w:rPr>
          <w:color w:val="020907"/>
        </w:rPr>
        <w:t>vapour</w:t>
      </w:r>
      <w:proofErr w:type="spellEnd"/>
      <w:r>
        <w:rPr>
          <w:color w:val="020907"/>
          <w:spacing w:val="-1"/>
        </w:rPr>
        <w:t xml:space="preserve"> </w:t>
      </w:r>
      <w:r>
        <w:rPr>
          <w:color w:val="020907"/>
        </w:rPr>
        <w:t>phase from a</w:t>
      </w:r>
      <w:r>
        <w:rPr>
          <w:color w:val="020907"/>
          <w:spacing w:val="-1"/>
        </w:rPr>
        <w:t xml:space="preserve"> </w:t>
      </w:r>
      <w:r>
        <w:rPr>
          <w:color w:val="020907"/>
        </w:rPr>
        <w:t>2%</w:t>
      </w:r>
      <w:r>
        <w:rPr>
          <w:color w:val="020907"/>
          <w:spacing w:val="-3"/>
        </w:rPr>
        <w:t xml:space="preserve"> </w:t>
      </w:r>
      <w:r>
        <w:rPr>
          <w:color w:val="020907"/>
        </w:rPr>
        <w:t>volume to a</w:t>
      </w:r>
      <w:r>
        <w:rPr>
          <w:color w:val="020907"/>
          <w:spacing w:val="-13"/>
        </w:rPr>
        <w:t xml:space="preserve"> </w:t>
      </w:r>
      <w:r>
        <w:rPr>
          <w:color w:val="020907"/>
        </w:rPr>
        <w:t>20%</w:t>
      </w:r>
      <w:r>
        <w:rPr>
          <w:color w:val="020907"/>
          <w:spacing w:val="-12"/>
        </w:rPr>
        <w:t xml:space="preserve"> </w:t>
      </w:r>
      <w:r>
        <w:rPr>
          <w:color w:val="020907"/>
        </w:rPr>
        <w:t>volume</w:t>
      </w:r>
      <w:r>
        <w:rPr>
          <w:color w:val="020907"/>
          <w:spacing w:val="-13"/>
        </w:rPr>
        <w:t xml:space="preserve"> </w:t>
      </w:r>
      <w:r>
        <w:rPr>
          <w:color w:val="020907"/>
        </w:rPr>
        <w:t>(V:L</w:t>
      </w:r>
      <w:r>
        <w:rPr>
          <w:color w:val="020907"/>
          <w:spacing w:val="-12"/>
        </w:rPr>
        <w:t xml:space="preserve"> </w:t>
      </w:r>
      <w:r>
        <w:rPr>
          <w:color w:val="020907"/>
        </w:rPr>
        <w:t>ratio</w:t>
      </w:r>
      <w:r>
        <w:rPr>
          <w:color w:val="020907"/>
          <w:spacing w:val="-13"/>
        </w:rPr>
        <w:t xml:space="preserve"> </w:t>
      </w:r>
      <w:r>
        <w:rPr>
          <w:color w:val="020907"/>
        </w:rPr>
        <w:t>0.2)</w:t>
      </w:r>
      <w:r>
        <w:rPr>
          <w:color w:val="020907"/>
          <w:spacing w:val="-12"/>
        </w:rPr>
        <w:t xml:space="preserve"> </w:t>
      </w:r>
      <w:r>
        <w:rPr>
          <w:color w:val="020907"/>
        </w:rPr>
        <w:t>will</w:t>
      </w:r>
      <w:r>
        <w:rPr>
          <w:color w:val="020907"/>
          <w:spacing w:val="-13"/>
        </w:rPr>
        <w:t xml:space="preserve"> </w:t>
      </w:r>
      <w:r>
        <w:rPr>
          <w:color w:val="020907"/>
        </w:rPr>
        <w:t>impact</w:t>
      </w:r>
      <w:r>
        <w:rPr>
          <w:color w:val="020907"/>
          <w:spacing w:val="-12"/>
        </w:rPr>
        <w:t xml:space="preserve"> </w:t>
      </w:r>
      <w:r>
        <w:rPr>
          <w:color w:val="020907"/>
        </w:rPr>
        <w:t>the</w:t>
      </w:r>
      <w:r>
        <w:rPr>
          <w:color w:val="020907"/>
          <w:spacing w:val="-12"/>
        </w:rPr>
        <w:t xml:space="preserve"> </w:t>
      </w:r>
      <w:r>
        <w:rPr>
          <w:color w:val="020907"/>
        </w:rPr>
        <w:t>saturated</w:t>
      </w:r>
      <w:r>
        <w:rPr>
          <w:color w:val="020907"/>
          <w:spacing w:val="-13"/>
        </w:rPr>
        <w:t xml:space="preserve"> </w:t>
      </w:r>
      <w:proofErr w:type="spellStart"/>
      <w:r>
        <w:rPr>
          <w:color w:val="020907"/>
        </w:rPr>
        <w:t>vapour</w:t>
      </w:r>
      <w:proofErr w:type="spellEnd"/>
      <w:r>
        <w:rPr>
          <w:color w:val="020907"/>
          <w:spacing w:val="-12"/>
        </w:rPr>
        <w:t xml:space="preserve"> </w:t>
      </w:r>
      <w:r>
        <w:rPr>
          <w:color w:val="020907"/>
        </w:rPr>
        <w:t>pressure</w:t>
      </w:r>
      <w:r>
        <w:rPr>
          <w:color w:val="020907"/>
          <w:spacing w:val="-13"/>
        </w:rPr>
        <w:t xml:space="preserve"> </w:t>
      </w:r>
      <w:r>
        <w:rPr>
          <w:color w:val="020907"/>
        </w:rPr>
        <w:t>of</w:t>
      </w:r>
      <w:r>
        <w:rPr>
          <w:color w:val="020907"/>
          <w:spacing w:val="-12"/>
        </w:rPr>
        <w:t xml:space="preserve"> </w:t>
      </w:r>
      <w:r>
        <w:rPr>
          <w:color w:val="020907"/>
        </w:rPr>
        <w:t>a</w:t>
      </w:r>
      <w:r>
        <w:rPr>
          <w:color w:val="020907"/>
          <w:spacing w:val="-13"/>
        </w:rPr>
        <w:t xml:space="preserve"> </w:t>
      </w:r>
      <w:r>
        <w:rPr>
          <w:color w:val="020907"/>
        </w:rPr>
        <w:t>crude</w:t>
      </w:r>
      <w:r>
        <w:rPr>
          <w:color w:val="020907"/>
          <w:spacing w:val="-12"/>
        </w:rPr>
        <w:t xml:space="preserve"> </w:t>
      </w:r>
      <w:r>
        <w:rPr>
          <w:color w:val="020907"/>
        </w:rPr>
        <w:t>oil</w:t>
      </w:r>
      <w:r>
        <w:rPr>
          <w:color w:val="020907"/>
          <w:spacing w:val="-12"/>
        </w:rPr>
        <w:t xml:space="preserve"> </w:t>
      </w:r>
      <w:r>
        <w:rPr>
          <w:color w:val="020907"/>
        </w:rPr>
        <w:t>at</w:t>
      </w:r>
      <w:r>
        <w:rPr>
          <w:color w:val="020907"/>
          <w:spacing w:val="-13"/>
        </w:rPr>
        <w:t xml:space="preserve"> </w:t>
      </w:r>
      <w:r>
        <w:rPr>
          <w:color w:val="020907"/>
        </w:rPr>
        <w:t>a</w:t>
      </w:r>
      <w:r>
        <w:rPr>
          <w:color w:val="020907"/>
          <w:spacing w:val="-12"/>
        </w:rPr>
        <w:t xml:space="preserve"> </w:t>
      </w:r>
      <w:r>
        <w:rPr>
          <w:color w:val="020907"/>
        </w:rPr>
        <w:t>constant</w:t>
      </w:r>
      <w:r>
        <w:rPr>
          <w:color w:val="020907"/>
          <w:spacing w:val="-13"/>
        </w:rPr>
        <w:t xml:space="preserve"> </w:t>
      </w:r>
      <w:r>
        <w:rPr>
          <w:color w:val="020907"/>
        </w:rPr>
        <w:t xml:space="preserve">temperature. For </w:t>
      </w:r>
      <w:proofErr w:type="spellStart"/>
      <w:r>
        <w:rPr>
          <w:color w:val="020907"/>
        </w:rPr>
        <w:t>vapour</w:t>
      </w:r>
      <w:proofErr w:type="spellEnd"/>
      <w:r>
        <w:rPr>
          <w:color w:val="020907"/>
        </w:rPr>
        <w:t xml:space="preserve"> volumes greater than 20% of the total volume the pressure behaves </w:t>
      </w:r>
      <w:proofErr w:type="gramStart"/>
      <w:r>
        <w:rPr>
          <w:color w:val="020907"/>
        </w:rPr>
        <w:t>similar to</w:t>
      </w:r>
      <w:proofErr w:type="gramEnd"/>
      <w:r>
        <w:rPr>
          <w:color w:val="020907"/>
        </w:rPr>
        <w:t xml:space="preserve"> that expected of a Saturated</w:t>
      </w:r>
      <w:r>
        <w:rPr>
          <w:color w:val="020907"/>
          <w:spacing w:val="-10"/>
        </w:rPr>
        <w:t xml:space="preserve"> </w:t>
      </w:r>
      <w:proofErr w:type="spellStart"/>
      <w:r>
        <w:rPr>
          <w:color w:val="020907"/>
        </w:rPr>
        <w:t>Vapour</w:t>
      </w:r>
      <w:proofErr w:type="spellEnd"/>
      <w:r>
        <w:rPr>
          <w:color w:val="020907"/>
        </w:rPr>
        <w:t>;</w:t>
      </w:r>
      <w:r>
        <w:rPr>
          <w:color w:val="020907"/>
          <w:spacing w:val="-8"/>
        </w:rPr>
        <w:t xml:space="preserve"> </w:t>
      </w:r>
      <w:r>
        <w:rPr>
          <w:color w:val="020907"/>
        </w:rPr>
        <w:t>namely</w:t>
      </w:r>
      <w:r>
        <w:rPr>
          <w:color w:val="020907"/>
          <w:spacing w:val="-11"/>
        </w:rPr>
        <w:t xml:space="preserve"> </w:t>
      </w:r>
      <w:r>
        <w:rPr>
          <w:color w:val="020907"/>
        </w:rPr>
        <w:t>nearly</w:t>
      </w:r>
      <w:r>
        <w:rPr>
          <w:color w:val="020907"/>
          <w:spacing w:val="-8"/>
        </w:rPr>
        <w:t xml:space="preserve"> </w:t>
      </w:r>
      <w:r>
        <w:rPr>
          <w:color w:val="020907"/>
        </w:rPr>
        <w:t>isobaric.</w:t>
      </w:r>
      <w:r>
        <w:rPr>
          <w:color w:val="020907"/>
          <w:spacing w:val="30"/>
        </w:rPr>
        <w:t xml:space="preserve"> </w:t>
      </w:r>
      <w:r>
        <w:rPr>
          <w:color w:val="020907"/>
        </w:rPr>
        <w:t>These</w:t>
      </w:r>
      <w:r>
        <w:rPr>
          <w:color w:val="020907"/>
          <w:spacing w:val="-11"/>
        </w:rPr>
        <w:t xml:space="preserve"> </w:t>
      </w:r>
      <w:r>
        <w:rPr>
          <w:color w:val="020907"/>
        </w:rPr>
        <w:t>circumstances</w:t>
      </w:r>
      <w:r>
        <w:rPr>
          <w:color w:val="020907"/>
          <w:spacing w:val="-11"/>
        </w:rPr>
        <w:t xml:space="preserve"> </w:t>
      </w:r>
      <w:r>
        <w:rPr>
          <w:color w:val="020907"/>
        </w:rPr>
        <w:t>can</w:t>
      </w:r>
      <w:r>
        <w:rPr>
          <w:color w:val="020907"/>
          <w:spacing w:val="-10"/>
        </w:rPr>
        <w:t xml:space="preserve"> </w:t>
      </w:r>
      <w:r>
        <w:rPr>
          <w:color w:val="020907"/>
        </w:rPr>
        <w:t>be</w:t>
      </w:r>
      <w:r>
        <w:rPr>
          <w:color w:val="020907"/>
          <w:spacing w:val="-11"/>
        </w:rPr>
        <w:t xml:space="preserve"> </w:t>
      </w:r>
      <w:r>
        <w:rPr>
          <w:color w:val="020907"/>
        </w:rPr>
        <w:t>seen</w:t>
      </w:r>
      <w:r>
        <w:rPr>
          <w:color w:val="020907"/>
          <w:spacing w:val="-12"/>
        </w:rPr>
        <w:t xml:space="preserve"> </w:t>
      </w:r>
      <w:r>
        <w:rPr>
          <w:color w:val="020907"/>
        </w:rPr>
        <w:t>in</w:t>
      </w:r>
      <w:r>
        <w:rPr>
          <w:color w:val="020907"/>
          <w:spacing w:val="-10"/>
        </w:rPr>
        <w:t xml:space="preserve"> </w:t>
      </w:r>
      <w:r>
        <w:rPr>
          <w:color w:val="020907"/>
        </w:rPr>
        <w:t>Figure</w:t>
      </w:r>
      <w:r>
        <w:rPr>
          <w:color w:val="020907"/>
          <w:spacing w:val="-8"/>
        </w:rPr>
        <w:t xml:space="preserve"> </w:t>
      </w:r>
      <w:r>
        <w:rPr>
          <w:color w:val="020907"/>
        </w:rPr>
        <w:t>3.1</w:t>
      </w:r>
      <w:r>
        <w:rPr>
          <w:color w:val="020907"/>
          <w:spacing w:val="-8"/>
        </w:rPr>
        <w:t xml:space="preserve"> </w:t>
      </w:r>
      <w:r>
        <w:rPr>
          <w:color w:val="020907"/>
        </w:rPr>
        <w:t>below</w:t>
      </w:r>
      <w:r>
        <w:rPr>
          <w:color w:val="020907"/>
          <w:spacing w:val="-11"/>
        </w:rPr>
        <w:t xml:space="preserve"> </w:t>
      </w:r>
      <w:r>
        <w:rPr>
          <w:color w:val="020907"/>
        </w:rPr>
        <w:t>for</w:t>
      </w:r>
      <w:r>
        <w:rPr>
          <w:color w:val="020907"/>
          <w:spacing w:val="-12"/>
        </w:rPr>
        <w:t xml:space="preserve"> </w:t>
      </w:r>
      <w:r>
        <w:rPr>
          <w:color w:val="020907"/>
        </w:rPr>
        <w:t>a</w:t>
      </w:r>
      <w:r>
        <w:rPr>
          <w:color w:val="020907"/>
          <w:spacing w:val="-9"/>
        </w:rPr>
        <w:t xml:space="preserve"> </w:t>
      </w:r>
      <w:r>
        <w:rPr>
          <w:color w:val="020907"/>
        </w:rPr>
        <w:t>selection of crude oil types.</w:t>
      </w:r>
    </w:p>
    <w:p w14:paraId="3321DF55" w14:textId="77777777" w:rsidR="003A2CA0" w:rsidRDefault="003A2CA0">
      <w:pPr>
        <w:pStyle w:val="BodyText"/>
        <w:rPr>
          <w:sz w:val="8"/>
        </w:rPr>
      </w:pPr>
    </w:p>
    <w:p w14:paraId="35819D17" w14:textId="77777777" w:rsidR="003A2CA0" w:rsidRDefault="003A2CA0">
      <w:pPr>
        <w:pStyle w:val="BodyText"/>
        <w:rPr>
          <w:sz w:val="8"/>
        </w:rPr>
      </w:pPr>
    </w:p>
    <w:p w14:paraId="487453B2" w14:textId="77777777" w:rsidR="003A2CA0" w:rsidRDefault="003A2CA0">
      <w:pPr>
        <w:pStyle w:val="BodyText"/>
        <w:rPr>
          <w:sz w:val="8"/>
        </w:rPr>
      </w:pPr>
    </w:p>
    <w:p w14:paraId="31BBB36C" w14:textId="77777777" w:rsidR="003A2CA0" w:rsidRDefault="003A2CA0">
      <w:pPr>
        <w:pStyle w:val="BodyText"/>
        <w:rPr>
          <w:sz w:val="8"/>
        </w:rPr>
      </w:pPr>
    </w:p>
    <w:p w14:paraId="08DF1552" w14:textId="77777777" w:rsidR="003A2CA0" w:rsidRDefault="003A2CA0">
      <w:pPr>
        <w:pStyle w:val="BodyText"/>
        <w:rPr>
          <w:sz w:val="8"/>
        </w:rPr>
      </w:pPr>
    </w:p>
    <w:p w14:paraId="7141B185" w14:textId="77777777" w:rsidR="003A2CA0" w:rsidRDefault="003A2CA0">
      <w:pPr>
        <w:pStyle w:val="BodyText"/>
        <w:rPr>
          <w:sz w:val="8"/>
        </w:rPr>
      </w:pPr>
    </w:p>
    <w:p w14:paraId="00442724" w14:textId="77777777" w:rsidR="003A2CA0" w:rsidRDefault="003A2CA0">
      <w:pPr>
        <w:pStyle w:val="BodyText"/>
        <w:spacing w:before="65"/>
        <w:rPr>
          <w:sz w:val="8"/>
        </w:rPr>
      </w:pPr>
    </w:p>
    <w:p w14:paraId="519E523D" w14:textId="77777777" w:rsidR="003A2CA0" w:rsidRDefault="00000000">
      <w:pPr>
        <w:ind w:left="1332"/>
        <w:rPr>
          <w:rFonts w:ascii="Arial"/>
          <w:sz w:val="8"/>
        </w:rPr>
      </w:pPr>
      <w:r>
        <w:rPr>
          <w:noProof/>
        </w:rPr>
        <mc:AlternateContent>
          <mc:Choice Requires="wpg">
            <w:drawing>
              <wp:anchor distT="0" distB="0" distL="0" distR="0" simplePos="0" relativeHeight="485329920" behindDoc="1" locked="0" layoutInCell="1" allowOverlap="1" wp14:anchorId="78709BC2" wp14:editId="13146534">
                <wp:simplePos x="0" y="0"/>
                <wp:positionH relativeFrom="page">
                  <wp:posOffset>1470926</wp:posOffset>
                </wp:positionH>
                <wp:positionV relativeFrom="paragraph">
                  <wp:posOffset>-57744</wp:posOffset>
                </wp:positionV>
                <wp:extent cx="3867150" cy="1702435"/>
                <wp:effectExtent l="0" t="0" r="0" b="0"/>
                <wp:wrapNone/>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7150" cy="1702435"/>
                          <a:chOff x="0" y="0"/>
                          <a:chExt cx="3867150" cy="1702435"/>
                        </a:xfrm>
                      </wpg:grpSpPr>
                      <wps:wsp>
                        <wps:cNvPr id="310" name="Graphic 310"/>
                        <wps:cNvSpPr/>
                        <wps:spPr>
                          <a:xfrm>
                            <a:off x="20205" y="1508075"/>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11" name="Graphic 311"/>
                        <wps:cNvSpPr/>
                        <wps:spPr>
                          <a:xfrm>
                            <a:off x="20205" y="1330961"/>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12" name="Graphic 312"/>
                        <wps:cNvSpPr/>
                        <wps:spPr>
                          <a:xfrm>
                            <a:off x="20205" y="1153199"/>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13" name="Graphic 313"/>
                        <wps:cNvSpPr/>
                        <wps:spPr>
                          <a:xfrm>
                            <a:off x="20205" y="976085"/>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14" name="Graphic 314"/>
                        <wps:cNvSpPr/>
                        <wps:spPr>
                          <a:xfrm>
                            <a:off x="20205" y="798323"/>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15" name="Graphic 315"/>
                        <wps:cNvSpPr/>
                        <wps:spPr>
                          <a:xfrm>
                            <a:off x="20205" y="621196"/>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16" name="Graphic 316"/>
                        <wps:cNvSpPr/>
                        <wps:spPr>
                          <a:xfrm>
                            <a:off x="20205" y="443447"/>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17" name="Graphic 317"/>
                        <wps:cNvSpPr/>
                        <wps:spPr>
                          <a:xfrm>
                            <a:off x="20205" y="266320"/>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18" name="Graphic 318"/>
                        <wps:cNvSpPr/>
                        <wps:spPr>
                          <a:xfrm>
                            <a:off x="20205" y="88558"/>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19" name="Graphic 319"/>
                        <wps:cNvSpPr/>
                        <wps:spPr>
                          <a:xfrm>
                            <a:off x="785571" y="1"/>
                            <a:ext cx="1270" cy="1685925"/>
                          </a:xfrm>
                          <a:custGeom>
                            <a:avLst/>
                            <a:gdLst/>
                            <a:ahLst/>
                            <a:cxnLst/>
                            <a:rect l="l" t="t" r="r" b="b"/>
                            <a:pathLst>
                              <a:path h="1685925">
                                <a:moveTo>
                                  <a:pt x="0" y="0"/>
                                </a:moveTo>
                                <a:lnTo>
                                  <a:pt x="0" y="1685837"/>
                                </a:lnTo>
                              </a:path>
                            </a:pathLst>
                          </a:custGeom>
                          <a:ln w="0">
                            <a:solidFill>
                              <a:srgbClr val="000000"/>
                            </a:solidFill>
                            <a:prstDash val="solid"/>
                          </a:ln>
                        </wps:spPr>
                        <wps:bodyPr wrap="square" lIns="0" tIns="0" rIns="0" bIns="0" rtlCol="0">
                          <a:prstTxWarp prst="textNoShape">
                            <a:avLst/>
                          </a:prstTxWarp>
                          <a:noAutofit/>
                        </wps:bodyPr>
                      </wps:wsp>
                      <wps:wsp>
                        <wps:cNvPr id="320" name="Graphic 320"/>
                        <wps:cNvSpPr/>
                        <wps:spPr>
                          <a:xfrm>
                            <a:off x="1550936" y="1"/>
                            <a:ext cx="1270" cy="1685925"/>
                          </a:xfrm>
                          <a:custGeom>
                            <a:avLst/>
                            <a:gdLst/>
                            <a:ahLst/>
                            <a:cxnLst/>
                            <a:rect l="l" t="t" r="r" b="b"/>
                            <a:pathLst>
                              <a:path h="1685925">
                                <a:moveTo>
                                  <a:pt x="0" y="0"/>
                                </a:moveTo>
                                <a:lnTo>
                                  <a:pt x="0" y="1685837"/>
                                </a:lnTo>
                              </a:path>
                            </a:pathLst>
                          </a:custGeom>
                          <a:ln w="0">
                            <a:solidFill>
                              <a:srgbClr val="000000"/>
                            </a:solidFill>
                            <a:prstDash val="solid"/>
                          </a:ln>
                        </wps:spPr>
                        <wps:bodyPr wrap="square" lIns="0" tIns="0" rIns="0" bIns="0" rtlCol="0">
                          <a:prstTxWarp prst="textNoShape">
                            <a:avLst/>
                          </a:prstTxWarp>
                          <a:noAutofit/>
                        </wps:bodyPr>
                      </wps:wsp>
                      <wps:wsp>
                        <wps:cNvPr id="321" name="Graphic 321"/>
                        <wps:cNvSpPr/>
                        <wps:spPr>
                          <a:xfrm>
                            <a:off x="2316289" y="1"/>
                            <a:ext cx="1270" cy="1685925"/>
                          </a:xfrm>
                          <a:custGeom>
                            <a:avLst/>
                            <a:gdLst/>
                            <a:ahLst/>
                            <a:cxnLst/>
                            <a:rect l="l" t="t" r="r" b="b"/>
                            <a:pathLst>
                              <a:path h="1685925">
                                <a:moveTo>
                                  <a:pt x="0" y="0"/>
                                </a:moveTo>
                                <a:lnTo>
                                  <a:pt x="0" y="1685837"/>
                                </a:lnTo>
                              </a:path>
                            </a:pathLst>
                          </a:custGeom>
                          <a:ln w="0">
                            <a:solidFill>
                              <a:srgbClr val="000000"/>
                            </a:solidFill>
                            <a:prstDash val="solid"/>
                          </a:ln>
                        </wps:spPr>
                        <wps:bodyPr wrap="square" lIns="0" tIns="0" rIns="0" bIns="0" rtlCol="0">
                          <a:prstTxWarp prst="textNoShape">
                            <a:avLst/>
                          </a:prstTxWarp>
                          <a:noAutofit/>
                        </wps:bodyPr>
                      </wps:wsp>
                      <wps:wsp>
                        <wps:cNvPr id="322" name="Graphic 322"/>
                        <wps:cNvSpPr/>
                        <wps:spPr>
                          <a:xfrm>
                            <a:off x="3081654" y="1"/>
                            <a:ext cx="1270" cy="1685925"/>
                          </a:xfrm>
                          <a:custGeom>
                            <a:avLst/>
                            <a:gdLst/>
                            <a:ahLst/>
                            <a:cxnLst/>
                            <a:rect l="l" t="t" r="r" b="b"/>
                            <a:pathLst>
                              <a:path h="1685925">
                                <a:moveTo>
                                  <a:pt x="0" y="0"/>
                                </a:moveTo>
                                <a:lnTo>
                                  <a:pt x="0" y="1685837"/>
                                </a:lnTo>
                              </a:path>
                            </a:pathLst>
                          </a:custGeom>
                          <a:ln w="0">
                            <a:solidFill>
                              <a:srgbClr val="000000"/>
                            </a:solidFill>
                            <a:prstDash val="solid"/>
                          </a:ln>
                        </wps:spPr>
                        <wps:bodyPr wrap="square" lIns="0" tIns="0" rIns="0" bIns="0" rtlCol="0">
                          <a:prstTxWarp prst="textNoShape">
                            <a:avLst/>
                          </a:prstTxWarp>
                          <a:noAutofit/>
                        </wps:bodyPr>
                      </wps:wsp>
                      <wps:wsp>
                        <wps:cNvPr id="323" name="Graphic 323"/>
                        <wps:cNvSpPr/>
                        <wps:spPr>
                          <a:xfrm>
                            <a:off x="3847020" y="1"/>
                            <a:ext cx="1270" cy="1685925"/>
                          </a:xfrm>
                          <a:custGeom>
                            <a:avLst/>
                            <a:gdLst/>
                            <a:ahLst/>
                            <a:cxnLst/>
                            <a:rect l="l" t="t" r="r" b="b"/>
                            <a:pathLst>
                              <a:path h="1685925">
                                <a:moveTo>
                                  <a:pt x="0" y="0"/>
                                </a:moveTo>
                                <a:lnTo>
                                  <a:pt x="0" y="1685837"/>
                                </a:lnTo>
                              </a:path>
                            </a:pathLst>
                          </a:custGeom>
                          <a:ln w="0">
                            <a:solidFill>
                              <a:srgbClr val="000000"/>
                            </a:solidFill>
                            <a:prstDash val="solid"/>
                          </a:ln>
                        </wps:spPr>
                        <wps:bodyPr wrap="square" lIns="0" tIns="0" rIns="0" bIns="0" rtlCol="0">
                          <a:prstTxWarp prst="textNoShape">
                            <a:avLst/>
                          </a:prstTxWarp>
                          <a:noAutofit/>
                        </wps:bodyPr>
                      </wps:wsp>
                      <wps:wsp>
                        <wps:cNvPr id="324" name="Graphic 324"/>
                        <wps:cNvSpPr/>
                        <wps:spPr>
                          <a:xfrm>
                            <a:off x="20205" y="1"/>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25" name="Graphic 325"/>
                        <wps:cNvSpPr/>
                        <wps:spPr>
                          <a:xfrm>
                            <a:off x="3847020" y="1"/>
                            <a:ext cx="1270" cy="1685925"/>
                          </a:xfrm>
                          <a:custGeom>
                            <a:avLst/>
                            <a:gdLst/>
                            <a:ahLst/>
                            <a:cxnLst/>
                            <a:rect l="l" t="t" r="r" b="b"/>
                            <a:pathLst>
                              <a:path h="1685925">
                                <a:moveTo>
                                  <a:pt x="0" y="0"/>
                                </a:moveTo>
                                <a:lnTo>
                                  <a:pt x="0" y="1685837"/>
                                </a:lnTo>
                              </a:path>
                            </a:pathLst>
                          </a:custGeom>
                          <a:ln w="0">
                            <a:solidFill>
                              <a:srgbClr val="000000"/>
                            </a:solidFill>
                            <a:prstDash val="solid"/>
                          </a:ln>
                        </wps:spPr>
                        <wps:bodyPr wrap="square" lIns="0" tIns="0" rIns="0" bIns="0" rtlCol="0">
                          <a:prstTxWarp prst="textNoShape">
                            <a:avLst/>
                          </a:prstTxWarp>
                          <a:noAutofit/>
                        </wps:bodyPr>
                      </wps:wsp>
                      <wps:wsp>
                        <wps:cNvPr id="326" name="Graphic 326"/>
                        <wps:cNvSpPr/>
                        <wps:spPr>
                          <a:xfrm>
                            <a:off x="20199" y="1685837"/>
                            <a:ext cx="3827145" cy="1270"/>
                          </a:xfrm>
                          <a:custGeom>
                            <a:avLst/>
                            <a:gdLst/>
                            <a:ahLst/>
                            <a:cxnLst/>
                            <a:rect l="l" t="t" r="r" b="b"/>
                            <a:pathLst>
                              <a:path w="3827145">
                                <a:moveTo>
                                  <a:pt x="3826821"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27" name="Graphic 327"/>
                        <wps:cNvSpPr/>
                        <wps:spPr>
                          <a:xfrm>
                            <a:off x="20205" y="0"/>
                            <a:ext cx="1270" cy="1685925"/>
                          </a:xfrm>
                          <a:custGeom>
                            <a:avLst/>
                            <a:gdLst/>
                            <a:ahLst/>
                            <a:cxnLst/>
                            <a:rect l="l" t="t" r="r" b="b"/>
                            <a:pathLst>
                              <a:path h="1685925">
                                <a:moveTo>
                                  <a:pt x="0" y="1685837"/>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28" name="Graphic 328"/>
                        <wps:cNvSpPr/>
                        <wps:spPr>
                          <a:xfrm>
                            <a:off x="20205" y="1"/>
                            <a:ext cx="1270" cy="1685925"/>
                          </a:xfrm>
                          <a:custGeom>
                            <a:avLst/>
                            <a:gdLst/>
                            <a:ahLst/>
                            <a:cxnLst/>
                            <a:rect l="l" t="t" r="r" b="b"/>
                            <a:pathLst>
                              <a:path h="1685925">
                                <a:moveTo>
                                  <a:pt x="0" y="0"/>
                                </a:moveTo>
                                <a:lnTo>
                                  <a:pt x="0" y="1685837"/>
                                </a:lnTo>
                              </a:path>
                            </a:pathLst>
                          </a:custGeom>
                          <a:ln w="0">
                            <a:solidFill>
                              <a:srgbClr val="000000"/>
                            </a:solidFill>
                            <a:prstDash val="solid"/>
                          </a:ln>
                        </wps:spPr>
                        <wps:bodyPr wrap="square" lIns="0" tIns="0" rIns="0" bIns="0" rtlCol="0">
                          <a:prstTxWarp prst="textNoShape">
                            <a:avLst/>
                          </a:prstTxWarp>
                          <a:noAutofit/>
                        </wps:bodyPr>
                      </wps:wsp>
                      <wps:wsp>
                        <wps:cNvPr id="329" name="Graphic 329"/>
                        <wps:cNvSpPr/>
                        <wps:spPr>
                          <a:xfrm>
                            <a:off x="0" y="1685837"/>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0" name="Graphic 330"/>
                        <wps:cNvSpPr/>
                        <wps:spPr>
                          <a:xfrm>
                            <a:off x="0" y="1508075"/>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1" name="Graphic 331"/>
                        <wps:cNvSpPr/>
                        <wps:spPr>
                          <a:xfrm>
                            <a:off x="0" y="1330961"/>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2" name="Graphic 332"/>
                        <wps:cNvSpPr/>
                        <wps:spPr>
                          <a:xfrm>
                            <a:off x="0" y="1153199"/>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3" name="Graphic 333"/>
                        <wps:cNvSpPr/>
                        <wps:spPr>
                          <a:xfrm>
                            <a:off x="0" y="976085"/>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4" name="Graphic 334"/>
                        <wps:cNvSpPr/>
                        <wps:spPr>
                          <a:xfrm>
                            <a:off x="0" y="798323"/>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5" name="Graphic 335"/>
                        <wps:cNvSpPr/>
                        <wps:spPr>
                          <a:xfrm>
                            <a:off x="0" y="621196"/>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6" name="Graphic 336"/>
                        <wps:cNvSpPr/>
                        <wps:spPr>
                          <a:xfrm>
                            <a:off x="0" y="443447"/>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7" name="Graphic 337"/>
                        <wps:cNvSpPr/>
                        <wps:spPr>
                          <a:xfrm>
                            <a:off x="0" y="266320"/>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8" name="Graphic 338"/>
                        <wps:cNvSpPr/>
                        <wps:spPr>
                          <a:xfrm>
                            <a:off x="0" y="88558"/>
                            <a:ext cx="20320" cy="1270"/>
                          </a:xfrm>
                          <a:custGeom>
                            <a:avLst/>
                            <a:gdLst/>
                            <a:ahLst/>
                            <a:cxnLst/>
                            <a:rect l="l" t="t" r="r" b="b"/>
                            <a:pathLst>
                              <a:path w="20320">
                                <a:moveTo>
                                  <a:pt x="0" y="0"/>
                                </a:moveTo>
                                <a:lnTo>
                                  <a:pt x="20204" y="0"/>
                                </a:lnTo>
                              </a:path>
                            </a:pathLst>
                          </a:custGeom>
                          <a:ln w="0">
                            <a:solidFill>
                              <a:srgbClr val="000000"/>
                            </a:solidFill>
                            <a:prstDash val="solid"/>
                          </a:ln>
                        </wps:spPr>
                        <wps:bodyPr wrap="square" lIns="0" tIns="0" rIns="0" bIns="0" rtlCol="0">
                          <a:prstTxWarp prst="textNoShape">
                            <a:avLst/>
                          </a:prstTxWarp>
                          <a:noAutofit/>
                        </wps:bodyPr>
                      </wps:wsp>
                      <wps:wsp>
                        <wps:cNvPr id="339" name="Graphic 339"/>
                        <wps:cNvSpPr/>
                        <wps:spPr>
                          <a:xfrm>
                            <a:off x="20205" y="1685837"/>
                            <a:ext cx="3827145" cy="1270"/>
                          </a:xfrm>
                          <a:custGeom>
                            <a:avLst/>
                            <a:gdLst/>
                            <a:ahLst/>
                            <a:cxnLst/>
                            <a:rect l="l" t="t" r="r" b="b"/>
                            <a:pathLst>
                              <a:path w="3827145">
                                <a:moveTo>
                                  <a:pt x="0" y="0"/>
                                </a:moveTo>
                                <a:lnTo>
                                  <a:pt x="3826821" y="0"/>
                                </a:lnTo>
                              </a:path>
                            </a:pathLst>
                          </a:custGeom>
                          <a:ln w="0">
                            <a:solidFill>
                              <a:srgbClr val="000000"/>
                            </a:solidFill>
                            <a:prstDash val="solid"/>
                          </a:ln>
                        </wps:spPr>
                        <wps:bodyPr wrap="square" lIns="0" tIns="0" rIns="0" bIns="0" rtlCol="0">
                          <a:prstTxWarp prst="textNoShape">
                            <a:avLst/>
                          </a:prstTxWarp>
                          <a:noAutofit/>
                        </wps:bodyPr>
                      </wps:wsp>
                      <wps:wsp>
                        <wps:cNvPr id="340" name="Graphic 340"/>
                        <wps:cNvSpPr/>
                        <wps:spPr>
                          <a:xfrm>
                            <a:off x="20205" y="1685846"/>
                            <a:ext cx="1270" cy="16510"/>
                          </a:xfrm>
                          <a:custGeom>
                            <a:avLst/>
                            <a:gdLst/>
                            <a:ahLst/>
                            <a:cxnLst/>
                            <a:rect l="l" t="t" r="r" b="b"/>
                            <a:pathLst>
                              <a:path h="16510">
                                <a:moveTo>
                                  <a:pt x="0" y="16043"/>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41" name="Graphic 341"/>
                        <wps:cNvSpPr/>
                        <wps:spPr>
                          <a:xfrm>
                            <a:off x="785558" y="1685846"/>
                            <a:ext cx="1270" cy="16510"/>
                          </a:xfrm>
                          <a:custGeom>
                            <a:avLst/>
                            <a:gdLst/>
                            <a:ahLst/>
                            <a:cxnLst/>
                            <a:rect l="l" t="t" r="r" b="b"/>
                            <a:pathLst>
                              <a:path h="16510">
                                <a:moveTo>
                                  <a:pt x="0" y="16043"/>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42" name="Graphic 342"/>
                        <wps:cNvSpPr/>
                        <wps:spPr>
                          <a:xfrm>
                            <a:off x="1550924" y="1685846"/>
                            <a:ext cx="1270" cy="16510"/>
                          </a:xfrm>
                          <a:custGeom>
                            <a:avLst/>
                            <a:gdLst/>
                            <a:ahLst/>
                            <a:cxnLst/>
                            <a:rect l="l" t="t" r="r" b="b"/>
                            <a:pathLst>
                              <a:path h="16510">
                                <a:moveTo>
                                  <a:pt x="0" y="16043"/>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43" name="Graphic 343"/>
                        <wps:cNvSpPr/>
                        <wps:spPr>
                          <a:xfrm>
                            <a:off x="2316289" y="1685846"/>
                            <a:ext cx="1270" cy="16510"/>
                          </a:xfrm>
                          <a:custGeom>
                            <a:avLst/>
                            <a:gdLst/>
                            <a:ahLst/>
                            <a:cxnLst/>
                            <a:rect l="l" t="t" r="r" b="b"/>
                            <a:pathLst>
                              <a:path h="16510">
                                <a:moveTo>
                                  <a:pt x="0" y="16043"/>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44" name="Graphic 344"/>
                        <wps:cNvSpPr/>
                        <wps:spPr>
                          <a:xfrm>
                            <a:off x="3081654" y="1685846"/>
                            <a:ext cx="1270" cy="16510"/>
                          </a:xfrm>
                          <a:custGeom>
                            <a:avLst/>
                            <a:gdLst/>
                            <a:ahLst/>
                            <a:cxnLst/>
                            <a:rect l="l" t="t" r="r" b="b"/>
                            <a:pathLst>
                              <a:path h="16510">
                                <a:moveTo>
                                  <a:pt x="0" y="16043"/>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45" name="Graphic 345"/>
                        <wps:cNvSpPr/>
                        <wps:spPr>
                          <a:xfrm>
                            <a:off x="3847020" y="1685846"/>
                            <a:ext cx="1270" cy="16510"/>
                          </a:xfrm>
                          <a:custGeom>
                            <a:avLst/>
                            <a:gdLst/>
                            <a:ahLst/>
                            <a:cxnLst/>
                            <a:rect l="l" t="t" r="r" b="b"/>
                            <a:pathLst>
                              <a:path h="16510">
                                <a:moveTo>
                                  <a:pt x="0" y="16043"/>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346" name="Graphic 346"/>
                        <wps:cNvSpPr/>
                        <wps:spPr>
                          <a:xfrm>
                            <a:off x="172948" y="791262"/>
                            <a:ext cx="612775" cy="504825"/>
                          </a:xfrm>
                          <a:custGeom>
                            <a:avLst/>
                            <a:gdLst/>
                            <a:ahLst/>
                            <a:cxnLst/>
                            <a:rect l="l" t="t" r="r" b="b"/>
                            <a:pathLst>
                              <a:path w="612775" h="504825">
                                <a:moveTo>
                                  <a:pt x="0" y="0"/>
                                </a:moveTo>
                                <a:lnTo>
                                  <a:pt x="612614" y="504403"/>
                                </a:lnTo>
                              </a:path>
                            </a:pathLst>
                          </a:custGeom>
                          <a:ln w="5671">
                            <a:solidFill>
                              <a:srgbClr val="FF00FF"/>
                            </a:solidFill>
                            <a:prstDash val="solid"/>
                          </a:ln>
                        </wps:spPr>
                        <wps:bodyPr wrap="square" lIns="0" tIns="0" rIns="0" bIns="0" rtlCol="0">
                          <a:prstTxWarp prst="textNoShape">
                            <a:avLst/>
                          </a:prstTxWarp>
                          <a:noAutofit/>
                        </wps:bodyPr>
                      </wps:wsp>
                      <wps:wsp>
                        <wps:cNvPr id="347" name="Graphic 347"/>
                        <wps:cNvSpPr/>
                        <wps:spPr>
                          <a:xfrm>
                            <a:off x="785571" y="1295655"/>
                            <a:ext cx="765810" cy="234315"/>
                          </a:xfrm>
                          <a:custGeom>
                            <a:avLst/>
                            <a:gdLst/>
                            <a:ahLst/>
                            <a:cxnLst/>
                            <a:rect l="l" t="t" r="r" b="b"/>
                            <a:pathLst>
                              <a:path w="765810" h="234315">
                                <a:moveTo>
                                  <a:pt x="0" y="0"/>
                                </a:moveTo>
                                <a:lnTo>
                                  <a:pt x="765364" y="234233"/>
                                </a:lnTo>
                              </a:path>
                            </a:pathLst>
                          </a:custGeom>
                          <a:ln w="5247">
                            <a:solidFill>
                              <a:srgbClr val="FF00FF"/>
                            </a:solidFill>
                            <a:prstDash val="solid"/>
                          </a:ln>
                        </wps:spPr>
                        <wps:bodyPr wrap="square" lIns="0" tIns="0" rIns="0" bIns="0" rtlCol="0">
                          <a:prstTxWarp prst="textNoShape">
                            <a:avLst/>
                          </a:prstTxWarp>
                          <a:noAutofit/>
                        </wps:bodyPr>
                      </wps:wsp>
                      <wps:wsp>
                        <wps:cNvPr id="348" name="Graphic 348"/>
                        <wps:cNvSpPr/>
                        <wps:spPr>
                          <a:xfrm>
                            <a:off x="1550936" y="1529894"/>
                            <a:ext cx="765810" cy="45085"/>
                          </a:xfrm>
                          <a:custGeom>
                            <a:avLst/>
                            <a:gdLst/>
                            <a:ahLst/>
                            <a:cxnLst/>
                            <a:rect l="l" t="t" r="r" b="b"/>
                            <a:pathLst>
                              <a:path w="765810" h="45085">
                                <a:moveTo>
                                  <a:pt x="0" y="0"/>
                                </a:moveTo>
                                <a:lnTo>
                                  <a:pt x="765364" y="44921"/>
                                </a:lnTo>
                              </a:path>
                            </a:pathLst>
                          </a:custGeom>
                          <a:ln w="5138">
                            <a:solidFill>
                              <a:srgbClr val="FF00FF"/>
                            </a:solidFill>
                            <a:prstDash val="solid"/>
                          </a:ln>
                        </wps:spPr>
                        <wps:bodyPr wrap="square" lIns="0" tIns="0" rIns="0" bIns="0" rtlCol="0">
                          <a:prstTxWarp prst="textNoShape">
                            <a:avLst/>
                          </a:prstTxWarp>
                          <a:noAutofit/>
                        </wps:bodyPr>
                      </wps:wsp>
                      <wps:wsp>
                        <wps:cNvPr id="349" name="Graphic 349"/>
                        <wps:cNvSpPr/>
                        <wps:spPr>
                          <a:xfrm>
                            <a:off x="2316289" y="1574813"/>
                            <a:ext cx="765810" cy="18415"/>
                          </a:xfrm>
                          <a:custGeom>
                            <a:avLst/>
                            <a:gdLst/>
                            <a:ahLst/>
                            <a:cxnLst/>
                            <a:rect l="l" t="t" r="r" b="b"/>
                            <a:pathLst>
                              <a:path w="765810" h="18415">
                                <a:moveTo>
                                  <a:pt x="0" y="0"/>
                                </a:moveTo>
                                <a:lnTo>
                                  <a:pt x="765364" y="17968"/>
                                </a:lnTo>
                              </a:path>
                            </a:pathLst>
                          </a:custGeom>
                          <a:ln w="5134">
                            <a:solidFill>
                              <a:srgbClr val="FF00FF"/>
                            </a:solidFill>
                            <a:prstDash val="solid"/>
                          </a:ln>
                        </wps:spPr>
                        <wps:bodyPr wrap="square" lIns="0" tIns="0" rIns="0" bIns="0" rtlCol="0">
                          <a:prstTxWarp prst="textNoShape">
                            <a:avLst/>
                          </a:prstTxWarp>
                          <a:noAutofit/>
                        </wps:bodyPr>
                      </wps:wsp>
                      <wps:wsp>
                        <wps:cNvPr id="350" name="Graphic 350"/>
                        <wps:cNvSpPr/>
                        <wps:spPr>
                          <a:xfrm>
                            <a:off x="3081654" y="1592784"/>
                            <a:ext cx="765810" cy="17145"/>
                          </a:xfrm>
                          <a:custGeom>
                            <a:avLst/>
                            <a:gdLst/>
                            <a:ahLst/>
                            <a:cxnLst/>
                            <a:rect l="l" t="t" r="r" b="b"/>
                            <a:pathLst>
                              <a:path w="765810" h="17145">
                                <a:moveTo>
                                  <a:pt x="0" y="0"/>
                                </a:moveTo>
                                <a:lnTo>
                                  <a:pt x="765364" y="16685"/>
                                </a:lnTo>
                              </a:path>
                            </a:pathLst>
                          </a:custGeom>
                          <a:ln w="5134">
                            <a:solidFill>
                              <a:srgbClr val="FF00FF"/>
                            </a:solidFill>
                            <a:prstDash val="solid"/>
                          </a:ln>
                        </wps:spPr>
                        <wps:bodyPr wrap="square" lIns="0" tIns="0" rIns="0" bIns="0" rtlCol="0">
                          <a:prstTxWarp prst="textNoShape">
                            <a:avLst/>
                          </a:prstTxWarp>
                          <a:noAutofit/>
                        </wps:bodyPr>
                      </wps:wsp>
                      <wps:wsp>
                        <wps:cNvPr id="351" name="Graphic 351"/>
                        <wps:cNvSpPr/>
                        <wps:spPr>
                          <a:xfrm>
                            <a:off x="172948" y="614135"/>
                            <a:ext cx="612775" cy="494665"/>
                          </a:xfrm>
                          <a:custGeom>
                            <a:avLst/>
                            <a:gdLst/>
                            <a:ahLst/>
                            <a:cxnLst/>
                            <a:rect l="l" t="t" r="r" b="b"/>
                            <a:pathLst>
                              <a:path w="612775" h="494665">
                                <a:moveTo>
                                  <a:pt x="0" y="0"/>
                                </a:moveTo>
                                <a:lnTo>
                                  <a:pt x="612614" y="494135"/>
                                </a:lnTo>
                              </a:path>
                            </a:pathLst>
                          </a:custGeom>
                          <a:ln w="5658">
                            <a:solidFill>
                              <a:srgbClr val="FF0000"/>
                            </a:solidFill>
                            <a:prstDash val="solid"/>
                          </a:ln>
                        </wps:spPr>
                        <wps:bodyPr wrap="square" lIns="0" tIns="0" rIns="0" bIns="0" rtlCol="0">
                          <a:prstTxWarp prst="textNoShape">
                            <a:avLst/>
                          </a:prstTxWarp>
                          <a:noAutofit/>
                        </wps:bodyPr>
                      </wps:wsp>
                      <wps:wsp>
                        <wps:cNvPr id="352" name="Graphic 352"/>
                        <wps:cNvSpPr/>
                        <wps:spPr>
                          <a:xfrm>
                            <a:off x="785571" y="1108279"/>
                            <a:ext cx="765810" cy="266700"/>
                          </a:xfrm>
                          <a:custGeom>
                            <a:avLst/>
                            <a:gdLst/>
                            <a:ahLst/>
                            <a:cxnLst/>
                            <a:rect l="l" t="t" r="r" b="b"/>
                            <a:pathLst>
                              <a:path w="765810" h="266700">
                                <a:moveTo>
                                  <a:pt x="0" y="0"/>
                                </a:moveTo>
                                <a:lnTo>
                                  <a:pt x="765364" y="266319"/>
                                </a:lnTo>
                              </a:path>
                            </a:pathLst>
                          </a:custGeom>
                          <a:ln w="5277">
                            <a:solidFill>
                              <a:srgbClr val="FF0000"/>
                            </a:solidFill>
                            <a:prstDash val="solid"/>
                          </a:ln>
                        </wps:spPr>
                        <wps:bodyPr wrap="square" lIns="0" tIns="0" rIns="0" bIns="0" rtlCol="0">
                          <a:prstTxWarp prst="textNoShape">
                            <a:avLst/>
                          </a:prstTxWarp>
                          <a:noAutofit/>
                        </wps:bodyPr>
                      </wps:wsp>
                      <wps:wsp>
                        <wps:cNvPr id="353" name="Graphic 353"/>
                        <wps:cNvSpPr/>
                        <wps:spPr>
                          <a:xfrm>
                            <a:off x="1550924" y="1374598"/>
                            <a:ext cx="765810" cy="31115"/>
                          </a:xfrm>
                          <a:custGeom>
                            <a:avLst/>
                            <a:gdLst/>
                            <a:ahLst/>
                            <a:cxnLst/>
                            <a:rect l="l" t="t" r="r" b="b"/>
                            <a:pathLst>
                              <a:path w="765810" h="31115">
                                <a:moveTo>
                                  <a:pt x="0" y="0"/>
                                </a:moveTo>
                                <a:lnTo>
                                  <a:pt x="765364" y="30803"/>
                                </a:lnTo>
                              </a:path>
                            </a:pathLst>
                          </a:custGeom>
                          <a:ln w="5136">
                            <a:solidFill>
                              <a:srgbClr val="FF0000"/>
                            </a:solidFill>
                            <a:prstDash val="solid"/>
                          </a:ln>
                        </wps:spPr>
                        <wps:bodyPr wrap="square" lIns="0" tIns="0" rIns="0" bIns="0" rtlCol="0">
                          <a:prstTxWarp prst="textNoShape">
                            <a:avLst/>
                          </a:prstTxWarp>
                          <a:noAutofit/>
                        </wps:bodyPr>
                      </wps:wsp>
                      <wps:wsp>
                        <wps:cNvPr id="354" name="Graphic 354"/>
                        <wps:cNvSpPr/>
                        <wps:spPr>
                          <a:xfrm>
                            <a:off x="2316289" y="1405408"/>
                            <a:ext cx="765810" cy="37465"/>
                          </a:xfrm>
                          <a:custGeom>
                            <a:avLst/>
                            <a:gdLst/>
                            <a:ahLst/>
                            <a:cxnLst/>
                            <a:rect l="l" t="t" r="r" b="b"/>
                            <a:pathLst>
                              <a:path w="765810" h="37465">
                                <a:moveTo>
                                  <a:pt x="0" y="0"/>
                                </a:moveTo>
                                <a:lnTo>
                                  <a:pt x="765364" y="37220"/>
                                </a:lnTo>
                              </a:path>
                            </a:pathLst>
                          </a:custGeom>
                          <a:ln w="5137">
                            <a:solidFill>
                              <a:srgbClr val="FF0000"/>
                            </a:solidFill>
                            <a:prstDash val="solid"/>
                          </a:ln>
                        </wps:spPr>
                        <wps:bodyPr wrap="square" lIns="0" tIns="0" rIns="0" bIns="0" rtlCol="0">
                          <a:prstTxWarp prst="textNoShape">
                            <a:avLst/>
                          </a:prstTxWarp>
                          <a:noAutofit/>
                        </wps:bodyPr>
                      </wps:wsp>
                      <wps:wsp>
                        <wps:cNvPr id="355" name="Graphic 355"/>
                        <wps:cNvSpPr/>
                        <wps:spPr>
                          <a:xfrm>
                            <a:off x="3081654" y="1442619"/>
                            <a:ext cx="765810" cy="27305"/>
                          </a:xfrm>
                          <a:custGeom>
                            <a:avLst/>
                            <a:gdLst/>
                            <a:ahLst/>
                            <a:cxnLst/>
                            <a:rect l="l" t="t" r="r" b="b"/>
                            <a:pathLst>
                              <a:path w="765810" h="27305">
                                <a:moveTo>
                                  <a:pt x="0" y="0"/>
                                </a:moveTo>
                                <a:lnTo>
                                  <a:pt x="765364" y="26952"/>
                                </a:lnTo>
                              </a:path>
                            </a:pathLst>
                          </a:custGeom>
                          <a:ln w="5135">
                            <a:solidFill>
                              <a:srgbClr val="FF0000"/>
                            </a:solidFill>
                            <a:prstDash val="solid"/>
                          </a:ln>
                        </wps:spPr>
                        <wps:bodyPr wrap="square" lIns="0" tIns="0" rIns="0" bIns="0" rtlCol="0">
                          <a:prstTxWarp prst="textNoShape">
                            <a:avLst/>
                          </a:prstTxWarp>
                          <a:noAutofit/>
                        </wps:bodyPr>
                      </wps:wsp>
                      <wps:wsp>
                        <wps:cNvPr id="356" name="Graphic 356"/>
                        <wps:cNvSpPr/>
                        <wps:spPr>
                          <a:xfrm>
                            <a:off x="172948" y="366434"/>
                            <a:ext cx="612775" cy="408940"/>
                          </a:xfrm>
                          <a:custGeom>
                            <a:avLst/>
                            <a:gdLst/>
                            <a:ahLst/>
                            <a:cxnLst/>
                            <a:rect l="l" t="t" r="r" b="b"/>
                            <a:pathLst>
                              <a:path w="612775" h="408940">
                                <a:moveTo>
                                  <a:pt x="0" y="0"/>
                                </a:moveTo>
                                <a:lnTo>
                                  <a:pt x="612614" y="408785"/>
                                </a:lnTo>
                              </a:path>
                            </a:pathLst>
                          </a:custGeom>
                          <a:ln w="5544">
                            <a:solidFill>
                              <a:srgbClr val="800000"/>
                            </a:solidFill>
                            <a:prstDash val="solid"/>
                          </a:ln>
                        </wps:spPr>
                        <wps:bodyPr wrap="square" lIns="0" tIns="0" rIns="0" bIns="0" rtlCol="0">
                          <a:prstTxWarp prst="textNoShape">
                            <a:avLst/>
                          </a:prstTxWarp>
                          <a:noAutofit/>
                        </wps:bodyPr>
                      </wps:wsp>
                      <wps:wsp>
                        <wps:cNvPr id="357" name="Graphic 357"/>
                        <wps:cNvSpPr/>
                        <wps:spPr>
                          <a:xfrm>
                            <a:off x="785558" y="775221"/>
                            <a:ext cx="765810" cy="236220"/>
                          </a:xfrm>
                          <a:custGeom>
                            <a:avLst/>
                            <a:gdLst/>
                            <a:ahLst/>
                            <a:cxnLst/>
                            <a:rect l="l" t="t" r="r" b="b"/>
                            <a:pathLst>
                              <a:path w="765810" h="236220">
                                <a:moveTo>
                                  <a:pt x="0" y="0"/>
                                </a:moveTo>
                                <a:lnTo>
                                  <a:pt x="765364" y="236158"/>
                                </a:lnTo>
                              </a:path>
                            </a:pathLst>
                          </a:custGeom>
                          <a:ln w="5249">
                            <a:solidFill>
                              <a:srgbClr val="800000"/>
                            </a:solidFill>
                            <a:prstDash val="solid"/>
                          </a:ln>
                        </wps:spPr>
                        <wps:bodyPr wrap="square" lIns="0" tIns="0" rIns="0" bIns="0" rtlCol="0">
                          <a:prstTxWarp prst="textNoShape">
                            <a:avLst/>
                          </a:prstTxWarp>
                          <a:noAutofit/>
                        </wps:bodyPr>
                      </wps:wsp>
                      <wps:wsp>
                        <wps:cNvPr id="358" name="Graphic 358"/>
                        <wps:cNvSpPr/>
                        <wps:spPr>
                          <a:xfrm>
                            <a:off x="1550924" y="1011378"/>
                            <a:ext cx="765810" cy="69850"/>
                          </a:xfrm>
                          <a:custGeom>
                            <a:avLst/>
                            <a:gdLst/>
                            <a:ahLst/>
                            <a:cxnLst/>
                            <a:rect l="l" t="t" r="r" b="b"/>
                            <a:pathLst>
                              <a:path w="765810" h="69850">
                                <a:moveTo>
                                  <a:pt x="0" y="0"/>
                                </a:moveTo>
                                <a:lnTo>
                                  <a:pt x="765364" y="69307"/>
                                </a:lnTo>
                              </a:path>
                            </a:pathLst>
                          </a:custGeom>
                          <a:ln w="5144">
                            <a:solidFill>
                              <a:srgbClr val="800000"/>
                            </a:solidFill>
                            <a:prstDash val="solid"/>
                          </a:ln>
                        </wps:spPr>
                        <wps:bodyPr wrap="square" lIns="0" tIns="0" rIns="0" bIns="0" rtlCol="0">
                          <a:prstTxWarp prst="textNoShape">
                            <a:avLst/>
                          </a:prstTxWarp>
                          <a:noAutofit/>
                        </wps:bodyPr>
                      </wps:wsp>
                      <wps:wsp>
                        <wps:cNvPr id="359" name="Graphic 359"/>
                        <wps:cNvSpPr/>
                        <wps:spPr>
                          <a:xfrm>
                            <a:off x="2316289" y="1080694"/>
                            <a:ext cx="765810" cy="12065"/>
                          </a:xfrm>
                          <a:custGeom>
                            <a:avLst/>
                            <a:gdLst/>
                            <a:ahLst/>
                            <a:cxnLst/>
                            <a:rect l="l" t="t" r="r" b="b"/>
                            <a:pathLst>
                              <a:path w="765810" h="12065">
                                <a:moveTo>
                                  <a:pt x="0" y="0"/>
                                </a:moveTo>
                                <a:lnTo>
                                  <a:pt x="765364" y="11551"/>
                                </a:lnTo>
                              </a:path>
                            </a:pathLst>
                          </a:custGeom>
                          <a:ln w="5134">
                            <a:solidFill>
                              <a:srgbClr val="800000"/>
                            </a:solidFill>
                            <a:prstDash val="solid"/>
                          </a:ln>
                        </wps:spPr>
                        <wps:bodyPr wrap="square" lIns="0" tIns="0" rIns="0" bIns="0" rtlCol="0">
                          <a:prstTxWarp prst="textNoShape">
                            <a:avLst/>
                          </a:prstTxWarp>
                          <a:noAutofit/>
                        </wps:bodyPr>
                      </wps:wsp>
                      <wps:wsp>
                        <wps:cNvPr id="360" name="Graphic 360"/>
                        <wps:cNvSpPr/>
                        <wps:spPr>
                          <a:xfrm>
                            <a:off x="3081654" y="1092239"/>
                            <a:ext cx="765810" cy="29845"/>
                          </a:xfrm>
                          <a:custGeom>
                            <a:avLst/>
                            <a:gdLst/>
                            <a:ahLst/>
                            <a:cxnLst/>
                            <a:rect l="l" t="t" r="r" b="b"/>
                            <a:pathLst>
                              <a:path w="765810" h="29845">
                                <a:moveTo>
                                  <a:pt x="0" y="0"/>
                                </a:moveTo>
                                <a:lnTo>
                                  <a:pt x="765364" y="29519"/>
                                </a:lnTo>
                              </a:path>
                            </a:pathLst>
                          </a:custGeom>
                          <a:ln w="5135">
                            <a:solidFill>
                              <a:srgbClr val="800000"/>
                            </a:solidFill>
                            <a:prstDash val="solid"/>
                          </a:ln>
                        </wps:spPr>
                        <wps:bodyPr wrap="square" lIns="0" tIns="0" rIns="0" bIns="0" rtlCol="0">
                          <a:prstTxWarp prst="textNoShape">
                            <a:avLst/>
                          </a:prstTxWarp>
                          <a:noAutofit/>
                        </wps:bodyPr>
                      </wps:wsp>
                      <wps:wsp>
                        <wps:cNvPr id="361" name="Graphic 361"/>
                        <wps:cNvSpPr/>
                        <wps:spPr>
                          <a:xfrm>
                            <a:off x="172948" y="129642"/>
                            <a:ext cx="612775" cy="441959"/>
                          </a:xfrm>
                          <a:custGeom>
                            <a:avLst/>
                            <a:gdLst/>
                            <a:ahLst/>
                            <a:cxnLst/>
                            <a:rect l="l" t="t" r="r" b="b"/>
                            <a:pathLst>
                              <a:path w="612775" h="441959">
                                <a:moveTo>
                                  <a:pt x="0" y="0"/>
                                </a:moveTo>
                                <a:lnTo>
                                  <a:pt x="612614" y="441513"/>
                                </a:lnTo>
                              </a:path>
                            </a:pathLst>
                          </a:custGeom>
                          <a:ln w="5589">
                            <a:solidFill>
                              <a:srgbClr val="0000FF"/>
                            </a:solidFill>
                            <a:prstDash val="solid"/>
                          </a:ln>
                        </wps:spPr>
                        <wps:bodyPr wrap="square" lIns="0" tIns="0" rIns="0" bIns="0" rtlCol="0">
                          <a:prstTxWarp prst="textNoShape">
                            <a:avLst/>
                          </a:prstTxWarp>
                          <a:noAutofit/>
                        </wps:bodyPr>
                      </wps:wsp>
                      <wps:wsp>
                        <wps:cNvPr id="362" name="Graphic 362"/>
                        <wps:cNvSpPr/>
                        <wps:spPr>
                          <a:xfrm>
                            <a:off x="785558" y="571158"/>
                            <a:ext cx="765810" cy="287020"/>
                          </a:xfrm>
                          <a:custGeom>
                            <a:avLst/>
                            <a:gdLst/>
                            <a:ahLst/>
                            <a:cxnLst/>
                            <a:rect l="l" t="t" r="r" b="b"/>
                            <a:pathLst>
                              <a:path w="765810" h="287020">
                                <a:moveTo>
                                  <a:pt x="0" y="0"/>
                                </a:moveTo>
                                <a:lnTo>
                                  <a:pt x="765364" y="286855"/>
                                </a:lnTo>
                              </a:path>
                            </a:pathLst>
                          </a:custGeom>
                          <a:ln w="5297">
                            <a:solidFill>
                              <a:srgbClr val="0000FF"/>
                            </a:solidFill>
                            <a:prstDash val="solid"/>
                          </a:ln>
                        </wps:spPr>
                        <wps:bodyPr wrap="square" lIns="0" tIns="0" rIns="0" bIns="0" rtlCol="0">
                          <a:prstTxWarp prst="textNoShape">
                            <a:avLst/>
                          </a:prstTxWarp>
                          <a:noAutofit/>
                        </wps:bodyPr>
                      </wps:wsp>
                      <wps:wsp>
                        <wps:cNvPr id="363" name="Graphic 363"/>
                        <wps:cNvSpPr/>
                        <wps:spPr>
                          <a:xfrm>
                            <a:off x="1550924" y="858013"/>
                            <a:ext cx="765810" cy="57785"/>
                          </a:xfrm>
                          <a:custGeom>
                            <a:avLst/>
                            <a:gdLst/>
                            <a:ahLst/>
                            <a:cxnLst/>
                            <a:rect l="l" t="t" r="r" b="b"/>
                            <a:pathLst>
                              <a:path w="765810" h="57785">
                                <a:moveTo>
                                  <a:pt x="0" y="0"/>
                                </a:moveTo>
                                <a:lnTo>
                                  <a:pt x="765364" y="57756"/>
                                </a:lnTo>
                              </a:path>
                            </a:pathLst>
                          </a:custGeom>
                          <a:ln w="5141">
                            <a:solidFill>
                              <a:srgbClr val="0000FF"/>
                            </a:solidFill>
                            <a:prstDash val="solid"/>
                          </a:ln>
                        </wps:spPr>
                        <wps:bodyPr wrap="square" lIns="0" tIns="0" rIns="0" bIns="0" rtlCol="0">
                          <a:prstTxWarp prst="textNoShape">
                            <a:avLst/>
                          </a:prstTxWarp>
                          <a:noAutofit/>
                        </wps:bodyPr>
                      </wps:wsp>
                      <wps:wsp>
                        <wps:cNvPr id="364" name="Graphic 364"/>
                        <wps:cNvSpPr/>
                        <wps:spPr>
                          <a:xfrm>
                            <a:off x="2316289" y="915772"/>
                            <a:ext cx="765810" cy="42545"/>
                          </a:xfrm>
                          <a:custGeom>
                            <a:avLst/>
                            <a:gdLst/>
                            <a:ahLst/>
                            <a:cxnLst/>
                            <a:rect l="l" t="t" r="r" b="b"/>
                            <a:pathLst>
                              <a:path w="765810" h="42545">
                                <a:moveTo>
                                  <a:pt x="0" y="0"/>
                                </a:moveTo>
                                <a:lnTo>
                                  <a:pt x="765364" y="42354"/>
                                </a:lnTo>
                              </a:path>
                            </a:pathLst>
                          </a:custGeom>
                          <a:ln w="5137">
                            <a:solidFill>
                              <a:srgbClr val="0000FF"/>
                            </a:solidFill>
                            <a:prstDash val="solid"/>
                          </a:ln>
                        </wps:spPr>
                        <wps:bodyPr wrap="square" lIns="0" tIns="0" rIns="0" bIns="0" rtlCol="0">
                          <a:prstTxWarp prst="textNoShape">
                            <a:avLst/>
                          </a:prstTxWarp>
                          <a:noAutofit/>
                        </wps:bodyPr>
                      </wps:wsp>
                      <wps:wsp>
                        <wps:cNvPr id="365" name="Graphic 365"/>
                        <wps:cNvSpPr/>
                        <wps:spPr>
                          <a:xfrm>
                            <a:off x="3081654" y="958127"/>
                            <a:ext cx="765810" cy="27940"/>
                          </a:xfrm>
                          <a:custGeom>
                            <a:avLst/>
                            <a:gdLst/>
                            <a:ahLst/>
                            <a:cxnLst/>
                            <a:rect l="l" t="t" r="r" b="b"/>
                            <a:pathLst>
                              <a:path w="765810" h="27940">
                                <a:moveTo>
                                  <a:pt x="0" y="0"/>
                                </a:moveTo>
                                <a:lnTo>
                                  <a:pt x="765364" y="27594"/>
                                </a:lnTo>
                              </a:path>
                            </a:pathLst>
                          </a:custGeom>
                          <a:ln w="5135">
                            <a:solidFill>
                              <a:srgbClr val="0000FF"/>
                            </a:solidFill>
                            <a:prstDash val="solid"/>
                          </a:ln>
                        </wps:spPr>
                        <wps:bodyPr wrap="square" lIns="0" tIns="0" rIns="0" bIns="0" rtlCol="0">
                          <a:prstTxWarp prst="textNoShape">
                            <a:avLst/>
                          </a:prstTxWarp>
                          <a:noAutofit/>
                        </wps:bodyPr>
                      </wps:wsp>
                      <wps:wsp>
                        <wps:cNvPr id="366" name="Graphic 366"/>
                        <wps:cNvSpPr/>
                        <wps:spPr>
                          <a:xfrm>
                            <a:off x="172948" y="714261"/>
                            <a:ext cx="612775" cy="426720"/>
                          </a:xfrm>
                          <a:custGeom>
                            <a:avLst/>
                            <a:gdLst/>
                            <a:ahLst/>
                            <a:cxnLst/>
                            <a:rect l="l" t="t" r="r" b="b"/>
                            <a:pathLst>
                              <a:path w="612775" h="426720">
                                <a:moveTo>
                                  <a:pt x="0" y="0"/>
                                </a:moveTo>
                                <a:lnTo>
                                  <a:pt x="612614" y="426111"/>
                                </a:lnTo>
                              </a:path>
                            </a:pathLst>
                          </a:custGeom>
                          <a:ln w="5568">
                            <a:solidFill>
                              <a:srgbClr val="FF6600"/>
                            </a:solidFill>
                            <a:prstDash val="solid"/>
                          </a:ln>
                        </wps:spPr>
                        <wps:bodyPr wrap="square" lIns="0" tIns="0" rIns="0" bIns="0" rtlCol="0">
                          <a:prstTxWarp prst="textNoShape">
                            <a:avLst/>
                          </a:prstTxWarp>
                          <a:noAutofit/>
                        </wps:bodyPr>
                      </wps:wsp>
                      <wps:wsp>
                        <wps:cNvPr id="367" name="Graphic 367"/>
                        <wps:cNvSpPr/>
                        <wps:spPr>
                          <a:xfrm>
                            <a:off x="785558" y="1140372"/>
                            <a:ext cx="765810" cy="114300"/>
                          </a:xfrm>
                          <a:custGeom>
                            <a:avLst/>
                            <a:gdLst/>
                            <a:ahLst/>
                            <a:cxnLst/>
                            <a:rect l="l" t="t" r="r" b="b"/>
                            <a:pathLst>
                              <a:path w="765810" h="114300">
                                <a:moveTo>
                                  <a:pt x="0" y="0"/>
                                </a:moveTo>
                                <a:lnTo>
                                  <a:pt x="765364" y="114228"/>
                                </a:lnTo>
                              </a:path>
                            </a:pathLst>
                          </a:custGeom>
                          <a:ln w="5162">
                            <a:solidFill>
                              <a:srgbClr val="FF6600"/>
                            </a:solidFill>
                            <a:prstDash val="solid"/>
                          </a:ln>
                        </wps:spPr>
                        <wps:bodyPr wrap="square" lIns="0" tIns="0" rIns="0" bIns="0" rtlCol="0">
                          <a:prstTxWarp prst="textNoShape">
                            <a:avLst/>
                          </a:prstTxWarp>
                          <a:noAutofit/>
                        </wps:bodyPr>
                      </wps:wsp>
                      <wps:wsp>
                        <wps:cNvPr id="368" name="Graphic 368"/>
                        <wps:cNvSpPr/>
                        <wps:spPr>
                          <a:xfrm>
                            <a:off x="1550924" y="1254608"/>
                            <a:ext cx="765810" cy="48260"/>
                          </a:xfrm>
                          <a:custGeom>
                            <a:avLst/>
                            <a:gdLst/>
                            <a:ahLst/>
                            <a:cxnLst/>
                            <a:rect l="l" t="t" r="r" b="b"/>
                            <a:pathLst>
                              <a:path w="765810" h="48260">
                                <a:moveTo>
                                  <a:pt x="0" y="0"/>
                                </a:moveTo>
                                <a:lnTo>
                                  <a:pt x="765364" y="48130"/>
                                </a:lnTo>
                              </a:path>
                            </a:pathLst>
                          </a:custGeom>
                          <a:ln w="5139">
                            <a:solidFill>
                              <a:srgbClr val="FF6600"/>
                            </a:solidFill>
                            <a:prstDash val="solid"/>
                          </a:ln>
                        </wps:spPr>
                        <wps:bodyPr wrap="square" lIns="0" tIns="0" rIns="0" bIns="0" rtlCol="0">
                          <a:prstTxWarp prst="textNoShape">
                            <a:avLst/>
                          </a:prstTxWarp>
                          <a:noAutofit/>
                        </wps:bodyPr>
                      </wps:wsp>
                      <wps:wsp>
                        <wps:cNvPr id="369" name="Graphic 369"/>
                        <wps:cNvSpPr/>
                        <wps:spPr>
                          <a:xfrm>
                            <a:off x="2316289" y="1302741"/>
                            <a:ext cx="765810" cy="48895"/>
                          </a:xfrm>
                          <a:custGeom>
                            <a:avLst/>
                            <a:gdLst/>
                            <a:ahLst/>
                            <a:cxnLst/>
                            <a:rect l="l" t="t" r="r" b="b"/>
                            <a:pathLst>
                              <a:path w="765810" h="48895">
                                <a:moveTo>
                                  <a:pt x="0" y="0"/>
                                </a:moveTo>
                                <a:lnTo>
                                  <a:pt x="765364" y="48771"/>
                                </a:lnTo>
                              </a:path>
                            </a:pathLst>
                          </a:custGeom>
                          <a:ln w="5139">
                            <a:solidFill>
                              <a:srgbClr val="FF6600"/>
                            </a:solidFill>
                            <a:prstDash val="solid"/>
                          </a:ln>
                        </wps:spPr>
                        <wps:bodyPr wrap="square" lIns="0" tIns="0" rIns="0" bIns="0" rtlCol="0">
                          <a:prstTxWarp prst="textNoShape">
                            <a:avLst/>
                          </a:prstTxWarp>
                          <a:noAutofit/>
                        </wps:bodyPr>
                      </wps:wsp>
                      <wps:wsp>
                        <wps:cNvPr id="370" name="Graphic 370"/>
                        <wps:cNvSpPr/>
                        <wps:spPr>
                          <a:xfrm>
                            <a:off x="3081654" y="1351509"/>
                            <a:ext cx="765810" cy="21590"/>
                          </a:xfrm>
                          <a:custGeom>
                            <a:avLst/>
                            <a:gdLst/>
                            <a:ahLst/>
                            <a:cxnLst/>
                            <a:rect l="l" t="t" r="r" b="b"/>
                            <a:pathLst>
                              <a:path w="765810" h="21590">
                                <a:moveTo>
                                  <a:pt x="0" y="0"/>
                                </a:moveTo>
                                <a:lnTo>
                                  <a:pt x="765364" y="21177"/>
                                </a:lnTo>
                              </a:path>
                            </a:pathLst>
                          </a:custGeom>
                          <a:ln w="5134">
                            <a:solidFill>
                              <a:srgbClr val="FF6600"/>
                            </a:solidFill>
                            <a:prstDash val="solid"/>
                          </a:ln>
                        </wps:spPr>
                        <wps:bodyPr wrap="square" lIns="0" tIns="0" rIns="0" bIns="0" rtlCol="0">
                          <a:prstTxWarp prst="textNoShape">
                            <a:avLst/>
                          </a:prstTxWarp>
                          <a:noAutofit/>
                        </wps:bodyPr>
                      </wps:wsp>
                      <wps:wsp>
                        <wps:cNvPr id="371" name="Graphic 371"/>
                        <wps:cNvSpPr/>
                        <wps:spPr>
                          <a:xfrm>
                            <a:off x="172948" y="295212"/>
                            <a:ext cx="612775" cy="333375"/>
                          </a:xfrm>
                          <a:custGeom>
                            <a:avLst/>
                            <a:gdLst/>
                            <a:ahLst/>
                            <a:cxnLst/>
                            <a:rect l="l" t="t" r="r" b="b"/>
                            <a:pathLst>
                              <a:path w="612775" h="333375">
                                <a:moveTo>
                                  <a:pt x="0" y="0"/>
                                </a:moveTo>
                                <a:lnTo>
                                  <a:pt x="612614" y="333060"/>
                                </a:lnTo>
                              </a:path>
                            </a:pathLst>
                          </a:custGeom>
                          <a:ln w="5437">
                            <a:solidFill>
                              <a:srgbClr val="000000"/>
                            </a:solidFill>
                            <a:prstDash val="solid"/>
                          </a:ln>
                        </wps:spPr>
                        <wps:bodyPr wrap="square" lIns="0" tIns="0" rIns="0" bIns="0" rtlCol="0">
                          <a:prstTxWarp prst="textNoShape">
                            <a:avLst/>
                          </a:prstTxWarp>
                          <a:noAutofit/>
                        </wps:bodyPr>
                      </wps:wsp>
                      <wps:wsp>
                        <wps:cNvPr id="372" name="Graphic 372"/>
                        <wps:cNvSpPr/>
                        <wps:spPr>
                          <a:xfrm>
                            <a:off x="785558" y="628270"/>
                            <a:ext cx="765810" cy="244475"/>
                          </a:xfrm>
                          <a:custGeom>
                            <a:avLst/>
                            <a:gdLst/>
                            <a:ahLst/>
                            <a:cxnLst/>
                            <a:rect l="l" t="t" r="r" b="b"/>
                            <a:pathLst>
                              <a:path w="765810" h="244475">
                                <a:moveTo>
                                  <a:pt x="0" y="0"/>
                                </a:moveTo>
                                <a:lnTo>
                                  <a:pt x="765364" y="243859"/>
                                </a:lnTo>
                              </a:path>
                            </a:pathLst>
                          </a:custGeom>
                          <a:ln w="5256">
                            <a:solidFill>
                              <a:srgbClr val="000000"/>
                            </a:solidFill>
                            <a:prstDash val="solid"/>
                          </a:ln>
                        </wps:spPr>
                        <wps:bodyPr wrap="square" lIns="0" tIns="0" rIns="0" bIns="0" rtlCol="0">
                          <a:prstTxWarp prst="textNoShape">
                            <a:avLst/>
                          </a:prstTxWarp>
                          <a:noAutofit/>
                        </wps:bodyPr>
                      </wps:wsp>
                      <wps:wsp>
                        <wps:cNvPr id="373" name="Graphic 373"/>
                        <wps:cNvSpPr/>
                        <wps:spPr>
                          <a:xfrm>
                            <a:off x="1550924" y="872135"/>
                            <a:ext cx="765810" cy="51435"/>
                          </a:xfrm>
                          <a:custGeom>
                            <a:avLst/>
                            <a:gdLst/>
                            <a:ahLst/>
                            <a:cxnLst/>
                            <a:rect l="l" t="t" r="r" b="b"/>
                            <a:pathLst>
                              <a:path w="765810" h="51435">
                                <a:moveTo>
                                  <a:pt x="0" y="0"/>
                                </a:moveTo>
                                <a:lnTo>
                                  <a:pt x="765364" y="51338"/>
                                </a:lnTo>
                              </a:path>
                            </a:pathLst>
                          </a:custGeom>
                          <a:ln w="5139">
                            <a:solidFill>
                              <a:srgbClr val="000000"/>
                            </a:solidFill>
                            <a:prstDash val="solid"/>
                          </a:ln>
                        </wps:spPr>
                        <wps:bodyPr wrap="square" lIns="0" tIns="0" rIns="0" bIns="0" rtlCol="0">
                          <a:prstTxWarp prst="textNoShape">
                            <a:avLst/>
                          </a:prstTxWarp>
                          <a:noAutofit/>
                        </wps:bodyPr>
                      </wps:wsp>
                      <wps:wsp>
                        <wps:cNvPr id="374" name="Graphic 374"/>
                        <wps:cNvSpPr/>
                        <wps:spPr>
                          <a:xfrm>
                            <a:off x="2316289" y="923469"/>
                            <a:ext cx="765810" cy="55244"/>
                          </a:xfrm>
                          <a:custGeom>
                            <a:avLst/>
                            <a:gdLst/>
                            <a:ahLst/>
                            <a:cxnLst/>
                            <a:rect l="l" t="t" r="r" b="b"/>
                            <a:pathLst>
                              <a:path w="765810" h="55244">
                                <a:moveTo>
                                  <a:pt x="0" y="0"/>
                                </a:moveTo>
                                <a:lnTo>
                                  <a:pt x="765364" y="55189"/>
                                </a:lnTo>
                              </a:path>
                            </a:pathLst>
                          </a:custGeom>
                          <a:ln w="5140">
                            <a:solidFill>
                              <a:srgbClr val="000000"/>
                            </a:solidFill>
                            <a:prstDash val="solid"/>
                          </a:ln>
                        </wps:spPr>
                        <wps:bodyPr wrap="square" lIns="0" tIns="0" rIns="0" bIns="0" rtlCol="0">
                          <a:prstTxWarp prst="textNoShape">
                            <a:avLst/>
                          </a:prstTxWarp>
                          <a:noAutofit/>
                        </wps:bodyPr>
                      </wps:wsp>
                      <wps:wsp>
                        <wps:cNvPr id="375" name="Graphic 375"/>
                        <wps:cNvSpPr/>
                        <wps:spPr>
                          <a:xfrm>
                            <a:off x="3081654" y="978663"/>
                            <a:ext cx="765810" cy="40005"/>
                          </a:xfrm>
                          <a:custGeom>
                            <a:avLst/>
                            <a:gdLst/>
                            <a:ahLst/>
                            <a:cxnLst/>
                            <a:rect l="l" t="t" r="r" b="b"/>
                            <a:pathLst>
                              <a:path w="765810" h="40005">
                                <a:moveTo>
                                  <a:pt x="0" y="0"/>
                                </a:moveTo>
                                <a:lnTo>
                                  <a:pt x="765364" y="39787"/>
                                </a:lnTo>
                              </a:path>
                            </a:pathLst>
                          </a:custGeom>
                          <a:ln w="5137">
                            <a:solidFill>
                              <a:srgbClr val="000000"/>
                            </a:solidFill>
                            <a:prstDash val="solid"/>
                          </a:ln>
                        </wps:spPr>
                        <wps:bodyPr wrap="square" lIns="0" tIns="0" rIns="0" bIns="0" rtlCol="0">
                          <a:prstTxWarp prst="textNoShape">
                            <a:avLst/>
                          </a:prstTxWarp>
                          <a:noAutofit/>
                        </wps:bodyPr>
                      </wps:wsp>
                      <wps:wsp>
                        <wps:cNvPr id="376" name="Graphic 376"/>
                        <wps:cNvSpPr/>
                        <wps:spPr>
                          <a:xfrm>
                            <a:off x="172948" y="611595"/>
                            <a:ext cx="612775" cy="344170"/>
                          </a:xfrm>
                          <a:custGeom>
                            <a:avLst/>
                            <a:gdLst/>
                            <a:ahLst/>
                            <a:cxnLst/>
                            <a:rect l="l" t="t" r="r" b="b"/>
                            <a:pathLst>
                              <a:path w="612775" h="344170">
                                <a:moveTo>
                                  <a:pt x="0" y="0"/>
                                </a:moveTo>
                                <a:lnTo>
                                  <a:pt x="612614" y="343969"/>
                                </a:lnTo>
                              </a:path>
                            </a:pathLst>
                          </a:custGeom>
                          <a:ln w="5453">
                            <a:solidFill>
                              <a:srgbClr val="3366FF"/>
                            </a:solidFill>
                            <a:prstDash val="solid"/>
                          </a:ln>
                        </wps:spPr>
                        <wps:bodyPr wrap="square" lIns="0" tIns="0" rIns="0" bIns="0" rtlCol="0">
                          <a:prstTxWarp prst="textNoShape">
                            <a:avLst/>
                          </a:prstTxWarp>
                          <a:noAutofit/>
                        </wps:bodyPr>
                      </wps:wsp>
                      <wps:wsp>
                        <wps:cNvPr id="377" name="Graphic 377"/>
                        <wps:cNvSpPr/>
                        <wps:spPr>
                          <a:xfrm>
                            <a:off x="785558" y="955561"/>
                            <a:ext cx="765810" cy="246379"/>
                          </a:xfrm>
                          <a:custGeom>
                            <a:avLst/>
                            <a:gdLst/>
                            <a:ahLst/>
                            <a:cxnLst/>
                            <a:rect l="l" t="t" r="r" b="b"/>
                            <a:pathLst>
                              <a:path w="765810" h="246379">
                                <a:moveTo>
                                  <a:pt x="0" y="0"/>
                                </a:moveTo>
                                <a:lnTo>
                                  <a:pt x="765364" y="245784"/>
                                </a:lnTo>
                              </a:path>
                            </a:pathLst>
                          </a:custGeom>
                          <a:ln w="5258">
                            <a:solidFill>
                              <a:srgbClr val="3366FF"/>
                            </a:solidFill>
                            <a:prstDash val="solid"/>
                          </a:ln>
                        </wps:spPr>
                        <wps:bodyPr wrap="square" lIns="0" tIns="0" rIns="0" bIns="0" rtlCol="0">
                          <a:prstTxWarp prst="textNoShape">
                            <a:avLst/>
                          </a:prstTxWarp>
                          <a:noAutofit/>
                        </wps:bodyPr>
                      </wps:wsp>
                      <wps:wsp>
                        <wps:cNvPr id="378" name="Graphic 378"/>
                        <wps:cNvSpPr/>
                        <wps:spPr>
                          <a:xfrm>
                            <a:off x="1550924" y="1201344"/>
                            <a:ext cx="765810" cy="53340"/>
                          </a:xfrm>
                          <a:custGeom>
                            <a:avLst/>
                            <a:gdLst/>
                            <a:ahLst/>
                            <a:cxnLst/>
                            <a:rect l="l" t="t" r="r" b="b"/>
                            <a:pathLst>
                              <a:path w="765810" h="53340">
                                <a:moveTo>
                                  <a:pt x="0" y="0"/>
                                </a:moveTo>
                                <a:lnTo>
                                  <a:pt x="765364" y="53263"/>
                                </a:lnTo>
                              </a:path>
                            </a:pathLst>
                          </a:custGeom>
                          <a:ln w="5140">
                            <a:solidFill>
                              <a:srgbClr val="3366FF"/>
                            </a:solidFill>
                            <a:prstDash val="solid"/>
                          </a:ln>
                        </wps:spPr>
                        <wps:bodyPr wrap="square" lIns="0" tIns="0" rIns="0" bIns="0" rtlCol="0">
                          <a:prstTxWarp prst="textNoShape">
                            <a:avLst/>
                          </a:prstTxWarp>
                          <a:noAutofit/>
                        </wps:bodyPr>
                      </wps:wsp>
                      <wps:wsp>
                        <wps:cNvPr id="379" name="Graphic 379"/>
                        <wps:cNvSpPr/>
                        <wps:spPr>
                          <a:xfrm>
                            <a:off x="2316289" y="1254608"/>
                            <a:ext cx="765810" cy="41275"/>
                          </a:xfrm>
                          <a:custGeom>
                            <a:avLst/>
                            <a:gdLst/>
                            <a:ahLst/>
                            <a:cxnLst/>
                            <a:rect l="l" t="t" r="r" b="b"/>
                            <a:pathLst>
                              <a:path w="765810" h="41275">
                                <a:moveTo>
                                  <a:pt x="0" y="0"/>
                                </a:moveTo>
                                <a:lnTo>
                                  <a:pt x="765364" y="41071"/>
                                </a:lnTo>
                              </a:path>
                            </a:pathLst>
                          </a:custGeom>
                          <a:ln w="5137">
                            <a:solidFill>
                              <a:srgbClr val="3366FF"/>
                            </a:solidFill>
                            <a:prstDash val="solid"/>
                          </a:ln>
                        </wps:spPr>
                        <wps:bodyPr wrap="square" lIns="0" tIns="0" rIns="0" bIns="0" rtlCol="0">
                          <a:prstTxWarp prst="textNoShape">
                            <a:avLst/>
                          </a:prstTxWarp>
                          <a:noAutofit/>
                        </wps:bodyPr>
                      </wps:wsp>
                      <wps:wsp>
                        <wps:cNvPr id="380" name="Graphic 380"/>
                        <wps:cNvSpPr/>
                        <wps:spPr>
                          <a:xfrm>
                            <a:off x="3081654" y="1295680"/>
                            <a:ext cx="765810" cy="53340"/>
                          </a:xfrm>
                          <a:custGeom>
                            <a:avLst/>
                            <a:gdLst/>
                            <a:ahLst/>
                            <a:cxnLst/>
                            <a:rect l="l" t="t" r="r" b="b"/>
                            <a:pathLst>
                              <a:path w="765810" h="53340">
                                <a:moveTo>
                                  <a:pt x="0" y="0"/>
                                </a:moveTo>
                                <a:lnTo>
                                  <a:pt x="765364" y="53263"/>
                                </a:lnTo>
                              </a:path>
                            </a:pathLst>
                          </a:custGeom>
                          <a:ln w="5140">
                            <a:solidFill>
                              <a:srgbClr val="3366FF"/>
                            </a:solidFill>
                            <a:prstDash val="solid"/>
                          </a:ln>
                        </wps:spPr>
                        <wps:bodyPr wrap="square" lIns="0" tIns="0" rIns="0" bIns="0" rtlCol="0">
                          <a:prstTxWarp prst="textNoShape">
                            <a:avLst/>
                          </a:prstTxWarp>
                          <a:noAutofit/>
                        </wps:bodyPr>
                      </wps:wsp>
                      <wps:wsp>
                        <wps:cNvPr id="381" name="Graphic 381"/>
                        <wps:cNvSpPr/>
                        <wps:spPr>
                          <a:xfrm>
                            <a:off x="172948" y="317679"/>
                            <a:ext cx="612775" cy="292100"/>
                          </a:xfrm>
                          <a:custGeom>
                            <a:avLst/>
                            <a:gdLst/>
                            <a:ahLst/>
                            <a:cxnLst/>
                            <a:rect l="l" t="t" r="r" b="b"/>
                            <a:pathLst>
                              <a:path w="612775" h="292100">
                                <a:moveTo>
                                  <a:pt x="0" y="0"/>
                                </a:moveTo>
                                <a:lnTo>
                                  <a:pt x="612614" y="291989"/>
                                </a:lnTo>
                              </a:path>
                            </a:pathLst>
                          </a:custGeom>
                          <a:ln w="5380">
                            <a:solidFill>
                              <a:srgbClr val="008000"/>
                            </a:solidFill>
                            <a:prstDash val="solid"/>
                          </a:ln>
                        </wps:spPr>
                        <wps:bodyPr wrap="square" lIns="0" tIns="0" rIns="0" bIns="0" rtlCol="0">
                          <a:prstTxWarp prst="textNoShape">
                            <a:avLst/>
                          </a:prstTxWarp>
                          <a:noAutofit/>
                        </wps:bodyPr>
                      </wps:wsp>
                      <wps:wsp>
                        <wps:cNvPr id="382" name="Graphic 382"/>
                        <wps:cNvSpPr/>
                        <wps:spPr>
                          <a:xfrm>
                            <a:off x="785558" y="609677"/>
                            <a:ext cx="765810" cy="224790"/>
                          </a:xfrm>
                          <a:custGeom>
                            <a:avLst/>
                            <a:gdLst/>
                            <a:ahLst/>
                            <a:cxnLst/>
                            <a:rect l="l" t="t" r="r" b="b"/>
                            <a:pathLst>
                              <a:path w="765810" h="224790">
                                <a:moveTo>
                                  <a:pt x="0" y="0"/>
                                </a:moveTo>
                                <a:lnTo>
                                  <a:pt x="765364" y="224607"/>
                                </a:lnTo>
                              </a:path>
                            </a:pathLst>
                          </a:custGeom>
                          <a:ln w="5239">
                            <a:solidFill>
                              <a:srgbClr val="008000"/>
                            </a:solidFill>
                            <a:prstDash val="solid"/>
                          </a:ln>
                        </wps:spPr>
                        <wps:bodyPr wrap="square" lIns="0" tIns="0" rIns="0" bIns="0" rtlCol="0">
                          <a:prstTxWarp prst="textNoShape">
                            <a:avLst/>
                          </a:prstTxWarp>
                          <a:noAutofit/>
                        </wps:bodyPr>
                      </wps:wsp>
                      <wps:wsp>
                        <wps:cNvPr id="383" name="Graphic 383"/>
                        <wps:cNvSpPr/>
                        <wps:spPr>
                          <a:xfrm>
                            <a:off x="1550924" y="834276"/>
                            <a:ext cx="765810" cy="66675"/>
                          </a:xfrm>
                          <a:custGeom>
                            <a:avLst/>
                            <a:gdLst/>
                            <a:ahLst/>
                            <a:cxnLst/>
                            <a:rect l="l" t="t" r="r" b="b"/>
                            <a:pathLst>
                              <a:path w="765810" h="66675">
                                <a:moveTo>
                                  <a:pt x="0" y="0"/>
                                </a:moveTo>
                                <a:lnTo>
                                  <a:pt x="765364" y="66098"/>
                                </a:lnTo>
                              </a:path>
                            </a:pathLst>
                          </a:custGeom>
                          <a:ln w="5143">
                            <a:solidFill>
                              <a:srgbClr val="008000"/>
                            </a:solidFill>
                            <a:prstDash val="solid"/>
                          </a:ln>
                        </wps:spPr>
                        <wps:bodyPr wrap="square" lIns="0" tIns="0" rIns="0" bIns="0" rtlCol="0">
                          <a:prstTxWarp prst="textNoShape">
                            <a:avLst/>
                          </a:prstTxWarp>
                          <a:noAutofit/>
                        </wps:bodyPr>
                      </wps:wsp>
                      <wps:wsp>
                        <wps:cNvPr id="384" name="Graphic 384"/>
                        <wps:cNvSpPr/>
                        <wps:spPr>
                          <a:xfrm>
                            <a:off x="2316289" y="900380"/>
                            <a:ext cx="765810" cy="20955"/>
                          </a:xfrm>
                          <a:custGeom>
                            <a:avLst/>
                            <a:gdLst/>
                            <a:ahLst/>
                            <a:cxnLst/>
                            <a:rect l="l" t="t" r="r" b="b"/>
                            <a:pathLst>
                              <a:path w="765810" h="20955">
                                <a:moveTo>
                                  <a:pt x="0" y="0"/>
                                </a:moveTo>
                                <a:lnTo>
                                  <a:pt x="765364" y="20535"/>
                                </a:lnTo>
                              </a:path>
                            </a:pathLst>
                          </a:custGeom>
                          <a:ln w="5134">
                            <a:solidFill>
                              <a:srgbClr val="008000"/>
                            </a:solidFill>
                            <a:prstDash val="solid"/>
                          </a:ln>
                        </wps:spPr>
                        <wps:bodyPr wrap="square" lIns="0" tIns="0" rIns="0" bIns="0" rtlCol="0">
                          <a:prstTxWarp prst="textNoShape">
                            <a:avLst/>
                          </a:prstTxWarp>
                          <a:noAutofit/>
                        </wps:bodyPr>
                      </wps:wsp>
                      <wps:wsp>
                        <wps:cNvPr id="385" name="Graphic 385"/>
                        <wps:cNvSpPr/>
                        <wps:spPr>
                          <a:xfrm>
                            <a:off x="3081654" y="920916"/>
                            <a:ext cx="765810" cy="90805"/>
                          </a:xfrm>
                          <a:custGeom>
                            <a:avLst/>
                            <a:gdLst/>
                            <a:ahLst/>
                            <a:cxnLst/>
                            <a:rect l="l" t="t" r="r" b="b"/>
                            <a:pathLst>
                              <a:path w="765810" h="90805">
                                <a:moveTo>
                                  <a:pt x="0" y="0"/>
                                </a:moveTo>
                                <a:lnTo>
                                  <a:pt x="765364" y="90484"/>
                                </a:lnTo>
                              </a:path>
                            </a:pathLst>
                          </a:custGeom>
                          <a:ln w="5152">
                            <a:solidFill>
                              <a:srgbClr val="008000"/>
                            </a:solidFill>
                            <a:prstDash val="solid"/>
                          </a:ln>
                        </wps:spPr>
                        <wps:bodyPr wrap="square" lIns="0" tIns="0" rIns="0" bIns="0" rtlCol="0">
                          <a:prstTxWarp prst="textNoShape">
                            <a:avLst/>
                          </a:prstTxWarp>
                          <a:noAutofit/>
                        </wps:bodyPr>
                      </wps:wsp>
                      <wps:wsp>
                        <wps:cNvPr id="386" name="Graphic 386"/>
                        <wps:cNvSpPr/>
                        <wps:spPr>
                          <a:xfrm>
                            <a:off x="172948" y="62917"/>
                            <a:ext cx="612775" cy="433070"/>
                          </a:xfrm>
                          <a:custGeom>
                            <a:avLst/>
                            <a:gdLst/>
                            <a:ahLst/>
                            <a:cxnLst/>
                            <a:rect l="l" t="t" r="r" b="b"/>
                            <a:pathLst>
                              <a:path w="612775" h="433070">
                                <a:moveTo>
                                  <a:pt x="0" y="0"/>
                                </a:moveTo>
                                <a:lnTo>
                                  <a:pt x="612614" y="432529"/>
                                </a:lnTo>
                              </a:path>
                            </a:pathLst>
                          </a:custGeom>
                          <a:ln w="5576">
                            <a:solidFill>
                              <a:srgbClr val="000080"/>
                            </a:solidFill>
                            <a:prstDash val="solid"/>
                          </a:ln>
                        </wps:spPr>
                        <wps:bodyPr wrap="square" lIns="0" tIns="0" rIns="0" bIns="0" rtlCol="0">
                          <a:prstTxWarp prst="textNoShape">
                            <a:avLst/>
                          </a:prstTxWarp>
                          <a:noAutofit/>
                        </wps:bodyPr>
                      </wps:wsp>
                      <wps:wsp>
                        <wps:cNvPr id="387" name="Graphic 387"/>
                        <wps:cNvSpPr/>
                        <wps:spPr>
                          <a:xfrm>
                            <a:off x="785558" y="495453"/>
                            <a:ext cx="765810" cy="321945"/>
                          </a:xfrm>
                          <a:custGeom>
                            <a:avLst/>
                            <a:gdLst/>
                            <a:ahLst/>
                            <a:cxnLst/>
                            <a:rect l="l" t="t" r="r" b="b"/>
                            <a:pathLst>
                              <a:path w="765810" h="321945">
                                <a:moveTo>
                                  <a:pt x="0" y="0"/>
                                </a:moveTo>
                                <a:lnTo>
                                  <a:pt x="765364" y="321509"/>
                                </a:lnTo>
                              </a:path>
                            </a:pathLst>
                          </a:custGeom>
                          <a:ln w="5333">
                            <a:solidFill>
                              <a:srgbClr val="000080"/>
                            </a:solidFill>
                            <a:prstDash val="solid"/>
                          </a:ln>
                        </wps:spPr>
                        <wps:bodyPr wrap="square" lIns="0" tIns="0" rIns="0" bIns="0" rtlCol="0">
                          <a:prstTxWarp prst="textNoShape">
                            <a:avLst/>
                          </a:prstTxWarp>
                          <a:noAutofit/>
                        </wps:bodyPr>
                      </wps:wsp>
                      <wps:wsp>
                        <wps:cNvPr id="388" name="Graphic 388"/>
                        <wps:cNvSpPr/>
                        <wps:spPr>
                          <a:xfrm>
                            <a:off x="1550924" y="816954"/>
                            <a:ext cx="765810" cy="76200"/>
                          </a:xfrm>
                          <a:custGeom>
                            <a:avLst/>
                            <a:gdLst/>
                            <a:ahLst/>
                            <a:cxnLst/>
                            <a:rect l="l" t="t" r="r" b="b"/>
                            <a:pathLst>
                              <a:path w="765810" h="76200">
                                <a:moveTo>
                                  <a:pt x="0" y="0"/>
                                </a:moveTo>
                                <a:lnTo>
                                  <a:pt x="765364" y="75724"/>
                                </a:lnTo>
                              </a:path>
                            </a:pathLst>
                          </a:custGeom>
                          <a:ln w="5146">
                            <a:solidFill>
                              <a:srgbClr val="000080"/>
                            </a:solidFill>
                            <a:prstDash val="solid"/>
                          </a:ln>
                        </wps:spPr>
                        <wps:bodyPr wrap="square" lIns="0" tIns="0" rIns="0" bIns="0" rtlCol="0">
                          <a:prstTxWarp prst="textNoShape">
                            <a:avLst/>
                          </a:prstTxWarp>
                          <a:noAutofit/>
                        </wps:bodyPr>
                      </wps:wsp>
                      <wps:wsp>
                        <wps:cNvPr id="389" name="Graphic 389"/>
                        <wps:cNvSpPr/>
                        <wps:spPr>
                          <a:xfrm>
                            <a:off x="2316289" y="892684"/>
                            <a:ext cx="765810" cy="56515"/>
                          </a:xfrm>
                          <a:custGeom>
                            <a:avLst/>
                            <a:gdLst/>
                            <a:ahLst/>
                            <a:cxnLst/>
                            <a:rect l="l" t="t" r="r" b="b"/>
                            <a:pathLst>
                              <a:path w="765810" h="56515">
                                <a:moveTo>
                                  <a:pt x="0" y="0"/>
                                </a:moveTo>
                                <a:lnTo>
                                  <a:pt x="765364" y="56472"/>
                                </a:lnTo>
                              </a:path>
                            </a:pathLst>
                          </a:custGeom>
                          <a:ln w="5141">
                            <a:solidFill>
                              <a:srgbClr val="000080"/>
                            </a:solidFill>
                            <a:prstDash val="solid"/>
                          </a:ln>
                        </wps:spPr>
                        <wps:bodyPr wrap="square" lIns="0" tIns="0" rIns="0" bIns="0" rtlCol="0">
                          <a:prstTxWarp prst="textNoShape">
                            <a:avLst/>
                          </a:prstTxWarp>
                          <a:noAutofit/>
                        </wps:bodyPr>
                      </wps:wsp>
                      <wps:wsp>
                        <wps:cNvPr id="390" name="Graphic 390"/>
                        <wps:cNvSpPr/>
                        <wps:spPr>
                          <a:xfrm>
                            <a:off x="3081654" y="949161"/>
                            <a:ext cx="765810" cy="22860"/>
                          </a:xfrm>
                          <a:custGeom>
                            <a:avLst/>
                            <a:gdLst/>
                            <a:ahLst/>
                            <a:cxnLst/>
                            <a:rect l="l" t="t" r="r" b="b"/>
                            <a:pathLst>
                              <a:path w="765810" h="22860">
                                <a:moveTo>
                                  <a:pt x="0" y="0"/>
                                </a:moveTo>
                                <a:lnTo>
                                  <a:pt x="765364" y="22460"/>
                                </a:lnTo>
                              </a:path>
                            </a:pathLst>
                          </a:custGeom>
                          <a:ln w="5135">
                            <a:solidFill>
                              <a:srgbClr val="000080"/>
                            </a:solidFill>
                            <a:prstDash val="solid"/>
                          </a:ln>
                        </wps:spPr>
                        <wps:bodyPr wrap="square" lIns="0" tIns="0" rIns="0" bIns="0" rtlCol="0">
                          <a:prstTxWarp prst="textNoShape">
                            <a:avLst/>
                          </a:prstTxWarp>
                          <a:noAutofit/>
                        </wps:bodyPr>
                      </wps:wsp>
                      <wps:wsp>
                        <wps:cNvPr id="391" name="Graphic 391"/>
                        <wps:cNvSpPr/>
                        <wps:spPr>
                          <a:xfrm>
                            <a:off x="172948" y="749580"/>
                            <a:ext cx="612775" cy="299085"/>
                          </a:xfrm>
                          <a:custGeom>
                            <a:avLst/>
                            <a:gdLst/>
                            <a:ahLst/>
                            <a:cxnLst/>
                            <a:rect l="l" t="t" r="r" b="b"/>
                            <a:pathLst>
                              <a:path w="612775" h="299085">
                                <a:moveTo>
                                  <a:pt x="0" y="0"/>
                                </a:moveTo>
                                <a:lnTo>
                                  <a:pt x="612614" y="299048"/>
                                </a:lnTo>
                              </a:path>
                            </a:pathLst>
                          </a:custGeom>
                          <a:ln w="5390">
                            <a:solidFill>
                              <a:srgbClr val="99CC00"/>
                            </a:solidFill>
                            <a:prstDash val="solid"/>
                          </a:ln>
                        </wps:spPr>
                        <wps:bodyPr wrap="square" lIns="0" tIns="0" rIns="0" bIns="0" rtlCol="0">
                          <a:prstTxWarp prst="textNoShape">
                            <a:avLst/>
                          </a:prstTxWarp>
                          <a:noAutofit/>
                        </wps:bodyPr>
                      </wps:wsp>
                      <wps:wsp>
                        <wps:cNvPr id="392" name="Graphic 392"/>
                        <wps:cNvSpPr/>
                        <wps:spPr>
                          <a:xfrm>
                            <a:off x="785558" y="1048627"/>
                            <a:ext cx="765810" cy="229235"/>
                          </a:xfrm>
                          <a:custGeom>
                            <a:avLst/>
                            <a:gdLst/>
                            <a:ahLst/>
                            <a:cxnLst/>
                            <a:rect l="l" t="t" r="r" b="b"/>
                            <a:pathLst>
                              <a:path w="765810" h="229235">
                                <a:moveTo>
                                  <a:pt x="0" y="0"/>
                                </a:moveTo>
                                <a:lnTo>
                                  <a:pt x="765364" y="229099"/>
                                </a:lnTo>
                              </a:path>
                            </a:pathLst>
                          </a:custGeom>
                          <a:ln w="5243">
                            <a:solidFill>
                              <a:srgbClr val="99CC00"/>
                            </a:solidFill>
                            <a:prstDash val="solid"/>
                          </a:ln>
                        </wps:spPr>
                        <wps:bodyPr wrap="square" lIns="0" tIns="0" rIns="0" bIns="0" rtlCol="0">
                          <a:prstTxWarp prst="textNoShape">
                            <a:avLst/>
                          </a:prstTxWarp>
                          <a:noAutofit/>
                        </wps:bodyPr>
                      </wps:wsp>
                      <wps:wsp>
                        <wps:cNvPr id="393" name="Graphic 393"/>
                        <wps:cNvSpPr/>
                        <wps:spPr>
                          <a:xfrm>
                            <a:off x="1550924" y="1277722"/>
                            <a:ext cx="765810" cy="91440"/>
                          </a:xfrm>
                          <a:custGeom>
                            <a:avLst/>
                            <a:gdLst/>
                            <a:ahLst/>
                            <a:cxnLst/>
                            <a:rect l="l" t="t" r="r" b="b"/>
                            <a:pathLst>
                              <a:path w="765810" h="91440">
                                <a:moveTo>
                                  <a:pt x="0" y="0"/>
                                </a:moveTo>
                                <a:lnTo>
                                  <a:pt x="765364" y="91126"/>
                                </a:lnTo>
                              </a:path>
                            </a:pathLst>
                          </a:custGeom>
                          <a:ln w="5152">
                            <a:solidFill>
                              <a:srgbClr val="99CC00"/>
                            </a:solidFill>
                            <a:prstDash val="solid"/>
                          </a:ln>
                        </wps:spPr>
                        <wps:bodyPr wrap="square" lIns="0" tIns="0" rIns="0" bIns="0" rtlCol="0">
                          <a:prstTxWarp prst="textNoShape">
                            <a:avLst/>
                          </a:prstTxWarp>
                          <a:noAutofit/>
                        </wps:bodyPr>
                      </wps:wsp>
                      <wps:wsp>
                        <wps:cNvPr id="394" name="Graphic 394"/>
                        <wps:cNvSpPr/>
                        <wps:spPr>
                          <a:xfrm>
                            <a:off x="2316289" y="1368858"/>
                            <a:ext cx="765810" cy="36830"/>
                          </a:xfrm>
                          <a:custGeom>
                            <a:avLst/>
                            <a:gdLst/>
                            <a:ahLst/>
                            <a:cxnLst/>
                            <a:rect l="l" t="t" r="r" b="b"/>
                            <a:pathLst>
                              <a:path w="765810" h="36830">
                                <a:moveTo>
                                  <a:pt x="0" y="0"/>
                                </a:moveTo>
                                <a:lnTo>
                                  <a:pt x="765364" y="36578"/>
                                </a:lnTo>
                              </a:path>
                            </a:pathLst>
                          </a:custGeom>
                          <a:ln w="5136">
                            <a:solidFill>
                              <a:srgbClr val="99CC00"/>
                            </a:solidFill>
                            <a:prstDash val="solid"/>
                          </a:ln>
                        </wps:spPr>
                        <wps:bodyPr wrap="square" lIns="0" tIns="0" rIns="0" bIns="0" rtlCol="0">
                          <a:prstTxWarp prst="textNoShape">
                            <a:avLst/>
                          </a:prstTxWarp>
                          <a:noAutofit/>
                        </wps:bodyPr>
                      </wps:wsp>
                      <wps:wsp>
                        <wps:cNvPr id="395" name="Graphic 395"/>
                        <wps:cNvSpPr/>
                        <wps:spPr>
                          <a:xfrm>
                            <a:off x="3081654" y="1405434"/>
                            <a:ext cx="765810" cy="16510"/>
                          </a:xfrm>
                          <a:custGeom>
                            <a:avLst/>
                            <a:gdLst/>
                            <a:ahLst/>
                            <a:cxnLst/>
                            <a:rect l="l" t="t" r="r" b="b"/>
                            <a:pathLst>
                              <a:path w="765810" h="16510">
                                <a:moveTo>
                                  <a:pt x="0" y="0"/>
                                </a:moveTo>
                                <a:lnTo>
                                  <a:pt x="765364" y="16043"/>
                                </a:lnTo>
                              </a:path>
                            </a:pathLst>
                          </a:custGeom>
                          <a:ln w="5134">
                            <a:solidFill>
                              <a:srgbClr val="99CC00"/>
                            </a:solidFill>
                            <a:prstDash val="solid"/>
                          </a:ln>
                        </wps:spPr>
                        <wps:bodyPr wrap="square" lIns="0" tIns="0" rIns="0" bIns="0" rtlCol="0">
                          <a:prstTxWarp prst="textNoShape">
                            <a:avLst/>
                          </a:prstTxWarp>
                          <a:noAutofit/>
                        </wps:bodyPr>
                      </wps:wsp>
                      <wps:wsp>
                        <wps:cNvPr id="396" name="Graphic 396"/>
                        <wps:cNvSpPr/>
                        <wps:spPr>
                          <a:xfrm>
                            <a:off x="155967" y="777817"/>
                            <a:ext cx="33655" cy="26670"/>
                          </a:xfrm>
                          <a:custGeom>
                            <a:avLst/>
                            <a:gdLst/>
                            <a:ahLst/>
                            <a:cxnLst/>
                            <a:rect l="l" t="t" r="r" b="b"/>
                            <a:pathLst>
                              <a:path w="33655" h="26670">
                                <a:moveTo>
                                  <a:pt x="33136" y="26311"/>
                                </a:moveTo>
                                <a:lnTo>
                                  <a:pt x="0" y="26311"/>
                                </a:lnTo>
                                <a:lnTo>
                                  <a:pt x="0" y="0"/>
                                </a:lnTo>
                                <a:lnTo>
                                  <a:pt x="33136" y="0"/>
                                </a:lnTo>
                                <a:lnTo>
                                  <a:pt x="33136" y="26311"/>
                                </a:lnTo>
                                <a:close/>
                              </a:path>
                            </a:pathLst>
                          </a:custGeom>
                          <a:solidFill>
                            <a:srgbClr val="FF00FF"/>
                          </a:solidFill>
                        </wps:spPr>
                        <wps:bodyPr wrap="square" lIns="0" tIns="0" rIns="0" bIns="0" rtlCol="0">
                          <a:prstTxWarp prst="textNoShape">
                            <a:avLst/>
                          </a:prstTxWarp>
                          <a:noAutofit/>
                        </wps:bodyPr>
                      </wps:wsp>
                      <wps:wsp>
                        <wps:cNvPr id="397" name="Graphic 397"/>
                        <wps:cNvSpPr/>
                        <wps:spPr>
                          <a:xfrm>
                            <a:off x="155968" y="777812"/>
                            <a:ext cx="33655" cy="26670"/>
                          </a:xfrm>
                          <a:custGeom>
                            <a:avLst/>
                            <a:gdLst/>
                            <a:ahLst/>
                            <a:cxnLst/>
                            <a:rect l="l" t="t" r="r" b="b"/>
                            <a:pathLst>
                              <a:path w="33655" h="26670">
                                <a:moveTo>
                                  <a:pt x="0" y="0"/>
                                </a:moveTo>
                                <a:lnTo>
                                  <a:pt x="33136" y="0"/>
                                </a:lnTo>
                                <a:lnTo>
                                  <a:pt x="33136" y="26311"/>
                                </a:lnTo>
                                <a:lnTo>
                                  <a:pt x="0" y="26311"/>
                                </a:lnTo>
                                <a:lnTo>
                                  <a:pt x="0" y="0"/>
                                </a:lnTo>
                                <a:close/>
                              </a:path>
                            </a:pathLst>
                          </a:custGeom>
                          <a:ln w="5648">
                            <a:solidFill>
                              <a:srgbClr val="FF00FF"/>
                            </a:solidFill>
                            <a:prstDash val="solid"/>
                          </a:ln>
                        </wps:spPr>
                        <wps:bodyPr wrap="square" lIns="0" tIns="0" rIns="0" bIns="0" rtlCol="0">
                          <a:prstTxWarp prst="textNoShape">
                            <a:avLst/>
                          </a:prstTxWarp>
                          <a:noAutofit/>
                        </wps:bodyPr>
                      </wps:wsp>
                      <wps:wsp>
                        <wps:cNvPr id="398" name="Graphic 398"/>
                        <wps:cNvSpPr/>
                        <wps:spPr>
                          <a:xfrm>
                            <a:off x="768591" y="1282182"/>
                            <a:ext cx="33655" cy="26670"/>
                          </a:xfrm>
                          <a:custGeom>
                            <a:avLst/>
                            <a:gdLst/>
                            <a:ahLst/>
                            <a:cxnLst/>
                            <a:rect l="l" t="t" r="r" b="b"/>
                            <a:pathLst>
                              <a:path w="33655" h="26670">
                                <a:moveTo>
                                  <a:pt x="33136" y="26311"/>
                                </a:moveTo>
                                <a:lnTo>
                                  <a:pt x="0" y="26311"/>
                                </a:lnTo>
                                <a:lnTo>
                                  <a:pt x="0" y="0"/>
                                </a:lnTo>
                                <a:lnTo>
                                  <a:pt x="33136" y="0"/>
                                </a:lnTo>
                                <a:lnTo>
                                  <a:pt x="33136" y="26311"/>
                                </a:lnTo>
                                <a:close/>
                              </a:path>
                            </a:pathLst>
                          </a:custGeom>
                          <a:solidFill>
                            <a:srgbClr val="FF00FF"/>
                          </a:solidFill>
                        </wps:spPr>
                        <wps:bodyPr wrap="square" lIns="0" tIns="0" rIns="0" bIns="0" rtlCol="0">
                          <a:prstTxWarp prst="textNoShape">
                            <a:avLst/>
                          </a:prstTxWarp>
                          <a:noAutofit/>
                        </wps:bodyPr>
                      </wps:wsp>
                      <wps:wsp>
                        <wps:cNvPr id="399" name="Graphic 399"/>
                        <wps:cNvSpPr/>
                        <wps:spPr>
                          <a:xfrm>
                            <a:off x="768591" y="1282180"/>
                            <a:ext cx="33655" cy="26670"/>
                          </a:xfrm>
                          <a:custGeom>
                            <a:avLst/>
                            <a:gdLst/>
                            <a:ahLst/>
                            <a:cxnLst/>
                            <a:rect l="l" t="t" r="r" b="b"/>
                            <a:pathLst>
                              <a:path w="33655" h="26670">
                                <a:moveTo>
                                  <a:pt x="0" y="0"/>
                                </a:moveTo>
                                <a:lnTo>
                                  <a:pt x="33136" y="0"/>
                                </a:lnTo>
                                <a:lnTo>
                                  <a:pt x="33136" y="26311"/>
                                </a:lnTo>
                                <a:lnTo>
                                  <a:pt x="0" y="26311"/>
                                </a:lnTo>
                                <a:lnTo>
                                  <a:pt x="0" y="0"/>
                                </a:lnTo>
                                <a:close/>
                              </a:path>
                            </a:pathLst>
                          </a:custGeom>
                          <a:ln w="5648">
                            <a:solidFill>
                              <a:srgbClr val="FF00FF"/>
                            </a:solidFill>
                            <a:prstDash val="solid"/>
                          </a:ln>
                        </wps:spPr>
                        <wps:bodyPr wrap="square" lIns="0" tIns="0" rIns="0" bIns="0" rtlCol="0">
                          <a:prstTxWarp prst="textNoShape">
                            <a:avLst/>
                          </a:prstTxWarp>
                          <a:noAutofit/>
                        </wps:bodyPr>
                      </wps:wsp>
                      <wps:wsp>
                        <wps:cNvPr id="400" name="Graphic 400"/>
                        <wps:cNvSpPr/>
                        <wps:spPr>
                          <a:xfrm>
                            <a:off x="1533956" y="1516415"/>
                            <a:ext cx="33655" cy="26670"/>
                          </a:xfrm>
                          <a:custGeom>
                            <a:avLst/>
                            <a:gdLst/>
                            <a:ahLst/>
                            <a:cxnLst/>
                            <a:rect l="l" t="t" r="r" b="b"/>
                            <a:pathLst>
                              <a:path w="33655" h="26670">
                                <a:moveTo>
                                  <a:pt x="33136" y="26311"/>
                                </a:moveTo>
                                <a:lnTo>
                                  <a:pt x="0" y="26311"/>
                                </a:lnTo>
                                <a:lnTo>
                                  <a:pt x="0" y="0"/>
                                </a:lnTo>
                                <a:lnTo>
                                  <a:pt x="33136" y="0"/>
                                </a:lnTo>
                                <a:lnTo>
                                  <a:pt x="33136" y="26311"/>
                                </a:lnTo>
                                <a:close/>
                              </a:path>
                            </a:pathLst>
                          </a:custGeom>
                          <a:solidFill>
                            <a:srgbClr val="FF00FF"/>
                          </a:solidFill>
                        </wps:spPr>
                        <wps:bodyPr wrap="square" lIns="0" tIns="0" rIns="0" bIns="0" rtlCol="0">
                          <a:prstTxWarp prst="textNoShape">
                            <a:avLst/>
                          </a:prstTxWarp>
                          <a:noAutofit/>
                        </wps:bodyPr>
                      </wps:wsp>
                      <wps:wsp>
                        <wps:cNvPr id="401" name="Graphic 401"/>
                        <wps:cNvSpPr/>
                        <wps:spPr>
                          <a:xfrm>
                            <a:off x="1533956" y="1516419"/>
                            <a:ext cx="33655" cy="26670"/>
                          </a:xfrm>
                          <a:custGeom>
                            <a:avLst/>
                            <a:gdLst/>
                            <a:ahLst/>
                            <a:cxnLst/>
                            <a:rect l="l" t="t" r="r" b="b"/>
                            <a:pathLst>
                              <a:path w="33655" h="26670">
                                <a:moveTo>
                                  <a:pt x="0" y="0"/>
                                </a:moveTo>
                                <a:lnTo>
                                  <a:pt x="33136" y="0"/>
                                </a:lnTo>
                                <a:lnTo>
                                  <a:pt x="33136" y="26311"/>
                                </a:lnTo>
                                <a:lnTo>
                                  <a:pt x="0" y="26311"/>
                                </a:lnTo>
                                <a:lnTo>
                                  <a:pt x="0" y="0"/>
                                </a:lnTo>
                                <a:close/>
                              </a:path>
                            </a:pathLst>
                          </a:custGeom>
                          <a:ln w="5648">
                            <a:solidFill>
                              <a:srgbClr val="FF00FF"/>
                            </a:solidFill>
                            <a:prstDash val="solid"/>
                          </a:ln>
                        </wps:spPr>
                        <wps:bodyPr wrap="square" lIns="0" tIns="0" rIns="0" bIns="0" rtlCol="0">
                          <a:prstTxWarp prst="textNoShape">
                            <a:avLst/>
                          </a:prstTxWarp>
                          <a:noAutofit/>
                        </wps:bodyPr>
                      </wps:wsp>
                      <wps:wsp>
                        <wps:cNvPr id="402" name="Graphic 402"/>
                        <wps:cNvSpPr/>
                        <wps:spPr>
                          <a:xfrm>
                            <a:off x="2299320" y="1561337"/>
                            <a:ext cx="33655" cy="26670"/>
                          </a:xfrm>
                          <a:custGeom>
                            <a:avLst/>
                            <a:gdLst/>
                            <a:ahLst/>
                            <a:cxnLst/>
                            <a:rect l="l" t="t" r="r" b="b"/>
                            <a:pathLst>
                              <a:path w="33655" h="26670">
                                <a:moveTo>
                                  <a:pt x="33136" y="26311"/>
                                </a:moveTo>
                                <a:lnTo>
                                  <a:pt x="0" y="26311"/>
                                </a:lnTo>
                                <a:lnTo>
                                  <a:pt x="0" y="0"/>
                                </a:lnTo>
                                <a:lnTo>
                                  <a:pt x="33136" y="0"/>
                                </a:lnTo>
                                <a:lnTo>
                                  <a:pt x="33136" y="26311"/>
                                </a:lnTo>
                                <a:close/>
                              </a:path>
                            </a:pathLst>
                          </a:custGeom>
                          <a:solidFill>
                            <a:srgbClr val="FF00FF"/>
                          </a:solidFill>
                        </wps:spPr>
                        <wps:bodyPr wrap="square" lIns="0" tIns="0" rIns="0" bIns="0" rtlCol="0">
                          <a:prstTxWarp prst="textNoShape">
                            <a:avLst/>
                          </a:prstTxWarp>
                          <a:noAutofit/>
                        </wps:bodyPr>
                      </wps:wsp>
                      <wps:wsp>
                        <wps:cNvPr id="403" name="Graphic 403"/>
                        <wps:cNvSpPr/>
                        <wps:spPr>
                          <a:xfrm>
                            <a:off x="2299322" y="1561339"/>
                            <a:ext cx="33655" cy="26670"/>
                          </a:xfrm>
                          <a:custGeom>
                            <a:avLst/>
                            <a:gdLst/>
                            <a:ahLst/>
                            <a:cxnLst/>
                            <a:rect l="l" t="t" r="r" b="b"/>
                            <a:pathLst>
                              <a:path w="33655" h="26670">
                                <a:moveTo>
                                  <a:pt x="0" y="0"/>
                                </a:moveTo>
                                <a:lnTo>
                                  <a:pt x="33136" y="0"/>
                                </a:lnTo>
                                <a:lnTo>
                                  <a:pt x="33136" y="26311"/>
                                </a:lnTo>
                                <a:lnTo>
                                  <a:pt x="0" y="26311"/>
                                </a:lnTo>
                                <a:lnTo>
                                  <a:pt x="0" y="0"/>
                                </a:lnTo>
                                <a:close/>
                              </a:path>
                            </a:pathLst>
                          </a:custGeom>
                          <a:ln w="5648">
                            <a:solidFill>
                              <a:srgbClr val="FF00FF"/>
                            </a:solidFill>
                            <a:prstDash val="solid"/>
                          </a:ln>
                        </wps:spPr>
                        <wps:bodyPr wrap="square" lIns="0" tIns="0" rIns="0" bIns="0" rtlCol="0">
                          <a:prstTxWarp prst="textNoShape">
                            <a:avLst/>
                          </a:prstTxWarp>
                          <a:noAutofit/>
                        </wps:bodyPr>
                      </wps:wsp>
                      <wps:wsp>
                        <wps:cNvPr id="404" name="Graphic 404"/>
                        <wps:cNvSpPr/>
                        <wps:spPr>
                          <a:xfrm>
                            <a:off x="3064684" y="1579305"/>
                            <a:ext cx="33655" cy="26670"/>
                          </a:xfrm>
                          <a:custGeom>
                            <a:avLst/>
                            <a:gdLst/>
                            <a:ahLst/>
                            <a:cxnLst/>
                            <a:rect l="l" t="t" r="r" b="b"/>
                            <a:pathLst>
                              <a:path w="33655" h="26670">
                                <a:moveTo>
                                  <a:pt x="33136" y="26311"/>
                                </a:moveTo>
                                <a:lnTo>
                                  <a:pt x="0" y="26311"/>
                                </a:lnTo>
                                <a:lnTo>
                                  <a:pt x="0" y="0"/>
                                </a:lnTo>
                                <a:lnTo>
                                  <a:pt x="33136" y="0"/>
                                </a:lnTo>
                                <a:lnTo>
                                  <a:pt x="33136" y="26311"/>
                                </a:lnTo>
                                <a:close/>
                              </a:path>
                            </a:pathLst>
                          </a:custGeom>
                          <a:solidFill>
                            <a:srgbClr val="FF00FF"/>
                          </a:solidFill>
                        </wps:spPr>
                        <wps:bodyPr wrap="square" lIns="0" tIns="0" rIns="0" bIns="0" rtlCol="0">
                          <a:prstTxWarp prst="textNoShape">
                            <a:avLst/>
                          </a:prstTxWarp>
                          <a:noAutofit/>
                        </wps:bodyPr>
                      </wps:wsp>
                      <wps:wsp>
                        <wps:cNvPr id="405" name="Graphic 405"/>
                        <wps:cNvSpPr/>
                        <wps:spPr>
                          <a:xfrm>
                            <a:off x="3064687" y="1579309"/>
                            <a:ext cx="33655" cy="26670"/>
                          </a:xfrm>
                          <a:custGeom>
                            <a:avLst/>
                            <a:gdLst/>
                            <a:ahLst/>
                            <a:cxnLst/>
                            <a:rect l="l" t="t" r="r" b="b"/>
                            <a:pathLst>
                              <a:path w="33655" h="26670">
                                <a:moveTo>
                                  <a:pt x="0" y="0"/>
                                </a:moveTo>
                                <a:lnTo>
                                  <a:pt x="33136" y="0"/>
                                </a:lnTo>
                                <a:lnTo>
                                  <a:pt x="33136" y="26311"/>
                                </a:lnTo>
                                <a:lnTo>
                                  <a:pt x="0" y="26311"/>
                                </a:lnTo>
                                <a:lnTo>
                                  <a:pt x="0" y="0"/>
                                </a:lnTo>
                                <a:close/>
                              </a:path>
                            </a:pathLst>
                          </a:custGeom>
                          <a:ln w="5648">
                            <a:solidFill>
                              <a:srgbClr val="FF00FF"/>
                            </a:solidFill>
                            <a:prstDash val="solid"/>
                          </a:ln>
                        </wps:spPr>
                        <wps:bodyPr wrap="square" lIns="0" tIns="0" rIns="0" bIns="0" rtlCol="0">
                          <a:prstTxWarp prst="textNoShape">
                            <a:avLst/>
                          </a:prstTxWarp>
                          <a:noAutofit/>
                        </wps:bodyPr>
                      </wps:wsp>
                      <wps:wsp>
                        <wps:cNvPr id="406" name="Graphic 406"/>
                        <wps:cNvSpPr/>
                        <wps:spPr>
                          <a:xfrm>
                            <a:off x="3830049" y="1595990"/>
                            <a:ext cx="33655" cy="26670"/>
                          </a:xfrm>
                          <a:custGeom>
                            <a:avLst/>
                            <a:gdLst/>
                            <a:ahLst/>
                            <a:cxnLst/>
                            <a:rect l="l" t="t" r="r" b="b"/>
                            <a:pathLst>
                              <a:path w="33655" h="26670">
                                <a:moveTo>
                                  <a:pt x="33136" y="26311"/>
                                </a:moveTo>
                                <a:lnTo>
                                  <a:pt x="0" y="26311"/>
                                </a:lnTo>
                                <a:lnTo>
                                  <a:pt x="0" y="0"/>
                                </a:lnTo>
                                <a:lnTo>
                                  <a:pt x="33136" y="0"/>
                                </a:lnTo>
                                <a:lnTo>
                                  <a:pt x="33136" y="26311"/>
                                </a:lnTo>
                                <a:close/>
                              </a:path>
                            </a:pathLst>
                          </a:custGeom>
                          <a:solidFill>
                            <a:srgbClr val="FF00FF"/>
                          </a:solidFill>
                        </wps:spPr>
                        <wps:bodyPr wrap="square" lIns="0" tIns="0" rIns="0" bIns="0" rtlCol="0">
                          <a:prstTxWarp prst="textNoShape">
                            <a:avLst/>
                          </a:prstTxWarp>
                          <a:noAutofit/>
                        </wps:bodyPr>
                      </wps:wsp>
                      <wps:wsp>
                        <wps:cNvPr id="407" name="Graphic 407"/>
                        <wps:cNvSpPr/>
                        <wps:spPr>
                          <a:xfrm>
                            <a:off x="3830053" y="1595997"/>
                            <a:ext cx="33655" cy="26670"/>
                          </a:xfrm>
                          <a:custGeom>
                            <a:avLst/>
                            <a:gdLst/>
                            <a:ahLst/>
                            <a:cxnLst/>
                            <a:rect l="l" t="t" r="r" b="b"/>
                            <a:pathLst>
                              <a:path w="33655" h="26670">
                                <a:moveTo>
                                  <a:pt x="0" y="0"/>
                                </a:moveTo>
                                <a:lnTo>
                                  <a:pt x="33136" y="0"/>
                                </a:lnTo>
                                <a:lnTo>
                                  <a:pt x="33136" y="26311"/>
                                </a:lnTo>
                                <a:lnTo>
                                  <a:pt x="0" y="26311"/>
                                </a:lnTo>
                                <a:lnTo>
                                  <a:pt x="0" y="0"/>
                                </a:lnTo>
                                <a:close/>
                              </a:path>
                            </a:pathLst>
                          </a:custGeom>
                          <a:ln w="5648">
                            <a:solidFill>
                              <a:srgbClr val="FF00FF"/>
                            </a:solidFill>
                            <a:prstDash val="solid"/>
                          </a:ln>
                        </wps:spPr>
                        <wps:bodyPr wrap="square" lIns="0" tIns="0" rIns="0" bIns="0" rtlCol="0">
                          <a:prstTxWarp prst="textNoShape">
                            <a:avLst/>
                          </a:prstTxWarp>
                          <a:noAutofit/>
                        </wps:bodyPr>
                      </wps:wsp>
                      <wps:wsp>
                        <wps:cNvPr id="408" name="Graphic 408"/>
                        <wps:cNvSpPr/>
                        <wps:spPr>
                          <a:xfrm>
                            <a:off x="155976" y="600658"/>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FF0000"/>
                            </a:solidFill>
                            <a:prstDash val="solid"/>
                          </a:ln>
                        </wps:spPr>
                        <wps:bodyPr wrap="square" lIns="0" tIns="0" rIns="0" bIns="0" rtlCol="0">
                          <a:prstTxWarp prst="textNoShape">
                            <a:avLst/>
                          </a:prstTxWarp>
                          <a:noAutofit/>
                        </wps:bodyPr>
                      </wps:wsp>
                      <wps:wsp>
                        <wps:cNvPr id="409" name="Graphic 409"/>
                        <wps:cNvSpPr/>
                        <wps:spPr>
                          <a:xfrm>
                            <a:off x="768599" y="1094803"/>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FF0000"/>
                            </a:solidFill>
                            <a:prstDash val="solid"/>
                          </a:ln>
                        </wps:spPr>
                        <wps:bodyPr wrap="square" lIns="0" tIns="0" rIns="0" bIns="0" rtlCol="0">
                          <a:prstTxWarp prst="textNoShape">
                            <a:avLst/>
                          </a:prstTxWarp>
                          <a:noAutofit/>
                        </wps:bodyPr>
                      </wps:wsp>
                      <wps:wsp>
                        <wps:cNvPr id="410" name="Graphic 410"/>
                        <wps:cNvSpPr/>
                        <wps:spPr>
                          <a:xfrm>
                            <a:off x="1533964" y="1361121"/>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FF0000"/>
                            </a:solidFill>
                            <a:prstDash val="solid"/>
                          </a:ln>
                        </wps:spPr>
                        <wps:bodyPr wrap="square" lIns="0" tIns="0" rIns="0" bIns="0" rtlCol="0">
                          <a:prstTxWarp prst="textNoShape">
                            <a:avLst/>
                          </a:prstTxWarp>
                          <a:noAutofit/>
                        </wps:bodyPr>
                      </wps:wsp>
                      <wps:wsp>
                        <wps:cNvPr id="411" name="Graphic 411"/>
                        <wps:cNvSpPr/>
                        <wps:spPr>
                          <a:xfrm>
                            <a:off x="2299317" y="1391919"/>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FF0000"/>
                            </a:solidFill>
                            <a:prstDash val="solid"/>
                          </a:ln>
                        </wps:spPr>
                        <wps:bodyPr wrap="square" lIns="0" tIns="0" rIns="0" bIns="0" rtlCol="0">
                          <a:prstTxWarp prst="textNoShape">
                            <a:avLst/>
                          </a:prstTxWarp>
                          <a:noAutofit/>
                        </wps:bodyPr>
                      </wps:wsp>
                      <wps:wsp>
                        <wps:cNvPr id="412" name="Graphic 412"/>
                        <wps:cNvSpPr/>
                        <wps:spPr>
                          <a:xfrm>
                            <a:off x="3064682" y="1429143"/>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FF0000"/>
                            </a:solidFill>
                            <a:prstDash val="solid"/>
                          </a:ln>
                        </wps:spPr>
                        <wps:bodyPr wrap="square" lIns="0" tIns="0" rIns="0" bIns="0" rtlCol="0">
                          <a:prstTxWarp prst="textNoShape">
                            <a:avLst/>
                          </a:prstTxWarp>
                          <a:noAutofit/>
                        </wps:bodyPr>
                      </wps:wsp>
                      <wps:wsp>
                        <wps:cNvPr id="413" name="Graphic 413"/>
                        <wps:cNvSpPr/>
                        <wps:spPr>
                          <a:xfrm>
                            <a:off x="3830048" y="1456092"/>
                            <a:ext cx="17145" cy="13970"/>
                          </a:xfrm>
                          <a:custGeom>
                            <a:avLst/>
                            <a:gdLst/>
                            <a:ahLst/>
                            <a:cxnLst/>
                            <a:rect l="l" t="t" r="r" b="b"/>
                            <a:pathLst>
                              <a:path w="17145" h="13970">
                                <a:moveTo>
                                  <a:pt x="16972" y="13476"/>
                                </a:moveTo>
                                <a:lnTo>
                                  <a:pt x="0" y="0"/>
                                </a:lnTo>
                              </a:path>
                            </a:pathLst>
                          </a:custGeom>
                          <a:ln w="5648">
                            <a:solidFill>
                              <a:srgbClr val="FF0000"/>
                            </a:solidFill>
                            <a:prstDash val="solid"/>
                          </a:ln>
                        </wps:spPr>
                        <wps:bodyPr wrap="square" lIns="0" tIns="0" rIns="0" bIns="0" rtlCol="0">
                          <a:prstTxWarp prst="textNoShape">
                            <a:avLst/>
                          </a:prstTxWarp>
                          <a:noAutofit/>
                        </wps:bodyPr>
                      </wps:wsp>
                      <wps:wsp>
                        <wps:cNvPr id="414" name="Graphic 414"/>
                        <wps:cNvSpPr/>
                        <wps:spPr>
                          <a:xfrm>
                            <a:off x="3847020" y="1469569"/>
                            <a:ext cx="17145" cy="13970"/>
                          </a:xfrm>
                          <a:custGeom>
                            <a:avLst/>
                            <a:gdLst/>
                            <a:ahLst/>
                            <a:cxnLst/>
                            <a:rect l="l" t="t" r="r" b="b"/>
                            <a:pathLst>
                              <a:path w="17145" h="13970">
                                <a:moveTo>
                                  <a:pt x="0" y="0"/>
                                </a:moveTo>
                                <a:lnTo>
                                  <a:pt x="16972" y="13476"/>
                                </a:lnTo>
                              </a:path>
                            </a:pathLst>
                          </a:custGeom>
                          <a:ln w="5648">
                            <a:solidFill>
                              <a:srgbClr val="FF0000"/>
                            </a:solidFill>
                            <a:prstDash val="solid"/>
                          </a:ln>
                        </wps:spPr>
                        <wps:bodyPr wrap="square" lIns="0" tIns="0" rIns="0" bIns="0" rtlCol="0">
                          <a:prstTxWarp prst="textNoShape">
                            <a:avLst/>
                          </a:prstTxWarp>
                          <a:noAutofit/>
                        </wps:bodyPr>
                      </wps:wsp>
                      <wps:wsp>
                        <wps:cNvPr id="415" name="Graphic 415"/>
                        <wps:cNvSpPr/>
                        <wps:spPr>
                          <a:xfrm>
                            <a:off x="3830048" y="1469569"/>
                            <a:ext cx="17145" cy="13970"/>
                          </a:xfrm>
                          <a:custGeom>
                            <a:avLst/>
                            <a:gdLst/>
                            <a:ahLst/>
                            <a:cxnLst/>
                            <a:rect l="l" t="t" r="r" b="b"/>
                            <a:pathLst>
                              <a:path w="17145" h="13970">
                                <a:moveTo>
                                  <a:pt x="16972" y="0"/>
                                </a:moveTo>
                                <a:lnTo>
                                  <a:pt x="0" y="13476"/>
                                </a:lnTo>
                              </a:path>
                            </a:pathLst>
                          </a:custGeom>
                          <a:ln w="5648">
                            <a:solidFill>
                              <a:srgbClr val="FF0000"/>
                            </a:solidFill>
                            <a:prstDash val="solid"/>
                          </a:ln>
                        </wps:spPr>
                        <wps:bodyPr wrap="square" lIns="0" tIns="0" rIns="0" bIns="0" rtlCol="0">
                          <a:prstTxWarp prst="textNoShape">
                            <a:avLst/>
                          </a:prstTxWarp>
                          <a:noAutofit/>
                        </wps:bodyPr>
                      </wps:wsp>
                      <wps:wsp>
                        <wps:cNvPr id="416" name="Graphic 416"/>
                        <wps:cNvSpPr/>
                        <wps:spPr>
                          <a:xfrm>
                            <a:off x="3847020" y="1456092"/>
                            <a:ext cx="17145" cy="13970"/>
                          </a:xfrm>
                          <a:custGeom>
                            <a:avLst/>
                            <a:gdLst/>
                            <a:ahLst/>
                            <a:cxnLst/>
                            <a:rect l="l" t="t" r="r" b="b"/>
                            <a:pathLst>
                              <a:path w="17145" h="13970">
                                <a:moveTo>
                                  <a:pt x="0" y="13476"/>
                                </a:moveTo>
                                <a:lnTo>
                                  <a:pt x="16972" y="0"/>
                                </a:lnTo>
                              </a:path>
                            </a:pathLst>
                          </a:custGeom>
                          <a:ln w="5648">
                            <a:solidFill>
                              <a:srgbClr val="FF0000"/>
                            </a:solidFill>
                            <a:prstDash val="solid"/>
                          </a:ln>
                        </wps:spPr>
                        <wps:bodyPr wrap="square" lIns="0" tIns="0" rIns="0" bIns="0" rtlCol="0">
                          <a:prstTxWarp prst="textNoShape">
                            <a:avLst/>
                          </a:prstTxWarp>
                          <a:noAutofit/>
                        </wps:bodyPr>
                      </wps:wsp>
                      <wps:wsp>
                        <wps:cNvPr id="417" name="Graphic 417"/>
                        <wps:cNvSpPr/>
                        <wps:spPr>
                          <a:xfrm>
                            <a:off x="155981" y="352948"/>
                            <a:ext cx="33655" cy="26670"/>
                          </a:xfrm>
                          <a:custGeom>
                            <a:avLst/>
                            <a:gdLst/>
                            <a:ahLst/>
                            <a:cxnLst/>
                            <a:rect l="l" t="t" r="r" b="b"/>
                            <a:pathLst>
                              <a:path w="33655" h="26670">
                                <a:moveTo>
                                  <a:pt x="25772" y="26311"/>
                                </a:moveTo>
                                <a:lnTo>
                                  <a:pt x="7363" y="26311"/>
                                </a:lnTo>
                                <a:lnTo>
                                  <a:pt x="0" y="20464"/>
                                </a:lnTo>
                                <a:lnTo>
                                  <a:pt x="0" y="13155"/>
                                </a:lnTo>
                                <a:lnTo>
                                  <a:pt x="0" y="5846"/>
                                </a:lnTo>
                                <a:lnTo>
                                  <a:pt x="7363" y="0"/>
                                </a:lnTo>
                                <a:lnTo>
                                  <a:pt x="25772" y="0"/>
                                </a:lnTo>
                                <a:lnTo>
                                  <a:pt x="33136" y="5846"/>
                                </a:lnTo>
                                <a:lnTo>
                                  <a:pt x="33136" y="20464"/>
                                </a:lnTo>
                                <a:lnTo>
                                  <a:pt x="25772" y="26311"/>
                                </a:lnTo>
                                <a:close/>
                              </a:path>
                            </a:pathLst>
                          </a:custGeom>
                          <a:solidFill>
                            <a:srgbClr val="800000"/>
                          </a:solidFill>
                        </wps:spPr>
                        <wps:bodyPr wrap="square" lIns="0" tIns="0" rIns="0" bIns="0" rtlCol="0">
                          <a:prstTxWarp prst="textNoShape">
                            <a:avLst/>
                          </a:prstTxWarp>
                          <a:noAutofit/>
                        </wps:bodyPr>
                      </wps:wsp>
                      <wps:wsp>
                        <wps:cNvPr id="418" name="Graphic 418"/>
                        <wps:cNvSpPr/>
                        <wps:spPr>
                          <a:xfrm>
                            <a:off x="155981" y="352948"/>
                            <a:ext cx="33655" cy="26670"/>
                          </a:xfrm>
                          <a:custGeom>
                            <a:avLst/>
                            <a:gdLst/>
                            <a:ahLst/>
                            <a:cxnLst/>
                            <a:rect l="l" t="t" r="r" b="b"/>
                            <a:pathLst>
                              <a:path w="33655" h="26670">
                                <a:moveTo>
                                  <a:pt x="0" y="13155"/>
                                </a:moveTo>
                                <a:lnTo>
                                  <a:pt x="0" y="5846"/>
                                </a:lnTo>
                                <a:lnTo>
                                  <a:pt x="7363" y="0"/>
                                </a:lnTo>
                                <a:lnTo>
                                  <a:pt x="16568" y="0"/>
                                </a:lnTo>
                                <a:lnTo>
                                  <a:pt x="25772" y="0"/>
                                </a:lnTo>
                                <a:lnTo>
                                  <a:pt x="33136" y="5846"/>
                                </a:lnTo>
                                <a:lnTo>
                                  <a:pt x="33136" y="13155"/>
                                </a:lnTo>
                                <a:lnTo>
                                  <a:pt x="33136" y="20464"/>
                                </a:lnTo>
                                <a:lnTo>
                                  <a:pt x="25772" y="26311"/>
                                </a:lnTo>
                                <a:lnTo>
                                  <a:pt x="16568" y="26311"/>
                                </a:lnTo>
                                <a:lnTo>
                                  <a:pt x="7363" y="26311"/>
                                </a:lnTo>
                                <a:lnTo>
                                  <a:pt x="0" y="20464"/>
                                </a:lnTo>
                                <a:lnTo>
                                  <a:pt x="0" y="13155"/>
                                </a:lnTo>
                                <a:close/>
                              </a:path>
                            </a:pathLst>
                          </a:custGeom>
                          <a:ln w="5648">
                            <a:solidFill>
                              <a:srgbClr val="800000"/>
                            </a:solidFill>
                            <a:prstDash val="solid"/>
                          </a:ln>
                        </wps:spPr>
                        <wps:bodyPr wrap="square" lIns="0" tIns="0" rIns="0" bIns="0" rtlCol="0">
                          <a:prstTxWarp prst="textNoShape">
                            <a:avLst/>
                          </a:prstTxWarp>
                          <a:noAutofit/>
                        </wps:bodyPr>
                      </wps:wsp>
                      <wps:wsp>
                        <wps:cNvPr id="419" name="Graphic 419"/>
                        <wps:cNvSpPr/>
                        <wps:spPr>
                          <a:xfrm>
                            <a:off x="768591" y="761736"/>
                            <a:ext cx="33655" cy="26670"/>
                          </a:xfrm>
                          <a:custGeom>
                            <a:avLst/>
                            <a:gdLst/>
                            <a:ahLst/>
                            <a:cxnLst/>
                            <a:rect l="l" t="t" r="r" b="b"/>
                            <a:pathLst>
                              <a:path w="33655" h="26670">
                                <a:moveTo>
                                  <a:pt x="25772" y="26311"/>
                                </a:moveTo>
                                <a:lnTo>
                                  <a:pt x="7363" y="26311"/>
                                </a:lnTo>
                                <a:lnTo>
                                  <a:pt x="0" y="20464"/>
                                </a:lnTo>
                                <a:lnTo>
                                  <a:pt x="0" y="13155"/>
                                </a:lnTo>
                                <a:lnTo>
                                  <a:pt x="0" y="5846"/>
                                </a:lnTo>
                                <a:lnTo>
                                  <a:pt x="7363" y="0"/>
                                </a:lnTo>
                                <a:lnTo>
                                  <a:pt x="25772" y="0"/>
                                </a:lnTo>
                                <a:lnTo>
                                  <a:pt x="33136" y="5846"/>
                                </a:lnTo>
                                <a:lnTo>
                                  <a:pt x="33136" y="20464"/>
                                </a:lnTo>
                                <a:lnTo>
                                  <a:pt x="25772" y="26311"/>
                                </a:lnTo>
                                <a:close/>
                              </a:path>
                            </a:pathLst>
                          </a:custGeom>
                          <a:solidFill>
                            <a:srgbClr val="800000"/>
                          </a:solidFill>
                        </wps:spPr>
                        <wps:bodyPr wrap="square" lIns="0" tIns="0" rIns="0" bIns="0" rtlCol="0">
                          <a:prstTxWarp prst="textNoShape">
                            <a:avLst/>
                          </a:prstTxWarp>
                          <a:noAutofit/>
                        </wps:bodyPr>
                      </wps:wsp>
                      <wps:wsp>
                        <wps:cNvPr id="420" name="Graphic 420"/>
                        <wps:cNvSpPr/>
                        <wps:spPr>
                          <a:xfrm>
                            <a:off x="768591" y="761736"/>
                            <a:ext cx="33655" cy="26670"/>
                          </a:xfrm>
                          <a:custGeom>
                            <a:avLst/>
                            <a:gdLst/>
                            <a:ahLst/>
                            <a:cxnLst/>
                            <a:rect l="l" t="t" r="r" b="b"/>
                            <a:pathLst>
                              <a:path w="33655" h="26670">
                                <a:moveTo>
                                  <a:pt x="0" y="13155"/>
                                </a:moveTo>
                                <a:lnTo>
                                  <a:pt x="0" y="5846"/>
                                </a:lnTo>
                                <a:lnTo>
                                  <a:pt x="7363" y="0"/>
                                </a:lnTo>
                                <a:lnTo>
                                  <a:pt x="16568" y="0"/>
                                </a:lnTo>
                                <a:lnTo>
                                  <a:pt x="25772" y="0"/>
                                </a:lnTo>
                                <a:lnTo>
                                  <a:pt x="33136" y="5846"/>
                                </a:lnTo>
                                <a:lnTo>
                                  <a:pt x="33136" y="13155"/>
                                </a:lnTo>
                                <a:lnTo>
                                  <a:pt x="33136" y="20464"/>
                                </a:lnTo>
                                <a:lnTo>
                                  <a:pt x="25772" y="26311"/>
                                </a:lnTo>
                                <a:lnTo>
                                  <a:pt x="16568" y="26311"/>
                                </a:lnTo>
                                <a:lnTo>
                                  <a:pt x="7363" y="26311"/>
                                </a:lnTo>
                                <a:lnTo>
                                  <a:pt x="0" y="20464"/>
                                </a:lnTo>
                                <a:lnTo>
                                  <a:pt x="0" y="13155"/>
                                </a:lnTo>
                                <a:close/>
                              </a:path>
                            </a:pathLst>
                          </a:custGeom>
                          <a:ln w="5648">
                            <a:solidFill>
                              <a:srgbClr val="800000"/>
                            </a:solidFill>
                            <a:prstDash val="solid"/>
                          </a:ln>
                        </wps:spPr>
                        <wps:bodyPr wrap="square" lIns="0" tIns="0" rIns="0" bIns="0" rtlCol="0">
                          <a:prstTxWarp prst="textNoShape">
                            <a:avLst/>
                          </a:prstTxWarp>
                          <a:noAutofit/>
                        </wps:bodyPr>
                      </wps:wsp>
                      <wps:wsp>
                        <wps:cNvPr id="421" name="Graphic 421"/>
                        <wps:cNvSpPr/>
                        <wps:spPr>
                          <a:xfrm>
                            <a:off x="1533956" y="997892"/>
                            <a:ext cx="33655" cy="26670"/>
                          </a:xfrm>
                          <a:custGeom>
                            <a:avLst/>
                            <a:gdLst/>
                            <a:ahLst/>
                            <a:cxnLst/>
                            <a:rect l="l" t="t" r="r" b="b"/>
                            <a:pathLst>
                              <a:path w="33655" h="26670">
                                <a:moveTo>
                                  <a:pt x="25772" y="26311"/>
                                </a:moveTo>
                                <a:lnTo>
                                  <a:pt x="7363" y="26311"/>
                                </a:lnTo>
                                <a:lnTo>
                                  <a:pt x="0" y="20464"/>
                                </a:lnTo>
                                <a:lnTo>
                                  <a:pt x="0" y="13155"/>
                                </a:lnTo>
                                <a:lnTo>
                                  <a:pt x="0" y="5846"/>
                                </a:lnTo>
                                <a:lnTo>
                                  <a:pt x="7363" y="0"/>
                                </a:lnTo>
                                <a:lnTo>
                                  <a:pt x="25772" y="0"/>
                                </a:lnTo>
                                <a:lnTo>
                                  <a:pt x="33136" y="5846"/>
                                </a:lnTo>
                                <a:lnTo>
                                  <a:pt x="33136" y="20464"/>
                                </a:lnTo>
                                <a:lnTo>
                                  <a:pt x="25772" y="26311"/>
                                </a:lnTo>
                                <a:close/>
                              </a:path>
                            </a:pathLst>
                          </a:custGeom>
                          <a:solidFill>
                            <a:srgbClr val="800000"/>
                          </a:solidFill>
                        </wps:spPr>
                        <wps:bodyPr wrap="square" lIns="0" tIns="0" rIns="0" bIns="0" rtlCol="0">
                          <a:prstTxWarp prst="textNoShape">
                            <a:avLst/>
                          </a:prstTxWarp>
                          <a:noAutofit/>
                        </wps:bodyPr>
                      </wps:wsp>
                      <wps:wsp>
                        <wps:cNvPr id="422" name="Graphic 422"/>
                        <wps:cNvSpPr/>
                        <wps:spPr>
                          <a:xfrm>
                            <a:off x="1533956" y="997892"/>
                            <a:ext cx="33655" cy="26670"/>
                          </a:xfrm>
                          <a:custGeom>
                            <a:avLst/>
                            <a:gdLst/>
                            <a:ahLst/>
                            <a:cxnLst/>
                            <a:rect l="l" t="t" r="r" b="b"/>
                            <a:pathLst>
                              <a:path w="33655" h="26670">
                                <a:moveTo>
                                  <a:pt x="0" y="13155"/>
                                </a:moveTo>
                                <a:lnTo>
                                  <a:pt x="0" y="5846"/>
                                </a:lnTo>
                                <a:lnTo>
                                  <a:pt x="7363" y="0"/>
                                </a:lnTo>
                                <a:lnTo>
                                  <a:pt x="16568" y="0"/>
                                </a:lnTo>
                                <a:lnTo>
                                  <a:pt x="25772" y="0"/>
                                </a:lnTo>
                                <a:lnTo>
                                  <a:pt x="33136" y="5846"/>
                                </a:lnTo>
                                <a:lnTo>
                                  <a:pt x="33136" y="13155"/>
                                </a:lnTo>
                                <a:lnTo>
                                  <a:pt x="33136" y="20464"/>
                                </a:lnTo>
                                <a:lnTo>
                                  <a:pt x="25772" y="26311"/>
                                </a:lnTo>
                                <a:lnTo>
                                  <a:pt x="16568" y="26311"/>
                                </a:lnTo>
                                <a:lnTo>
                                  <a:pt x="7363" y="26311"/>
                                </a:lnTo>
                                <a:lnTo>
                                  <a:pt x="0" y="20464"/>
                                </a:lnTo>
                                <a:lnTo>
                                  <a:pt x="0" y="13155"/>
                                </a:lnTo>
                                <a:close/>
                              </a:path>
                            </a:pathLst>
                          </a:custGeom>
                          <a:ln w="5648">
                            <a:solidFill>
                              <a:srgbClr val="800000"/>
                            </a:solidFill>
                            <a:prstDash val="solid"/>
                          </a:ln>
                        </wps:spPr>
                        <wps:bodyPr wrap="square" lIns="0" tIns="0" rIns="0" bIns="0" rtlCol="0">
                          <a:prstTxWarp prst="textNoShape">
                            <a:avLst/>
                          </a:prstTxWarp>
                          <a:noAutofit/>
                        </wps:bodyPr>
                      </wps:wsp>
                      <wps:wsp>
                        <wps:cNvPr id="423" name="Graphic 423"/>
                        <wps:cNvSpPr/>
                        <wps:spPr>
                          <a:xfrm>
                            <a:off x="2299322" y="1067196"/>
                            <a:ext cx="33655" cy="26670"/>
                          </a:xfrm>
                          <a:custGeom>
                            <a:avLst/>
                            <a:gdLst/>
                            <a:ahLst/>
                            <a:cxnLst/>
                            <a:rect l="l" t="t" r="r" b="b"/>
                            <a:pathLst>
                              <a:path w="33655" h="26670">
                                <a:moveTo>
                                  <a:pt x="25772" y="26311"/>
                                </a:moveTo>
                                <a:lnTo>
                                  <a:pt x="7363" y="26311"/>
                                </a:lnTo>
                                <a:lnTo>
                                  <a:pt x="0" y="20464"/>
                                </a:lnTo>
                                <a:lnTo>
                                  <a:pt x="0" y="13155"/>
                                </a:lnTo>
                                <a:lnTo>
                                  <a:pt x="0" y="5846"/>
                                </a:lnTo>
                                <a:lnTo>
                                  <a:pt x="7363" y="0"/>
                                </a:lnTo>
                                <a:lnTo>
                                  <a:pt x="25772" y="0"/>
                                </a:lnTo>
                                <a:lnTo>
                                  <a:pt x="33136" y="5846"/>
                                </a:lnTo>
                                <a:lnTo>
                                  <a:pt x="33136" y="20464"/>
                                </a:lnTo>
                                <a:lnTo>
                                  <a:pt x="25772" y="26311"/>
                                </a:lnTo>
                                <a:close/>
                              </a:path>
                            </a:pathLst>
                          </a:custGeom>
                          <a:solidFill>
                            <a:srgbClr val="800000"/>
                          </a:solidFill>
                        </wps:spPr>
                        <wps:bodyPr wrap="square" lIns="0" tIns="0" rIns="0" bIns="0" rtlCol="0">
                          <a:prstTxWarp prst="textNoShape">
                            <a:avLst/>
                          </a:prstTxWarp>
                          <a:noAutofit/>
                        </wps:bodyPr>
                      </wps:wsp>
                      <wps:wsp>
                        <wps:cNvPr id="424" name="Graphic 424"/>
                        <wps:cNvSpPr/>
                        <wps:spPr>
                          <a:xfrm>
                            <a:off x="2299322" y="1067196"/>
                            <a:ext cx="33655" cy="26670"/>
                          </a:xfrm>
                          <a:custGeom>
                            <a:avLst/>
                            <a:gdLst/>
                            <a:ahLst/>
                            <a:cxnLst/>
                            <a:rect l="l" t="t" r="r" b="b"/>
                            <a:pathLst>
                              <a:path w="33655" h="26670">
                                <a:moveTo>
                                  <a:pt x="0" y="13155"/>
                                </a:moveTo>
                                <a:lnTo>
                                  <a:pt x="0" y="5846"/>
                                </a:lnTo>
                                <a:lnTo>
                                  <a:pt x="7363" y="0"/>
                                </a:lnTo>
                                <a:lnTo>
                                  <a:pt x="16568" y="0"/>
                                </a:lnTo>
                                <a:lnTo>
                                  <a:pt x="25772" y="0"/>
                                </a:lnTo>
                                <a:lnTo>
                                  <a:pt x="33136" y="5846"/>
                                </a:lnTo>
                                <a:lnTo>
                                  <a:pt x="33136" y="13155"/>
                                </a:lnTo>
                                <a:lnTo>
                                  <a:pt x="33136" y="20464"/>
                                </a:lnTo>
                                <a:lnTo>
                                  <a:pt x="25772" y="26311"/>
                                </a:lnTo>
                                <a:lnTo>
                                  <a:pt x="16568" y="26311"/>
                                </a:lnTo>
                                <a:lnTo>
                                  <a:pt x="7363" y="26311"/>
                                </a:lnTo>
                                <a:lnTo>
                                  <a:pt x="0" y="20464"/>
                                </a:lnTo>
                                <a:lnTo>
                                  <a:pt x="0" y="13155"/>
                                </a:lnTo>
                                <a:close/>
                              </a:path>
                            </a:pathLst>
                          </a:custGeom>
                          <a:ln w="5648">
                            <a:solidFill>
                              <a:srgbClr val="800000"/>
                            </a:solidFill>
                            <a:prstDash val="solid"/>
                          </a:ln>
                        </wps:spPr>
                        <wps:bodyPr wrap="square" lIns="0" tIns="0" rIns="0" bIns="0" rtlCol="0">
                          <a:prstTxWarp prst="textNoShape">
                            <a:avLst/>
                          </a:prstTxWarp>
                          <a:noAutofit/>
                        </wps:bodyPr>
                      </wps:wsp>
                      <wps:wsp>
                        <wps:cNvPr id="425" name="Graphic 425"/>
                        <wps:cNvSpPr/>
                        <wps:spPr>
                          <a:xfrm>
                            <a:off x="3064687" y="1078753"/>
                            <a:ext cx="33655" cy="26670"/>
                          </a:xfrm>
                          <a:custGeom>
                            <a:avLst/>
                            <a:gdLst/>
                            <a:ahLst/>
                            <a:cxnLst/>
                            <a:rect l="l" t="t" r="r" b="b"/>
                            <a:pathLst>
                              <a:path w="33655" h="26670">
                                <a:moveTo>
                                  <a:pt x="25772" y="26311"/>
                                </a:moveTo>
                                <a:lnTo>
                                  <a:pt x="7363" y="26311"/>
                                </a:lnTo>
                                <a:lnTo>
                                  <a:pt x="0" y="20464"/>
                                </a:lnTo>
                                <a:lnTo>
                                  <a:pt x="0" y="13155"/>
                                </a:lnTo>
                                <a:lnTo>
                                  <a:pt x="0" y="5846"/>
                                </a:lnTo>
                                <a:lnTo>
                                  <a:pt x="7363" y="0"/>
                                </a:lnTo>
                                <a:lnTo>
                                  <a:pt x="25772" y="0"/>
                                </a:lnTo>
                                <a:lnTo>
                                  <a:pt x="33136" y="5846"/>
                                </a:lnTo>
                                <a:lnTo>
                                  <a:pt x="33136" y="20464"/>
                                </a:lnTo>
                                <a:lnTo>
                                  <a:pt x="25772" y="26311"/>
                                </a:lnTo>
                                <a:close/>
                              </a:path>
                            </a:pathLst>
                          </a:custGeom>
                          <a:solidFill>
                            <a:srgbClr val="800000"/>
                          </a:solidFill>
                        </wps:spPr>
                        <wps:bodyPr wrap="square" lIns="0" tIns="0" rIns="0" bIns="0" rtlCol="0">
                          <a:prstTxWarp prst="textNoShape">
                            <a:avLst/>
                          </a:prstTxWarp>
                          <a:noAutofit/>
                        </wps:bodyPr>
                      </wps:wsp>
                      <wps:wsp>
                        <wps:cNvPr id="426" name="Graphic 426"/>
                        <wps:cNvSpPr/>
                        <wps:spPr>
                          <a:xfrm>
                            <a:off x="3064687" y="1078753"/>
                            <a:ext cx="33655" cy="26670"/>
                          </a:xfrm>
                          <a:custGeom>
                            <a:avLst/>
                            <a:gdLst/>
                            <a:ahLst/>
                            <a:cxnLst/>
                            <a:rect l="l" t="t" r="r" b="b"/>
                            <a:pathLst>
                              <a:path w="33655" h="26670">
                                <a:moveTo>
                                  <a:pt x="0" y="13155"/>
                                </a:moveTo>
                                <a:lnTo>
                                  <a:pt x="0" y="5846"/>
                                </a:lnTo>
                                <a:lnTo>
                                  <a:pt x="7363" y="0"/>
                                </a:lnTo>
                                <a:lnTo>
                                  <a:pt x="16568" y="0"/>
                                </a:lnTo>
                                <a:lnTo>
                                  <a:pt x="25772" y="0"/>
                                </a:lnTo>
                                <a:lnTo>
                                  <a:pt x="33136" y="5846"/>
                                </a:lnTo>
                                <a:lnTo>
                                  <a:pt x="33136" y="13155"/>
                                </a:lnTo>
                                <a:lnTo>
                                  <a:pt x="33136" y="20464"/>
                                </a:lnTo>
                                <a:lnTo>
                                  <a:pt x="25772" y="26311"/>
                                </a:lnTo>
                                <a:lnTo>
                                  <a:pt x="16568" y="26311"/>
                                </a:lnTo>
                                <a:lnTo>
                                  <a:pt x="7363" y="26311"/>
                                </a:lnTo>
                                <a:lnTo>
                                  <a:pt x="0" y="20464"/>
                                </a:lnTo>
                                <a:lnTo>
                                  <a:pt x="0" y="13155"/>
                                </a:lnTo>
                                <a:close/>
                              </a:path>
                            </a:pathLst>
                          </a:custGeom>
                          <a:ln w="5648">
                            <a:solidFill>
                              <a:srgbClr val="800000"/>
                            </a:solidFill>
                            <a:prstDash val="solid"/>
                          </a:ln>
                        </wps:spPr>
                        <wps:bodyPr wrap="square" lIns="0" tIns="0" rIns="0" bIns="0" rtlCol="0">
                          <a:prstTxWarp prst="textNoShape">
                            <a:avLst/>
                          </a:prstTxWarp>
                          <a:noAutofit/>
                        </wps:bodyPr>
                      </wps:wsp>
                      <wps:wsp>
                        <wps:cNvPr id="427" name="Graphic 427"/>
                        <wps:cNvSpPr/>
                        <wps:spPr>
                          <a:xfrm>
                            <a:off x="3830053" y="1108268"/>
                            <a:ext cx="33655" cy="26670"/>
                          </a:xfrm>
                          <a:custGeom>
                            <a:avLst/>
                            <a:gdLst/>
                            <a:ahLst/>
                            <a:cxnLst/>
                            <a:rect l="l" t="t" r="r" b="b"/>
                            <a:pathLst>
                              <a:path w="33655" h="26670">
                                <a:moveTo>
                                  <a:pt x="25772" y="26311"/>
                                </a:moveTo>
                                <a:lnTo>
                                  <a:pt x="7363" y="26311"/>
                                </a:lnTo>
                                <a:lnTo>
                                  <a:pt x="0" y="20464"/>
                                </a:lnTo>
                                <a:lnTo>
                                  <a:pt x="0" y="13155"/>
                                </a:lnTo>
                                <a:lnTo>
                                  <a:pt x="0" y="5846"/>
                                </a:lnTo>
                                <a:lnTo>
                                  <a:pt x="7363" y="0"/>
                                </a:lnTo>
                                <a:lnTo>
                                  <a:pt x="25772" y="0"/>
                                </a:lnTo>
                                <a:lnTo>
                                  <a:pt x="33136" y="5846"/>
                                </a:lnTo>
                                <a:lnTo>
                                  <a:pt x="33136" y="20464"/>
                                </a:lnTo>
                                <a:lnTo>
                                  <a:pt x="25772" y="26311"/>
                                </a:lnTo>
                                <a:close/>
                              </a:path>
                            </a:pathLst>
                          </a:custGeom>
                          <a:solidFill>
                            <a:srgbClr val="800000"/>
                          </a:solidFill>
                        </wps:spPr>
                        <wps:bodyPr wrap="square" lIns="0" tIns="0" rIns="0" bIns="0" rtlCol="0">
                          <a:prstTxWarp prst="textNoShape">
                            <a:avLst/>
                          </a:prstTxWarp>
                          <a:noAutofit/>
                        </wps:bodyPr>
                      </wps:wsp>
                      <wps:wsp>
                        <wps:cNvPr id="428" name="Graphic 428"/>
                        <wps:cNvSpPr/>
                        <wps:spPr>
                          <a:xfrm>
                            <a:off x="3830053" y="1108268"/>
                            <a:ext cx="33655" cy="26670"/>
                          </a:xfrm>
                          <a:custGeom>
                            <a:avLst/>
                            <a:gdLst/>
                            <a:ahLst/>
                            <a:cxnLst/>
                            <a:rect l="l" t="t" r="r" b="b"/>
                            <a:pathLst>
                              <a:path w="33655" h="26670">
                                <a:moveTo>
                                  <a:pt x="0" y="13155"/>
                                </a:moveTo>
                                <a:lnTo>
                                  <a:pt x="0" y="5846"/>
                                </a:lnTo>
                                <a:lnTo>
                                  <a:pt x="7363" y="0"/>
                                </a:lnTo>
                                <a:lnTo>
                                  <a:pt x="16568" y="0"/>
                                </a:lnTo>
                                <a:lnTo>
                                  <a:pt x="25772" y="0"/>
                                </a:lnTo>
                                <a:lnTo>
                                  <a:pt x="33136" y="5846"/>
                                </a:lnTo>
                                <a:lnTo>
                                  <a:pt x="33136" y="13155"/>
                                </a:lnTo>
                                <a:lnTo>
                                  <a:pt x="33136" y="20464"/>
                                </a:lnTo>
                                <a:lnTo>
                                  <a:pt x="25772" y="26311"/>
                                </a:lnTo>
                                <a:lnTo>
                                  <a:pt x="16568" y="26311"/>
                                </a:lnTo>
                                <a:lnTo>
                                  <a:pt x="7363" y="26311"/>
                                </a:lnTo>
                                <a:lnTo>
                                  <a:pt x="0" y="20464"/>
                                </a:lnTo>
                                <a:lnTo>
                                  <a:pt x="0" y="13155"/>
                                </a:lnTo>
                                <a:close/>
                              </a:path>
                            </a:pathLst>
                          </a:custGeom>
                          <a:ln w="5648">
                            <a:solidFill>
                              <a:srgbClr val="800000"/>
                            </a:solidFill>
                            <a:prstDash val="solid"/>
                          </a:ln>
                        </wps:spPr>
                        <wps:bodyPr wrap="square" lIns="0" tIns="0" rIns="0" bIns="0" rtlCol="0">
                          <a:prstTxWarp prst="textNoShape">
                            <a:avLst/>
                          </a:prstTxWarp>
                          <a:noAutofit/>
                        </wps:bodyPr>
                      </wps:wsp>
                      <wps:wsp>
                        <wps:cNvPr id="429" name="Graphic 429"/>
                        <wps:cNvSpPr/>
                        <wps:spPr>
                          <a:xfrm>
                            <a:off x="172949" y="127059"/>
                            <a:ext cx="17145" cy="5080"/>
                          </a:xfrm>
                          <a:custGeom>
                            <a:avLst/>
                            <a:gdLst/>
                            <a:ahLst/>
                            <a:cxnLst/>
                            <a:rect l="l" t="t" r="r" b="b"/>
                            <a:pathLst>
                              <a:path w="17145" h="5080">
                                <a:moveTo>
                                  <a:pt x="16972" y="4492"/>
                                </a:moveTo>
                                <a:lnTo>
                                  <a:pt x="0" y="4492"/>
                                </a:lnTo>
                                <a:lnTo>
                                  <a:pt x="0" y="0"/>
                                </a:lnTo>
                                <a:lnTo>
                                  <a:pt x="16972" y="0"/>
                                </a:lnTo>
                                <a:lnTo>
                                  <a:pt x="16972" y="4492"/>
                                </a:lnTo>
                                <a:close/>
                              </a:path>
                            </a:pathLst>
                          </a:custGeom>
                          <a:solidFill>
                            <a:srgbClr val="0000FF"/>
                          </a:solidFill>
                        </wps:spPr>
                        <wps:bodyPr wrap="square" lIns="0" tIns="0" rIns="0" bIns="0" rtlCol="0">
                          <a:prstTxWarp prst="textNoShape">
                            <a:avLst/>
                          </a:prstTxWarp>
                          <a:noAutofit/>
                        </wps:bodyPr>
                      </wps:wsp>
                      <wps:wsp>
                        <wps:cNvPr id="430" name="Graphic 430"/>
                        <wps:cNvSpPr/>
                        <wps:spPr>
                          <a:xfrm>
                            <a:off x="172948" y="127064"/>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FF"/>
                            </a:solidFill>
                            <a:prstDash val="solid"/>
                          </a:ln>
                        </wps:spPr>
                        <wps:bodyPr wrap="square" lIns="0" tIns="0" rIns="0" bIns="0" rtlCol="0">
                          <a:prstTxWarp prst="textNoShape">
                            <a:avLst/>
                          </a:prstTxWarp>
                          <a:noAutofit/>
                        </wps:bodyPr>
                      </wps:wsp>
                      <wps:wsp>
                        <wps:cNvPr id="431" name="Graphic 431"/>
                        <wps:cNvSpPr/>
                        <wps:spPr>
                          <a:xfrm>
                            <a:off x="785564" y="568573"/>
                            <a:ext cx="17145" cy="5080"/>
                          </a:xfrm>
                          <a:custGeom>
                            <a:avLst/>
                            <a:gdLst/>
                            <a:ahLst/>
                            <a:cxnLst/>
                            <a:rect l="l" t="t" r="r" b="b"/>
                            <a:pathLst>
                              <a:path w="17145" h="5080">
                                <a:moveTo>
                                  <a:pt x="16972" y="4492"/>
                                </a:moveTo>
                                <a:lnTo>
                                  <a:pt x="0" y="4492"/>
                                </a:lnTo>
                                <a:lnTo>
                                  <a:pt x="0" y="0"/>
                                </a:lnTo>
                                <a:lnTo>
                                  <a:pt x="16972" y="0"/>
                                </a:lnTo>
                                <a:lnTo>
                                  <a:pt x="16972" y="4492"/>
                                </a:lnTo>
                                <a:close/>
                              </a:path>
                            </a:pathLst>
                          </a:custGeom>
                          <a:solidFill>
                            <a:srgbClr val="0000FF"/>
                          </a:solidFill>
                        </wps:spPr>
                        <wps:bodyPr wrap="square" lIns="0" tIns="0" rIns="0" bIns="0" rtlCol="0">
                          <a:prstTxWarp prst="textNoShape">
                            <a:avLst/>
                          </a:prstTxWarp>
                          <a:noAutofit/>
                        </wps:bodyPr>
                      </wps:wsp>
                      <wps:wsp>
                        <wps:cNvPr id="432" name="Graphic 432"/>
                        <wps:cNvSpPr/>
                        <wps:spPr>
                          <a:xfrm>
                            <a:off x="785571" y="568580"/>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FF"/>
                            </a:solidFill>
                            <a:prstDash val="solid"/>
                          </a:ln>
                        </wps:spPr>
                        <wps:bodyPr wrap="square" lIns="0" tIns="0" rIns="0" bIns="0" rtlCol="0">
                          <a:prstTxWarp prst="textNoShape">
                            <a:avLst/>
                          </a:prstTxWarp>
                          <a:noAutofit/>
                        </wps:bodyPr>
                      </wps:wsp>
                      <wps:wsp>
                        <wps:cNvPr id="433" name="Graphic 433"/>
                        <wps:cNvSpPr/>
                        <wps:spPr>
                          <a:xfrm>
                            <a:off x="1550928" y="855428"/>
                            <a:ext cx="17145" cy="5080"/>
                          </a:xfrm>
                          <a:custGeom>
                            <a:avLst/>
                            <a:gdLst/>
                            <a:ahLst/>
                            <a:cxnLst/>
                            <a:rect l="l" t="t" r="r" b="b"/>
                            <a:pathLst>
                              <a:path w="17145" h="5080">
                                <a:moveTo>
                                  <a:pt x="16972" y="4491"/>
                                </a:moveTo>
                                <a:lnTo>
                                  <a:pt x="0" y="4491"/>
                                </a:lnTo>
                                <a:lnTo>
                                  <a:pt x="0" y="0"/>
                                </a:lnTo>
                                <a:lnTo>
                                  <a:pt x="16972" y="0"/>
                                </a:lnTo>
                                <a:lnTo>
                                  <a:pt x="16972" y="4491"/>
                                </a:lnTo>
                                <a:close/>
                              </a:path>
                            </a:pathLst>
                          </a:custGeom>
                          <a:solidFill>
                            <a:srgbClr val="0000FF"/>
                          </a:solidFill>
                        </wps:spPr>
                        <wps:bodyPr wrap="square" lIns="0" tIns="0" rIns="0" bIns="0" rtlCol="0">
                          <a:prstTxWarp prst="textNoShape">
                            <a:avLst/>
                          </a:prstTxWarp>
                          <a:noAutofit/>
                        </wps:bodyPr>
                      </wps:wsp>
                      <wps:wsp>
                        <wps:cNvPr id="434" name="Graphic 434"/>
                        <wps:cNvSpPr/>
                        <wps:spPr>
                          <a:xfrm>
                            <a:off x="1550936" y="855435"/>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FF"/>
                            </a:solidFill>
                            <a:prstDash val="solid"/>
                          </a:ln>
                        </wps:spPr>
                        <wps:bodyPr wrap="square" lIns="0" tIns="0" rIns="0" bIns="0" rtlCol="0">
                          <a:prstTxWarp prst="textNoShape">
                            <a:avLst/>
                          </a:prstTxWarp>
                          <a:noAutofit/>
                        </wps:bodyPr>
                      </wps:wsp>
                      <wps:wsp>
                        <wps:cNvPr id="435" name="Graphic 435"/>
                        <wps:cNvSpPr/>
                        <wps:spPr>
                          <a:xfrm>
                            <a:off x="2316292" y="913184"/>
                            <a:ext cx="17145" cy="5080"/>
                          </a:xfrm>
                          <a:custGeom>
                            <a:avLst/>
                            <a:gdLst/>
                            <a:ahLst/>
                            <a:cxnLst/>
                            <a:rect l="l" t="t" r="r" b="b"/>
                            <a:pathLst>
                              <a:path w="17145" h="5080">
                                <a:moveTo>
                                  <a:pt x="16972" y="4491"/>
                                </a:moveTo>
                                <a:lnTo>
                                  <a:pt x="0" y="4491"/>
                                </a:lnTo>
                                <a:lnTo>
                                  <a:pt x="0" y="0"/>
                                </a:lnTo>
                                <a:lnTo>
                                  <a:pt x="16972" y="0"/>
                                </a:lnTo>
                                <a:lnTo>
                                  <a:pt x="16972" y="4491"/>
                                </a:lnTo>
                                <a:close/>
                              </a:path>
                            </a:pathLst>
                          </a:custGeom>
                          <a:solidFill>
                            <a:srgbClr val="0000FF"/>
                          </a:solidFill>
                        </wps:spPr>
                        <wps:bodyPr wrap="square" lIns="0" tIns="0" rIns="0" bIns="0" rtlCol="0">
                          <a:prstTxWarp prst="textNoShape">
                            <a:avLst/>
                          </a:prstTxWarp>
                          <a:noAutofit/>
                        </wps:bodyPr>
                      </wps:wsp>
                      <wps:wsp>
                        <wps:cNvPr id="436" name="Graphic 436"/>
                        <wps:cNvSpPr/>
                        <wps:spPr>
                          <a:xfrm>
                            <a:off x="2316289" y="913182"/>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FF"/>
                            </a:solidFill>
                            <a:prstDash val="solid"/>
                          </a:ln>
                        </wps:spPr>
                        <wps:bodyPr wrap="square" lIns="0" tIns="0" rIns="0" bIns="0" rtlCol="0">
                          <a:prstTxWarp prst="textNoShape">
                            <a:avLst/>
                          </a:prstTxWarp>
                          <a:noAutofit/>
                        </wps:bodyPr>
                      </wps:wsp>
                      <wps:wsp>
                        <wps:cNvPr id="437" name="Graphic 437"/>
                        <wps:cNvSpPr/>
                        <wps:spPr>
                          <a:xfrm>
                            <a:off x="3081657" y="955539"/>
                            <a:ext cx="17145" cy="5080"/>
                          </a:xfrm>
                          <a:custGeom>
                            <a:avLst/>
                            <a:gdLst/>
                            <a:ahLst/>
                            <a:cxnLst/>
                            <a:rect l="l" t="t" r="r" b="b"/>
                            <a:pathLst>
                              <a:path w="17145" h="5080">
                                <a:moveTo>
                                  <a:pt x="16972" y="4492"/>
                                </a:moveTo>
                                <a:lnTo>
                                  <a:pt x="0" y="4492"/>
                                </a:lnTo>
                                <a:lnTo>
                                  <a:pt x="0" y="0"/>
                                </a:lnTo>
                                <a:lnTo>
                                  <a:pt x="16972" y="0"/>
                                </a:lnTo>
                                <a:lnTo>
                                  <a:pt x="16972" y="4492"/>
                                </a:lnTo>
                                <a:close/>
                              </a:path>
                            </a:pathLst>
                          </a:custGeom>
                          <a:solidFill>
                            <a:srgbClr val="0000FF"/>
                          </a:solidFill>
                        </wps:spPr>
                        <wps:bodyPr wrap="square" lIns="0" tIns="0" rIns="0" bIns="0" rtlCol="0">
                          <a:prstTxWarp prst="textNoShape">
                            <a:avLst/>
                          </a:prstTxWarp>
                          <a:noAutofit/>
                        </wps:bodyPr>
                      </wps:wsp>
                      <wps:wsp>
                        <wps:cNvPr id="438" name="Graphic 438"/>
                        <wps:cNvSpPr/>
                        <wps:spPr>
                          <a:xfrm>
                            <a:off x="3081654" y="955536"/>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FF"/>
                            </a:solidFill>
                            <a:prstDash val="solid"/>
                          </a:ln>
                        </wps:spPr>
                        <wps:bodyPr wrap="square" lIns="0" tIns="0" rIns="0" bIns="0" rtlCol="0">
                          <a:prstTxWarp prst="textNoShape">
                            <a:avLst/>
                          </a:prstTxWarp>
                          <a:noAutofit/>
                        </wps:bodyPr>
                      </wps:wsp>
                      <wps:wsp>
                        <wps:cNvPr id="439" name="Graphic 439"/>
                        <wps:cNvSpPr/>
                        <wps:spPr>
                          <a:xfrm>
                            <a:off x="3847021" y="983134"/>
                            <a:ext cx="17145" cy="5080"/>
                          </a:xfrm>
                          <a:custGeom>
                            <a:avLst/>
                            <a:gdLst/>
                            <a:ahLst/>
                            <a:cxnLst/>
                            <a:rect l="l" t="t" r="r" b="b"/>
                            <a:pathLst>
                              <a:path w="17145" h="5080">
                                <a:moveTo>
                                  <a:pt x="16972" y="4491"/>
                                </a:moveTo>
                                <a:lnTo>
                                  <a:pt x="0" y="4491"/>
                                </a:lnTo>
                                <a:lnTo>
                                  <a:pt x="0" y="0"/>
                                </a:lnTo>
                                <a:lnTo>
                                  <a:pt x="16972" y="0"/>
                                </a:lnTo>
                                <a:lnTo>
                                  <a:pt x="16972" y="4491"/>
                                </a:lnTo>
                                <a:close/>
                              </a:path>
                            </a:pathLst>
                          </a:custGeom>
                          <a:solidFill>
                            <a:srgbClr val="0000FF"/>
                          </a:solidFill>
                        </wps:spPr>
                        <wps:bodyPr wrap="square" lIns="0" tIns="0" rIns="0" bIns="0" rtlCol="0">
                          <a:prstTxWarp prst="textNoShape">
                            <a:avLst/>
                          </a:prstTxWarp>
                          <a:noAutofit/>
                        </wps:bodyPr>
                      </wps:wsp>
                      <wps:wsp>
                        <wps:cNvPr id="440" name="Graphic 440"/>
                        <wps:cNvSpPr/>
                        <wps:spPr>
                          <a:xfrm>
                            <a:off x="3847020" y="983133"/>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FF"/>
                            </a:solidFill>
                            <a:prstDash val="solid"/>
                          </a:ln>
                        </wps:spPr>
                        <wps:bodyPr wrap="square" lIns="0" tIns="0" rIns="0" bIns="0" rtlCol="0">
                          <a:prstTxWarp prst="textNoShape">
                            <a:avLst/>
                          </a:prstTxWarp>
                          <a:noAutofit/>
                        </wps:bodyPr>
                      </wps:wsp>
                      <wps:wsp>
                        <wps:cNvPr id="441" name="Graphic 441"/>
                        <wps:cNvSpPr/>
                        <wps:spPr>
                          <a:xfrm>
                            <a:off x="155168" y="700129"/>
                            <a:ext cx="36830" cy="29209"/>
                          </a:xfrm>
                          <a:custGeom>
                            <a:avLst/>
                            <a:gdLst/>
                            <a:ahLst/>
                            <a:cxnLst/>
                            <a:rect l="l" t="t" r="r" b="b"/>
                            <a:pathLst>
                              <a:path w="36830" h="29209">
                                <a:moveTo>
                                  <a:pt x="36369" y="28878"/>
                                </a:moveTo>
                                <a:lnTo>
                                  <a:pt x="0" y="28878"/>
                                </a:lnTo>
                                <a:lnTo>
                                  <a:pt x="0" y="0"/>
                                </a:lnTo>
                                <a:lnTo>
                                  <a:pt x="36369" y="0"/>
                                </a:lnTo>
                                <a:lnTo>
                                  <a:pt x="36369" y="28878"/>
                                </a:lnTo>
                                <a:close/>
                              </a:path>
                            </a:pathLst>
                          </a:custGeom>
                          <a:solidFill>
                            <a:srgbClr val="CCFFFF"/>
                          </a:solidFill>
                        </wps:spPr>
                        <wps:bodyPr wrap="square" lIns="0" tIns="0" rIns="0" bIns="0" rtlCol="0">
                          <a:prstTxWarp prst="textNoShape">
                            <a:avLst/>
                          </a:prstTxWarp>
                          <a:noAutofit/>
                        </wps:bodyPr>
                      </wps:wsp>
                      <wps:wsp>
                        <wps:cNvPr id="442" name="Graphic 442"/>
                        <wps:cNvSpPr/>
                        <wps:spPr>
                          <a:xfrm>
                            <a:off x="155976" y="700772"/>
                            <a:ext cx="34290" cy="27305"/>
                          </a:xfrm>
                          <a:custGeom>
                            <a:avLst/>
                            <a:gdLst/>
                            <a:ahLst/>
                            <a:cxnLst/>
                            <a:rect l="l" t="t" r="r" b="b"/>
                            <a:pathLst>
                              <a:path w="34290" h="27305">
                                <a:moveTo>
                                  <a:pt x="16972" y="13476"/>
                                </a:moveTo>
                                <a:lnTo>
                                  <a:pt x="16972" y="0"/>
                                </a:lnTo>
                              </a:path>
                              <a:path w="34290" h="27305">
                                <a:moveTo>
                                  <a:pt x="16972" y="13476"/>
                                </a:moveTo>
                                <a:lnTo>
                                  <a:pt x="16972" y="26952"/>
                                </a:lnTo>
                              </a:path>
                              <a:path w="34290" h="27305">
                                <a:moveTo>
                                  <a:pt x="16972" y="13476"/>
                                </a:moveTo>
                                <a:lnTo>
                                  <a:pt x="0" y="13476"/>
                                </a:lnTo>
                              </a:path>
                              <a:path w="34290" h="27305">
                                <a:moveTo>
                                  <a:pt x="16972" y="13476"/>
                                </a:moveTo>
                                <a:lnTo>
                                  <a:pt x="33944" y="13476"/>
                                </a:lnTo>
                              </a:path>
                            </a:pathLst>
                          </a:custGeom>
                          <a:ln w="5799">
                            <a:solidFill>
                              <a:srgbClr val="FF6600"/>
                            </a:solidFill>
                            <a:prstDash val="solid"/>
                          </a:ln>
                        </wps:spPr>
                        <wps:bodyPr wrap="square" lIns="0" tIns="0" rIns="0" bIns="0" rtlCol="0">
                          <a:prstTxWarp prst="textNoShape">
                            <a:avLst/>
                          </a:prstTxWarp>
                          <a:noAutofit/>
                        </wps:bodyPr>
                      </wps:wsp>
                      <wps:wsp>
                        <wps:cNvPr id="443" name="Graphic 443"/>
                        <wps:cNvSpPr/>
                        <wps:spPr>
                          <a:xfrm>
                            <a:off x="767783" y="1126240"/>
                            <a:ext cx="36830" cy="29209"/>
                          </a:xfrm>
                          <a:custGeom>
                            <a:avLst/>
                            <a:gdLst/>
                            <a:ahLst/>
                            <a:cxnLst/>
                            <a:rect l="l" t="t" r="r" b="b"/>
                            <a:pathLst>
                              <a:path w="36830" h="29209">
                                <a:moveTo>
                                  <a:pt x="36368" y="28877"/>
                                </a:moveTo>
                                <a:lnTo>
                                  <a:pt x="0" y="28877"/>
                                </a:lnTo>
                                <a:lnTo>
                                  <a:pt x="0" y="0"/>
                                </a:lnTo>
                                <a:lnTo>
                                  <a:pt x="36368" y="0"/>
                                </a:lnTo>
                                <a:lnTo>
                                  <a:pt x="36368" y="28877"/>
                                </a:lnTo>
                                <a:close/>
                              </a:path>
                            </a:pathLst>
                          </a:custGeom>
                          <a:solidFill>
                            <a:srgbClr val="CCFFFF"/>
                          </a:solidFill>
                        </wps:spPr>
                        <wps:bodyPr wrap="square" lIns="0" tIns="0" rIns="0" bIns="0" rtlCol="0">
                          <a:prstTxWarp prst="textNoShape">
                            <a:avLst/>
                          </a:prstTxWarp>
                          <a:noAutofit/>
                        </wps:bodyPr>
                      </wps:wsp>
                      <wps:wsp>
                        <wps:cNvPr id="444" name="Graphic 444"/>
                        <wps:cNvSpPr/>
                        <wps:spPr>
                          <a:xfrm>
                            <a:off x="768599" y="1126883"/>
                            <a:ext cx="34290" cy="27305"/>
                          </a:xfrm>
                          <a:custGeom>
                            <a:avLst/>
                            <a:gdLst/>
                            <a:ahLst/>
                            <a:cxnLst/>
                            <a:rect l="l" t="t" r="r" b="b"/>
                            <a:pathLst>
                              <a:path w="34290" h="27305">
                                <a:moveTo>
                                  <a:pt x="16972" y="13476"/>
                                </a:moveTo>
                                <a:lnTo>
                                  <a:pt x="16972" y="0"/>
                                </a:lnTo>
                              </a:path>
                              <a:path w="34290" h="27305">
                                <a:moveTo>
                                  <a:pt x="16972" y="13476"/>
                                </a:moveTo>
                                <a:lnTo>
                                  <a:pt x="16972" y="26952"/>
                                </a:lnTo>
                              </a:path>
                              <a:path w="34290" h="27305">
                                <a:moveTo>
                                  <a:pt x="16972" y="13476"/>
                                </a:moveTo>
                                <a:lnTo>
                                  <a:pt x="0" y="13476"/>
                                </a:lnTo>
                              </a:path>
                              <a:path w="34290" h="27305">
                                <a:moveTo>
                                  <a:pt x="16972" y="13476"/>
                                </a:moveTo>
                                <a:lnTo>
                                  <a:pt x="33944" y="13476"/>
                                </a:lnTo>
                              </a:path>
                            </a:pathLst>
                          </a:custGeom>
                          <a:ln w="5799">
                            <a:solidFill>
                              <a:srgbClr val="FF6600"/>
                            </a:solidFill>
                            <a:prstDash val="solid"/>
                          </a:ln>
                        </wps:spPr>
                        <wps:bodyPr wrap="square" lIns="0" tIns="0" rIns="0" bIns="0" rtlCol="0">
                          <a:prstTxWarp prst="textNoShape">
                            <a:avLst/>
                          </a:prstTxWarp>
                          <a:noAutofit/>
                        </wps:bodyPr>
                      </wps:wsp>
                      <wps:wsp>
                        <wps:cNvPr id="445" name="Graphic 445"/>
                        <wps:cNvSpPr/>
                        <wps:spPr>
                          <a:xfrm>
                            <a:off x="1533147" y="1240469"/>
                            <a:ext cx="36830" cy="29209"/>
                          </a:xfrm>
                          <a:custGeom>
                            <a:avLst/>
                            <a:gdLst/>
                            <a:ahLst/>
                            <a:cxnLst/>
                            <a:rect l="l" t="t" r="r" b="b"/>
                            <a:pathLst>
                              <a:path w="36830" h="29209">
                                <a:moveTo>
                                  <a:pt x="36368" y="28878"/>
                                </a:moveTo>
                                <a:lnTo>
                                  <a:pt x="0" y="28878"/>
                                </a:lnTo>
                                <a:lnTo>
                                  <a:pt x="0" y="0"/>
                                </a:lnTo>
                                <a:lnTo>
                                  <a:pt x="36368" y="0"/>
                                </a:lnTo>
                                <a:lnTo>
                                  <a:pt x="36368" y="28878"/>
                                </a:lnTo>
                                <a:close/>
                              </a:path>
                            </a:pathLst>
                          </a:custGeom>
                          <a:solidFill>
                            <a:srgbClr val="CCFFFF"/>
                          </a:solidFill>
                        </wps:spPr>
                        <wps:bodyPr wrap="square" lIns="0" tIns="0" rIns="0" bIns="0" rtlCol="0">
                          <a:prstTxWarp prst="textNoShape">
                            <a:avLst/>
                          </a:prstTxWarp>
                          <a:noAutofit/>
                        </wps:bodyPr>
                      </wps:wsp>
                      <wps:wsp>
                        <wps:cNvPr id="446" name="Graphic 446"/>
                        <wps:cNvSpPr/>
                        <wps:spPr>
                          <a:xfrm>
                            <a:off x="1533964" y="1241106"/>
                            <a:ext cx="34290" cy="27305"/>
                          </a:xfrm>
                          <a:custGeom>
                            <a:avLst/>
                            <a:gdLst/>
                            <a:ahLst/>
                            <a:cxnLst/>
                            <a:rect l="l" t="t" r="r" b="b"/>
                            <a:pathLst>
                              <a:path w="34290" h="27305">
                                <a:moveTo>
                                  <a:pt x="16972" y="13476"/>
                                </a:moveTo>
                                <a:lnTo>
                                  <a:pt x="16972" y="0"/>
                                </a:lnTo>
                              </a:path>
                              <a:path w="34290" h="27305">
                                <a:moveTo>
                                  <a:pt x="16972" y="13476"/>
                                </a:moveTo>
                                <a:lnTo>
                                  <a:pt x="16972" y="26952"/>
                                </a:lnTo>
                              </a:path>
                              <a:path w="34290" h="27305">
                                <a:moveTo>
                                  <a:pt x="16972" y="13476"/>
                                </a:moveTo>
                                <a:lnTo>
                                  <a:pt x="0" y="13476"/>
                                </a:lnTo>
                              </a:path>
                              <a:path w="34290" h="27305">
                                <a:moveTo>
                                  <a:pt x="16972" y="13476"/>
                                </a:moveTo>
                                <a:lnTo>
                                  <a:pt x="33944" y="13476"/>
                                </a:lnTo>
                              </a:path>
                            </a:pathLst>
                          </a:custGeom>
                          <a:ln w="5799">
                            <a:solidFill>
                              <a:srgbClr val="FF6600"/>
                            </a:solidFill>
                            <a:prstDash val="solid"/>
                          </a:ln>
                        </wps:spPr>
                        <wps:bodyPr wrap="square" lIns="0" tIns="0" rIns="0" bIns="0" rtlCol="0">
                          <a:prstTxWarp prst="textNoShape">
                            <a:avLst/>
                          </a:prstTxWarp>
                          <a:noAutofit/>
                        </wps:bodyPr>
                      </wps:wsp>
                      <wps:wsp>
                        <wps:cNvPr id="447" name="Graphic 447"/>
                        <wps:cNvSpPr/>
                        <wps:spPr>
                          <a:xfrm>
                            <a:off x="2298512" y="1288599"/>
                            <a:ext cx="36830" cy="29209"/>
                          </a:xfrm>
                          <a:custGeom>
                            <a:avLst/>
                            <a:gdLst/>
                            <a:ahLst/>
                            <a:cxnLst/>
                            <a:rect l="l" t="t" r="r" b="b"/>
                            <a:pathLst>
                              <a:path w="36830" h="29209">
                                <a:moveTo>
                                  <a:pt x="36368" y="28877"/>
                                </a:moveTo>
                                <a:lnTo>
                                  <a:pt x="0" y="28877"/>
                                </a:lnTo>
                                <a:lnTo>
                                  <a:pt x="0" y="0"/>
                                </a:lnTo>
                                <a:lnTo>
                                  <a:pt x="36368" y="0"/>
                                </a:lnTo>
                                <a:lnTo>
                                  <a:pt x="36368" y="28877"/>
                                </a:lnTo>
                                <a:close/>
                              </a:path>
                            </a:pathLst>
                          </a:custGeom>
                          <a:solidFill>
                            <a:srgbClr val="CCFFFF"/>
                          </a:solidFill>
                        </wps:spPr>
                        <wps:bodyPr wrap="square" lIns="0" tIns="0" rIns="0" bIns="0" rtlCol="0">
                          <a:prstTxWarp prst="textNoShape">
                            <a:avLst/>
                          </a:prstTxWarp>
                          <a:noAutofit/>
                        </wps:bodyPr>
                      </wps:wsp>
                      <wps:wsp>
                        <wps:cNvPr id="448" name="Graphic 448"/>
                        <wps:cNvSpPr/>
                        <wps:spPr>
                          <a:xfrm>
                            <a:off x="2299317" y="1289240"/>
                            <a:ext cx="34290" cy="27305"/>
                          </a:xfrm>
                          <a:custGeom>
                            <a:avLst/>
                            <a:gdLst/>
                            <a:ahLst/>
                            <a:cxnLst/>
                            <a:rect l="l" t="t" r="r" b="b"/>
                            <a:pathLst>
                              <a:path w="34290" h="27305">
                                <a:moveTo>
                                  <a:pt x="16972" y="13476"/>
                                </a:moveTo>
                                <a:lnTo>
                                  <a:pt x="16972" y="0"/>
                                </a:lnTo>
                              </a:path>
                              <a:path w="34290" h="27305">
                                <a:moveTo>
                                  <a:pt x="16972" y="13476"/>
                                </a:moveTo>
                                <a:lnTo>
                                  <a:pt x="16972" y="26952"/>
                                </a:lnTo>
                              </a:path>
                              <a:path w="34290" h="27305">
                                <a:moveTo>
                                  <a:pt x="16972" y="13476"/>
                                </a:moveTo>
                                <a:lnTo>
                                  <a:pt x="0" y="13476"/>
                                </a:lnTo>
                              </a:path>
                              <a:path w="34290" h="27305">
                                <a:moveTo>
                                  <a:pt x="16972" y="13476"/>
                                </a:moveTo>
                                <a:lnTo>
                                  <a:pt x="33944" y="13476"/>
                                </a:lnTo>
                              </a:path>
                            </a:pathLst>
                          </a:custGeom>
                          <a:ln w="5799">
                            <a:solidFill>
                              <a:srgbClr val="FF6600"/>
                            </a:solidFill>
                            <a:prstDash val="solid"/>
                          </a:ln>
                        </wps:spPr>
                        <wps:bodyPr wrap="square" lIns="0" tIns="0" rIns="0" bIns="0" rtlCol="0">
                          <a:prstTxWarp prst="textNoShape">
                            <a:avLst/>
                          </a:prstTxWarp>
                          <a:noAutofit/>
                        </wps:bodyPr>
                      </wps:wsp>
                      <wps:wsp>
                        <wps:cNvPr id="449" name="Graphic 449"/>
                        <wps:cNvSpPr/>
                        <wps:spPr>
                          <a:xfrm>
                            <a:off x="3063876" y="1337371"/>
                            <a:ext cx="36830" cy="29209"/>
                          </a:xfrm>
                          <a:custGeom>
                            <a:avLst/>
                            <a:gdLst/>
                            <a:ahLst/>
                            <a:cxnLst/>
                            <a:rect l="l" t="t" r="r" b="b"/>
                            <a:pathLst>
                              <a:path w="36830" h="29209">
                                <a:moveTo>
                                  <a:pt x="36368" y="28878"/>
                                </a:moveTo>
                                <a:lnTo>
                                  <a:pt x="0" y="28878"/>
                                </a:lnTo>
                                <a:lnTo>
                                  <a:pt x="0" y="0"/>
                                </a:lnTo>
                                <a:lnTo>
                                  <a:pt x="36368" y="0"/>
                                </a:lnTo>
                                <a:lnTo>
                                  <a:pt x="36368" y="28878"/>
                                </a:lnTo>
                                <a:close/>
                              </a:path>
                            </a:pathLst>
                          </a:custGeom>
                          <a:solidFill>
                            <a:srgbClr val="CCFFFF"/>
                          </a:solidFill>
                        </wps:spPr>
                        <wps:bodyPr wrap="square" lIns="0" tIns="0" rIns="0" bIns="0" rtlCol="0">
                          <a:prstTxWarp prst="textNoShape">
                            <a:avLst/>
                          </a:prstTxWarp>
                          <a:noAutofit/>
                        </wps:bodyPr>
                      </wps:wsp>
                      <wps:wsp>
                        <wps:cNvPr id="450" name="Graphic 450"/>
                        <wps:cNvSpPr/>
                        <wps:spPr>
                          <a:xfrm>
                            <a:off x="3064682" y="1338020"/>
                            <a:ext cx="34290" cy="27305"/>
                          </a:xfrm>
                          <a:custGeom>
                            <a:avLst/>
                            <a:gdLst/>
                            <a:ahLst/>
                            <a:cxnLst/>
                            <a:rect l="l" t="t" r="r" b="b"/>
                            <a:pathLst>
                              <a:path w="34290" h="27305">
                                <a:moveTo>
                                  <a:pt x="16972" y="13476"/>
                                </a:moveTo>
                                <a:lnTo>
                                  <a:pt x="16972" y="0"/>
                                </a:lnTo>
                              </a:path>
                              <a:path w="34290" h="27305">
                                <a:moveTo>
                                  <a:pt x="16972" y="13476"/>
                                </a:moveTo>
                                <a:lnTo>
                                  <a:pt x="16972" y="26952"/>
                                </a:lnTo>
                              </a:path>
                              <a:path w="34290" h="27305">
                                <a:moveTo>
                                  <a:pt x="16972" y="13476"/>
                                </a:moveTo>
                                <a:lnTo>
                                  <a:pt x="0" y="13476"/>
                                </a:lnTo>
                              </a:path>
                              <a:path w="34290" h="27305">
                                <a:moveTo>
                                  <a:pt x="16972" y="13476"/>
                                </a:moveTo>
                                <a:lnTo>
                                  <a:pt x="33944" y="13476"/>
                                </a:lnTo>
                              </a:path>
                            </a:pathLst>
                          </a:custGeom>
                          <a:ln w="5799">
                            <a:solidFill>
                              <a:srgbClr val="FF6600"/>
                            </a:solidFill>
                            <a:prstDash val="solid"/>
                          </a:ln>
                        </wps:spPr>
                        <wps:bodyPr wrap="square" lIns="0" tIns="0" rIns="0" bIns="0" rtlCol="0">
                          <a:prstTxWarp prst="textNoShape">
                            <a:avLst/>
                          </a:prstTxWarp>
                          <a:noAutofit/>
                        </wps:bodyPr>
                      </wps:wsp>
                      <wps:wsp>
                        <wps:cNvPr id="451" name="Graphic 451"/>
                        <wps:cNvSpPr/>
                        <wps:spPr>
                          <a:xfrm>
                            <a:off x="3829241" y="1358548"/>
                            <a:ext cx="35560" cy="29209"/>
                          </a:xfrm>
                          <a:custGeom>
                            <a:avLst/>
                            <a:gdLst/>
                            <a:ahLst/>
                            <a:cxnLst/>
                            <a:rect l="l" t="t" r="r" b="b"/>
                            <a:pathLst>
                              <a:path w="35560" h="29209">
                                <a:moveTo>
                                  <a:pt x="35555" y="28878"/>
                                </a:moveTo>
                                <a:lnTo>
                                  <a:pt x="0" y="28878"/>
                                </a:lnTo>
                                <a:lnTo>
                                  <a:pt x="0" y="0"/>
                                </a:lnTo>
                                <a:lnTo>
                                  <a:pt x="35555" y="0"/>
                                </a:lnTo>
                                <a:lnTo>
                                  <a:pt x="35555" y="28878"/>
                                </a:lnTo>
                                <a:close/>
                              </a:path>
                            </a:pathLst>
                          </a:custGeom>
                          <a:solidFill>
                            <a:srgbClr val="CCFFFF"/>
                          </a:solidFill>
                        </wps:spPr>
                        <wps:bodyPr wrap="square" lIns="0" tIns="0" rIns="0" bIns="0" rtlCol="0">
                          <a:prstTxWarp prst="textNoShape">
                            <a:avLst/>
                          </a:prstTxWarp>
                          <a:noAutofit/>
                        </wps:bodyPr>
                      </wps:wsp>
                      <wps:wsp>
                        <wps:cNvPr id="452" name="Graphic 452"/>
                        <wps:cNvSpPr/>
                        <wps:spPr>
                          <a:xfrm>
                            <a:off x="3830048" y="1359191"/>
                            <a:ext cx="17145" cy="27305"/>
                          </a:xfrm>
                          <a:custGeom>
                            <a:avLst/>
                            <a:gdLst/>
                            <a:ahLst/>
                            <a:cxnLst/>
                            <a:rect l="l" t="t" r="r" b="b"/>
                            <a:pathLst>
                              <a:path w="17145" h="27305">
                                <a:moveTo>
                                  <a:pt x="16972" y="13476"/>
                                </a:moveTo>
                                <a:lnTo>
                                  <a:pt x="16972" y="0"/>
                                </a:lnTo>
                              </a:path>
                              <a:path w="17145" h="27305">
                                <a:moveTo>
                                  <a:pt x="16972" y="13476"/>
                                </a:moveTo>
                                <a:lnTo>
                                  <a:pt x="16972" y="26952"/>
                                </a:lnTo>
                              </a:path>
                              <a:path w="17145" h="27305">
                                <a:moveTo>
                                  <a:pt x="16972" y="13476"/>
                                </a:moveTo>
                                <a:lnTo>
                                  <a:pt x="0" y="13476"/>
                                </a:lnTo>
                              </a:path>
                            </a:pathLst>
                          </a:custGeom>
                          <a:ln w="5799">
                            <a:solidFill>
                              <a:srgbClr val="FF6600"/>
                            </a:solidFill>
                            <a:prstDash val="solid"/>
                          </a:ln>
                        </wps:spPr>
                        <wps:bodyPr wrap="square" lIns="0" tIns="0" rIns="0" bIns="0" rtlCol="0">
                          <a:prstTxWarp prst="textNoShape">
                            <a:avLst/>
                          </a:prstTxWarp>
                          <a:noAutofit/>
                        </wps:bodyPr>
                      </wps:wsp>
                      <wps:wsp>
                        <wps:cNvPr id="453" name="Graphic 453"/>
                        <wps:cNvSpPr/>
                        <wps:spPr>
                          <a:xfrm>
                            <a:off x="3847020" y="1372668"/>
                            <a:ext cx="17145" cy="1270"/>
                          </a:xfrm>
                          <a:custGeom>
                            <a:avLst/>
                            <a:gdLst/>
                            <a:ahLst/>
                            <a:cxnLst/>
                            <a:rect l="l" t="t" r="r" b="b"/>
                            <a:pathLst>
                              <a:path w="17145">
                                <a:moveTo>
                                  <a:pt x="0" y="0"/>
                                </a:moveTo>
                                <a:lnTo>
                                  <a:pt x="16972" y="0"/>
                                </a:lnTo>
                              </a:path>
                            </a:pathLst>
                          </a:custGeom>
                          <a:ln w="5133">
                            <a:solidFill>
                              <a:srgbClr val="FF6600"/>
                            </a:solidFill>
                            <a:prstDash val="solid"/>
                          </a:ln>
                        </wps:spPr>
                        <wps:bodyPr wrap="square" lIns="0" tIns="0" rIns="0" bIns="0" rtlCol="0">
                          <a:prstTxWarp prst="textNoShape">
                            <a:avLst/>
                          </a:prstTxWarp>
                          <a:noAutofit/>
                        </wps:bodyPr>
                      </wps:wsp>
                      <wps:wsp>
                        <wps:cNvPr id="454" name="Graphic 454"/>
                        <wps:cNvSpPr/>
                        <wps:spPr>
                          <a:xfrm>
                            <a:off x="155981" y="281722"/>
                            <a:ext cx="34290" cy="27305"/>
                          </a:xfrm>
                          <a:custGeom>
                            <a:avLst/>
                            <a:gdLst/>
                            <a:ahLst/>
                            <a:cxnLst/>
                            <a:rect l="l" t="t" r="r" b="b"/>
                            <a:pathLst>
                              <a:path w="34290" h="27305">
                                <a:moveTo>
                                  <a:pt x="33944" y="26952"/>
                                </a:moveTo>
                                <a:lnTo>
                                  <a:pt x="0" y="26952"/>
                                </a:lnTo>
                                <a:lnTo>
                                  <a:pt x="16971" y="0"/>
                                </a:lnTo>
                                <a:lnTo>
                                  <a:pt x="33944" y="26952"/>
                                </a:lnTo>
                                <a:close/>
                              </a:path>
                            </a:pathLst>
                          </a:custGeom>
                          <a:solidFill>
                            <a:srgbClr val="000000"/>
                          </a:solidFill>
                        </wps:spPr>
                        <wps:bodyPr wrap="square" lIns="0" tIns="0" rIns="0" bIns="0" rtlCol="0">
                          <a:prstTxWarp prst="textNoShape">
                            <a:avLst/>
                          </a:prstTxWarp>
                          <a:noAutofit/>
                        </wps:bodyPr>
                      </wps:wsp>
                      <wps:wsp>
                        <wps:cNvPr id="455" name="Graphic 455"/>
                        <wps:cNvSpPr/>
                        <wps:spPr>
                          <a:xfrm>
                            <a:off x="155976" y="281712"/>
                            <a:ext cx="34290" cy="27305"/>
                          </a:xfrm>
                          <a:custGeom>
                            <a:avLst/>
                            <a:gdLst/>
                            <a:ahLst/>
                            <a:cxnLst/>
                            <a:rect l="l" t="t" r="r" b="b"/>
                            <a:pathLst>
                              <a:path w="34290" h="27305">
                                <a:moveTo>
                                  <a:pt x="16972" y="0"/>
                                </a:moveTo>
                                <a:lnTo>
                                  <a:pt x="33944" y="26952"/>
                                </a:lnTo>
                                <a:lnTo>
                                  <a:pt x="0" y="26952"/>
                                </a:lnTo>
                                <a:lnTo>
                                  <a:pt x="16972" y="0"/>
                                </a:lnTo>
                                <a:close/>
                              </a:path>
                            </a:pathLst>
                          </a:custGeom>
                          <a:ln w="5648">
                            <a:solidFill>
                              <a:srgbClr val="000000"/>
                            </a:solidFill>
                            <a:prstDash val="solid"/>
                          </a:ln>
                        </wps:spPr>
                        <wps:bodyPr wrap="square" lIns="0" tIns="0" rIns="0" bIns="0" rtlCol="0">
                          <a:prstTxWarp prst="textNoShape">
                            <a:avLst/>
                          </a:prstTxWarp>
                          <a:noAutofit/>
                        </wps:bodyPr>
                      </wps:wsp>
                      <wps:wsp>
                        <wps:cNvPr id="456" name="Graphic 456"/>
                        <wps:cNvSpPr/>
                        <wps:spPr>
                          <a:xfrm>
                            <a:off x="768591" y="614779"/>
                            <a:ext cx="34290" cy="27305"/>
                          </a:xfrm>
                          <a:custGeom>
                            <a:avLst/>
                            <a:gdLst/>
                            <a:ahLst/>
                            <a:cxnLst/>
                            <a:rect l="l" t="t" r="r" b="b"/>
                            <a:pathLst>
                              <a:path w="34290" h="27305">
                                <a:moveTo>
                                  <a:pt x="33944" y="26952"/>
                                </a:moveTo>
                                <a:lnTo>
                                  <a:pt x="0" y="26952"/>
                                </a:lnTo>
                                <a:lnTo>
                                  <a:pt x="16971" y="0"/>
                                </a:lnTo>
                                <a:lnTo>
                                  <a:pt x="33944" y="26952"/>
                                </a:lnTo>
                                <a:close/>
                              </a:path>
                            </a:pathLst>
                          </a:custGeom>
                          <a:solidFill>
                            <a:srgbClr val="000000"/>
                          </a:solidFill>
                        </wps:spPr>
                        <wps:bodyPr wrap="square" lIns="0" tIns="0" rIns="0" bIns="0" rtlCol="0">
                          <a:prstTxWarp prst="textNoShape">
                            <a:avLst/>
                          </a:prstTxWarp>
                          <a:noAutofit/>
                        </wps:bodyPr>
                      </wps:wsp>
                      <wps:wsp>
                        <wps:cNvPr id="457" name="Graphic 457"/>
                        <wps:cNvSpPr/>
                        <wps:spPr>
                          <a:xfrm>
                            <a:off x="768599" y="614782"/>
                            <a:ext cx="34290" cy="27305"/>
                          </a:xfrm>
                          <a:custGeom>
                            <a:avLst/>
                            <a:gdLst/>
                            <a:ahLst/>
                            <a:cxnLst/>
                            <a:rect l="l" t="t" r="r" b="b"/>
                            <a:pathLst>
                              <a:path w="34290" h="27305">
                                <a:moveTo>
                                  <a:pt x="16972" y="0"/>
                                </a:moveTo>
                                <a:lnTo>
                                  <a:pt x="33944" y="26952"/>
                                </a:lnTo>
                                <a:lnTo>
                                  <a:pt x="0" y="26952"/>
                                </a:lnTo>
                                <a:lnTo>
                                  <a:pt x="16972" y="0"/>
                                </a:lnTo>
                                <a:close/>
                              </a:path>
                            </a:pathLst>
                          </a:custGeom>
                          <a:ln w="5648">
                            <a:solidFill>
                              <a:srgbClr val="000000"/>
                            </a:solidFill>
                            <a:prstDash val="solid"/>
                          </a:ln>
                        </wps:spPr>
                        <wps:bodyPr wrap="square" lIns="0" tIns="0" rIns="0" bIns="0" rtlCol="0">
                          <a:prstTxWarp prst="textNoShape">
                            <a:avLst/>
                          </a:prstTxWarp>
                          <a:noAutofit/>
                        </wps:bodyPr>
                      </wps:wsp>
                      <wps:wsp>
                        <wps:cNvPr id="458" name="Graphic 458"/>
                        <wps:cNvSpPr/>
                        <wps:spPr>
                          <a:xfrm>
                            <a:off x="1533956" y="858632"/>
                            <a:ext cx="34290" cy="27305"/>
                          </a:xfrm>
                          <a:custGeom>
                            <a:avLst/>
                            <a:gdLst/>
                            <a:ahLst/>
                            <a:cxnLst/>
                            <a:rect l="l" t="t" r="r" b="b"/>
                            <a:pathLst>
                              <a:path w="34290" h="27305">
                                <a:moveTo>
                                  <a:pt x="33944" y="26952"/>
                                </a:moveTo>
                                <a:lnTo>
                                  <a:pt x="0" y="26952"/>
                                </a:lnTo>
                                <a:lnTo>
                                  <a:pt x="16971" y="0"/>
                                </a:lnTo>
                                <a:lnTo>
                                  <a:pt x="33944" y="26952"/>
                                </a:lnTo>
                                <a:close/>
                              </a:path>
                            </a:pathLst>
                          </a:custGeom>
                          <a:solidFill>
                            <a:srgbClr val="000000"/>
                          </a:solidFill>
                        </wps:spPr>
                        <wps:bodyPr wrap="square" lIns="0" tIns="0" rIns="0" bIns="0" rtlCol="0">
                          <a:prstTxWarp prst="textNoShape">
                            <a:avLst/>
                          </a:prstTxWarp>
                          <a:noAutofit/>
                        </wps:bodyPr>
                      </wps:wsp>
                      <wps:wsp>
                        <wps:cNvPr id="459" name="Graphic 459"/>
                        <wps:cNvSpPr/>
                        <wps:spPr>
                          <a:xfrm>
                            <a:off x="1533964" y="858635"/>
                            <a:ext cx="34290" cy="27305"/>
                          </a:xfrm>
                          <a:custGeom>
                            <a:avLst/>
                            <a:gdLst/>
                            <a:ahLst/>
                            <a:cxnLst/>
                            <a:rect l="l" t="t" r="r" b="b"/>
                            <a:pathLst>
                              <a:path w="34290" h="27305">
                                <a:moveTo>
                                  <a:pt x="16972" y="0"/>
                                </a:moveTo>
                                <a:lnTo>
                                  <a:pt x="33944" y="26952"/>
                                </a:lnTo>
                                <a:lnTo>
                                  <a:pt x="0" y="26952"/>
                                </a:lnTo>
                                <a:lnTo>
                                  <a:pt x="16972" y="0"/>
                                </a:lnTo>
                                <a:close/>
                              </a:path>
                            </a:pathLst>
                          </a:custGeom>
                          <a:ln w="5648">
                            <a:solidFill>
                              <a:srgbClr val="000000"/>
                            </a:solidFill>
                            <a:prstDash val="solid"/>
                          </a:ln>
                        </wps:spPr>
                        <wps:bodyPr wrap="square" lIns="0" tIns="0" rIns="0" bIns="0" rtlCol="0">
                          <a:prstTxWarp prst="textNoShape">
                            <a:avLst/>
                          </a:prstTxWarp>
                          <a:noAutofit/>
                        </wps:bodyPr>
                      </wps:wsp>
                      <wps:wsp>
                        <wps:cNvPr id="460" name="Graphic 460"/>
                        <wps:cNvSpPr/>
                        <wps:spPr>
                          <a:xfrm>
                            <a:off x="2299322" y="909978"/>
                            <a:ext cx="34290" cy="27305"/>
                          </a:xfrm>
                          <a:custGeom>
                            <a:avLst/>
                            <a:gdLst/>
                            <a:ahLst/>
                            <a:cxnLst/>
                            <a:rect l="l" t="t" r="r" b="b"/>
                            <a:pathLst>
                              <a:path w="34290" h="27305">
                                <a:moveTo>
                                  <a:pt x="33944" y="26952"/>
                                </a:moveTo>
                                <a:lnTo>
                                  <a:pt x="0" y="26952"/>
                                </a:lnTo>
                                <a:lnTo>
                                  <a:pt x="16972" y="0"/>
                                </a:lnTo>
                                <a:lnTo>
                                  <a:pt x="33944" y="26952"/>
                                </a:lnTo>
                                <a:close/>
                              </a:path>
                            </a:pathLst>
                          </a:custGeom>
                          <a:solidFill>
                            <a:srgbClr val="000000"/>
                          </a:solidFill>
                        </wps:spPr>
                        <wps:bodyPr wrap="square" lIns="0" tIns="0" rIns="0" bIns="0" rtlCol="0">
                          <a:prstTxWarp prst="textNoShape">
                            <a:avLst/>
                          </a:prstTxWarp>
                          <a:noAutofit/>
                        </wps:bodyPr>
                      </wps:wsp>
                      <wps:wsp>
                        <wps:cNvPr id="461" name="Graphic 461"/>
                        <wps:cNvSpPr/>
                        <wps:spPr>
                          <a:xfrm>
                            <a:off x="2299317" y="909981"/>
                            <a:ext cx="34290" cy="27305"/>
                          </a:xfrm>
                          <a:custGeom>
                            <a:avLst/>
                            <a:gdLst/>
                            <a:ahLst/>
                            <a:cxnLst/>
                            <a:rect l="l" t="t" r="r" b="b"/>
                            <a:pathLst>
                              <a:path w="34290" h="27305">
                                <a:moveTo>
                                  <a:pt x="16972" y="0"/>
                                </a:moveTo>
                                <a:lnTo>
                                  <a:pt x="33944" y="26952"/>
                                </a:lnTo>
                                <a:lnTo>
                                  <a:pt x="0" y="26952"/>
                                </a:lnTo>
                                <a:lnTo>
                                  <a:pt x="16972" y="0"/>
                                </a:lnTo>
                                <a:close/>
                              </a:path>
                            </a:pathLst>
                          </a:custGeom>
                          <a:ln w="5648">
                            <a:solidFill>
                              <a:srgbClr val="000000"/>
                            </a:solidFill>
                            <a:prstDash val="solid"/>
                          </a:ln>
                        </wps:spPr>
                        <wps:bodyPr wrap="square" lIns="0" tIns="0" rIns="0" bIns="0" rtlCol="0">
                          <a:prstTxWarp prst="textNoShape">
                            <a:avLst/>
                          </a:prstTxWarp>
                          <a:noAutofit/>
                        </wps:bodyPr>
                      </wps:wsp>
                      <wps:wsp>
                        <wps:cNvPr id="462" name="Graphic 462"/>
                        <wps:cNvSpPr/>
                        <wps:spPr>
                          <a:xfrm>
                            <a:off x="3064687" y="965160"/>
                            <a:ext cx="34290" cy="27305"/>
                          </a:xfrm>
                          <a:custGeom>
                            <a:avLst/>
                            <a:gdLst/>
                            <a:ahLst/>
                            <a:cxnLst/>
                            <a:rect l="l" t="t" r="r" b="b"/>
                            <a:pathLst>
                              <a:path w="34290" h="27305">
                                <a:moveTo>
                                  <a:pt x="33944" y="26952"/>
                                </a:moveTo>
                                <a:lnTo>
                                  <a:pt x="0" y="26952"/>
                                </a:lnTo>
                                <a:lnTo>
                                  <a:pt x="16972" y="0"/>
                                </a:lnTo>
                                <a:lnTo>
                                  <a:pt x="33944" y="26952"/>
                                </a:lnTo>
                                <a:close/>
                              </a:path>
                            </a:pathLst>
                          </a:custGeom>
                          <a:solidFill>
                            <a:srgbClr val="000000"/>
                          </a:solidFill>
                        </wps:spPr>
                        <wps:bodyPr wrap="square" lIns="0" tIns="0" rIns="0" bIns="0" rtlCol="0">
                          <a:prstTxWarp prst="textNoShape">
                            <a:avLst/>
                          </a:prstTxWarp>
                          <a:noAutofit/>
                        </wps:bodyPr>
                      </wps:wsp>
                      <wps:wsp>
                        <wps:cNvPr id="463" name="Graphic 463"/>
                        <wps:cNvSpPr/>
                        <wps:spPr>
                          <a:xfrm>
                            <a:off x="3064682" y="965163"/>
                            <a:ext cx="34290" cy="27305"/>
                          </a:xfrm>
                          <a:custGeom>
                            <a:avLst/>
                            <a:gdLst/>
                            <a:ahLst/>
                            <a:cxnLst/>
                            <a:rect l="l" t="t" r="r" b="b"/>
                            <a:pathLst>
                              <a:path w="34290" h="27305">
                                <a:moveTo>
                                  <a:pt x="16972" y="0"/>
                                </a:moveTo>
                                <a:lnTo>
                                  <a:pt x="33944" y="26952"/>
                                </a:lnTo>
                                <a:lnTo>
                                  <a:pt x="0" y="26952"/>
                                </a:lnTo>
                                <a:lnTo>
                                  <a:pt x="16972" y="0"/>
                                </a:lnTo>
                                <a:close/>
                              </a:path>
                            </a:pathLst>
                          </a:custGeom>
                          <a:ln w="5648">
                            <a:solidFill>
                              <a:srgbClr val="000000"/>
                            </a:solidFill>
                            <a:prstDash val="solid"/>
                          </a:ln>
                        </wps:spPr>
                        <wps:bodyPr wrap="square" lIns="0" tIns="0" rIns="0" bIns="0" rtlCol="0">
                          <a:prstTxWarp prst="textNoShape">
                            <a:avLst/>
                          </a:prstTxWarp>
                          <a:noAutofit/>
                        </wps:bodyPr>
                      </wps:wsp>
                      <wps:wsp>
                        <wps:cNvPr id="464" name="Graphic 464"/>
                        <wps:cNvSpPr/>
                        <wps:spPr>
                          <a:xfrm>
                            <a:off x="3830053" y="1004948"/>
                            <a:ext cx="34290" cy="27305"/>
                          </a:xfrm>
                          <a:custGeom>
                            <a:avLst/>
                            <a:gdLst/>
                            <a:ahLst/>
                            <a:cxnLst/>
                            <a:rect l="l" t="t" r="r" b="b"/>
                            <a:pathLst>
                              <a:path w="34290" h="27305">
                                <a:moveTo>
                                  <a:pt x="33944" y="26952"/>
                                </a:moveTo>
                                <a:lnTo>
                                  <a:pt x="0" y="26952"/>
                                </a:lnTo>
                                <a:lnTo>
                                  <a:pt x="16972" y="0"/>
                                </a:lnTo>
                                <a:lnTo>
                                  <a:pt x="33944" y="26952"/>
                                </a:lnTo>
                                <a:close/>
                              </a:path>
                            </a:pathLst>
                          </a:custGeom>
                          <a:solidFill>
                            <a:srgbClr val="000000"/>
                          </a:solidFill>
                        </wps:spPr>
                        <wps:bodyPr wrap="square" lIns="0" tIns="0" rIns="0" bIns="0" rtlCol="0">
                          <a:prstTxWarp prst="textNoShape">
                            <a:avLst/>
                          </a:prstTxWarp>
                          <a:noAutofit/>
                        </wps:bodyPr>
                      </wps:wsp>
                      <wps:wsp>
                        <wps:cNvPr id="465" name="Graphic 465"/>
                        <wps:cNvSpPr/>
                        <wps:spPr>
                          <a:xfrm>
                            <a:off x="3830048" y="1004952"/>
                            <a:ext cx="34290" cy="27305"/>
                          </a:xfrm>
                          <a:custGeom>
                            <a:avLst/>
                            <a:gdLst/>
                            <a:ahLst/>
                            <a:cxnLst/>
                            <a:rect l="l" t="t" r="r" b="b"/>
                            <a:pathLst>
                              <a:path w="34290" h="27305">
                                <a:moveTo>
                                  <a:pt x="16972" y="0"/>
                                </a:moveTo>
                                <a:lnTo>
                                  <a:pt x="33944" y="26952"/>
                                </a:lnTo>
                                <a:lnTo>
                                  <a:pt x="0" y="26952"/>
                                </a:lnTo>
                                <a:lnTo>
                                  <a:pt x="16972" y="0"/>
                                </a:lnTo>
                                <a:close/>
                              </a:path>
                            </a:pathLst>
                          </a:custGeom>
                          <a:ln w="5648">
                            <a:solidFill>
                              <a:srgbClr val="000000"/>
                            </a:solidFill>
                            <a:prstDash val="solid"/>
                          </a:ln>
                        </wps:spPr>
                        <wps:bodyPr wrap="square" lIns="0" tIns="0" rIns="0" bIns="0" rtlCol="0">
                          <a:prstTxWarp prst="textNoShape">
                            <a:avLst/>
                          </a:prstTxWarp>
                          <a:noAutofit/>
                        </wps:bodyPr>
                      </wps:wsp>
                      <wps:wsp>
                        <wps:cNvPr id="466" name="Graphic 466"/>
                        <wps:cNvSpPr/>
                        <wps:spPr>
                          <a:xfrm>
                            <a:off x="155976" y="598093"/>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3366FF"/>
                            </a:solidFill>
                            <a:prstDash val="solid"/>
                          </a:ln>
                        </wps:spPr>
                        <wps:bodyPr wrap="square" lIns="0" tIns="0" rIns="0" bIns="0" rtlCol="0">
                          <a:prstTxWarp prst="textNoShape">
                            <a:avLst/>
                          </a:prstTxWarp>
                          <a:noAutofit/>
                        </wps:bodyPr>
                      </wps:wsp>
                      <wps:wsp>
                        <wps:cNvPr id="467" name="Graphic 467"/>
                        <wps:cNvSpPr/>
                        <wps:spPr>
                          <a:xfrm>
                            <a:off x="768599" y="942060"/>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3366FF"/>
                            </a:solidFill>
                            <a:prstDash val="solid"/>
                          </a:ln>
                        </wps:spPr>
                        <wps:bodyPr wrap="square" lIns="0" tIns="0" rIns="0" bIns="0" rtlCol="0">
                          <a:prstTxWarp prst="textNoShape">
                            <a:avLst/>
                          </a:prstTxWarp>
                          <a:noAutofit/>
                        </wps:bodyPr>
                      </wps:wsp>
                      <wps:wsp>
                        <wps:cNvPr id="468" name="Graphic 468"/>
                        <wps:cNvSpPr/>
                        <wps:spPr>
                          <a:xfrm>
                            <a:off x="1533964" y="1187843"/>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3366FF"/>
                            </a:solidFill>
                            <a:prstDash val="solid"/>
                          </a:ln>
                        </wps:spPr>
                        <wps:bodyPr wrap="square" lIns="0" tIns="0" rIns="0" bIns="0" rtlCol="0">
                          <a:prstTxWarp prst="textNoShape">
                            <a:avLst/>
                          </a:prstTxWarp>
                          <a:noAutofit/>
                        </wps:bodyPr>
                      </wps:wsp>
                      <wps:wsp>
                        <wps:cNvPr id="469" name="Graphic 469"/>
                        <wps:cNvSpPr/>
                        <wps:spPr>
                          <a:xfrm>
                            <a:off x="2299317" y="1241106"/>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3366FF"/>
                            </a:solidFill>
                            <a:prstDash val="solid"/>
                          </a:ln>
                        </wps:spPr>
                        <wps:bodyPr wrap="square" lIns="0" tIns="0" rIns="0" bIns="0" rtlCol="0">
                          <a:prstTxWarp prst="textNoShape">
                            <a:avLst/>
                          </a:prstTxWarp>
                          <a:noAutofit/>
                        </wps:bodyPr>
                      </wps:wsp>
                      <wps:wsp>
                        <wps:cNvPr id="470" name="Graphic 470"/>
                        <wps:cNvSpPr/>
                        <wps:spPr>
                          <a:xfrm>
                            <a:off x="3064682" y="1282178"/>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Lst>
                          </a:custGeom>
                          <a:ln w="5799">
                            <a:solidFill>
                              <a:srgbClr val="3366FF"/>
                            </a:solidFill>
                            <a:prstDash val="solid"/>
                          </a:ln>
                        </wps:spPr>
                        <wps:bodyPr wrap="square" lIns="0" tIns="0" rIns="0" bIns="0" rtlCol="0">
                          <a:prstTxWarp prst="textNoShape">
                            <a:avLst/>
                          </a:prstTxWarp>
                          <a:noAutofit/>
                        </wps:bodyPr>
                      </wps:wsp>
                      <wps:wsp>
                        <wps:cNvPr id="471" name="Graphic 471"/>
                        <wps:cNvSpPr/>
                        <wps:spPr>
                          <a:xfrm>
                            <a:off x="3830048" y="1335442"/>
                            <a:ext cx="17145" cy="13970"/>
                          </a:xfrm>
                          <a:custGeom>
                            <a:avLst/>
                            <a:gdLst/>
                            <a:ahLst/>
                            <a:cxnLst/>
                            <a:rect l="l" t="t" r="r" b="b"/>
                            <a:pathLst>
                              <a:path w="17145" h="13970">
                                <a:moveTo>
                                  <a:pt x="16972" y="13476"/>
                                </a:moveTo>
                                <a:lnTo>
                                  <a:pt x="0" y="0"/>
                                </a:lnTo>
                              </a:path>
                            </a:pathLst>
                          </a:custGeom>
                          <a:ln w="5648">
                            <a:solidFill>
                              <a:srgbClr val="3366FF"/>
                            </a:solidFill>
                            <a:prstDash val="solid"/>
                          </a:ln>
                        </wps:spPr>
                        <wps:bodyPr wrap="square" lIns="0" tIns="0" rIns="0" bIns="0" rtlCol="0">
                          <a:prstTxWarp prst="textNoShape">
                            <a:avLst/>
                          </a:prstTxWarp>
                          <a:noAutofit/>
                        </wps:bodyPr>
                      </wps:wsp>
                      <wps:wsp>
                        <wps:cNvPr id="472" name="Graphic 472"/>
                        <wps:cNvSpPr/>
                        <wps:spPr>
                          <a:xfrm>
                            <a:off x="3847020" y="1348919"/>
                            <a:ext cx="17145" cy="13970"/>
                          </a:xfrm>
                          <a:custGeom>
                            <a:avLst/>
                            <a:gdLst/>
                            <a:ahLst/>
                            <a:cxnLst/>
                            <a:rect l="l" t="t" r="r" b="b"/>
                            <a:pathLst>
                              <a:path w="17145" h="13970">
                                <a:moveTo>
                                  <a:pt x="0" y="0"/>
                                </a:moveTo>
                                <a:lnTo>
                                  <a:pt x="16972" y="13476"/>
                                </a:lnTo>
                              </a:path>
                            </a:pathLst>
                          </a:custGeom>
                          <a:ln w="5648">
                            <a:solidFill>
                              <a:srgbClr val="3366FF"/>
                            </a:solidFill>
                            <a:prstDash val="solid"/>
                          </a:ln>
                        </wps:spPr>
                        <wps:bodyPr wrap="square" lIns="0" tIns="0" rIns="0" bIns="0" rtlCol="0">
                          <a:prstTxWarp prst="textNoShape">
                            <a:avLst/>
                          </a:prstTxWarp>
                          <a:noAutofit/>
                        </wps:bodyPr>
                      </wps:wsp>
                      <wps:wsp>
                        <wps:cNvPr id="473" name="Graphic 473"/>
                        <wps:cNvSpPr/>
                        <wps:spPr>
                          <a:xfrm>
                            <a:off x="3830048" y="1348919"/>
                            <a:ext cx="17145" cy="13970"/>
                          </a:xfrm>
                          <a:custGeom>
                            <a:avLst/>
                            <a:gdLst/>
                            <a:ahLst/>
                            <a:cxnLst/>
                            <a:rect l="l" t="t" r="r" b="b"/>
                            <a:pathLst>
                              <a:path w="17145" h="13970">
                                <a:moveTo>
                                  <a:pt x="16972" y="0"/>
                                </a:moveTo>
                                <a:lnTo>
                                  <a:pt x="0" y="13476"/>
                                </a:lnTo>
                              </a:path>
                            </a:pathLst>
                          </a:custGeom>
                          <a:ln w="5648">
                            <a:solidFill>
                              <a:srgbClr val="3366FF"/>
                            </a:solidFill>
                            <a:prstDash val="solid"/>
                          </a:ln>
                        </wps:spPr>
                        <wps:bodyPr wrap="square" lIns="0" tIns="0" rIns="0" bIns="0" rtlCol="0">
                          <a:prstTxWarp prst="textNoShape">
                            <a:avLst/>
                          </a:prstTxWarp>
                          <a:noAutofit/>
                        </wps:bodyPr>
                      </wps:wsp>
                      <wps:wsp>
                        <wps:cNvPr id="474" name="Graphic 474"/>
                        <wps:cNvSpPr/>
                        <wps:spPr>
                          <a:xfrm>
                            <a:off x="3847020" y="1335455"/>
                            <a:ext cx="17145" cy="13970"/>
                          </a:xfrm>
                          <a:custGeom>
                            <a:avLst/>
                            <a:gdLst/>
                            <a:ahLst/>
                            <a:cxnLst/>
                            <a:rect l="l" t="t" r="r" b="b"/>
                            <a:pathLst>
                              <a:path w="17145" h="13970">
                                <a:moveTo>
                                  <a:pt x="0" y="13476"/>
                                </a:moveTo>
                                <a:lnTo>
                                  <a:pt x="16972" y="0"/>
                                </a:lnTo>
                              </a:path>
                            </a:pathLst>
                          </a:custGeom>
                          <a:ln w="5648">
                            <a:solidFill>
                              <a:srgbClr val="3366FF"/>
                            </a:solidFill>
                            <a:prstDash val="solid"/>
                          </a:ln>
                        </wps:spPr>
                        <wps:bodyPr wrap="square" lIns="0" tIns="0" rIns="0" bIns="0" rtlCol="0">
                          <a:prstTxWarp prst="textNoShape">
                            <a:avLst/>
                          </a:prstTxWarp>
                          <a:noAutofit/>
                        </wps:bodyPr>
                      </wps:wsp>
                      <wps:wsp>
                        <wps:cNvPr id="475" name="Graphic 475"/>
                        <wps:cNvSpPr/>
                        <wps:spPr>
                          <a:xfrm>
                            <a:off x="155976" y="304177"/>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008000"/>
                            </a:solidFill>
                            <a:prstDash val="solid"/>
                          </a:ln>
                        </wps:spPr>
                        <wps:bodyPr wrap="square" lIns="0" tIns="0" rIns="0" bIns="0" rtlCol="0">
                          <a:prstTxWarp prst="textNoShape">
                            <a:avLst/>
                          </a:prstTxWarp>
                          <a:noAutofit/>
                        </wps:bodyPr>
                      </wps:wsp>
                      <wps:wsp>
                        <wps:cNvPr id="476" name="Graphic 476"/>
                        <wps:cNvSpPr/>
                        <wps:spPr>
                          <a:xfrm>
                            <a:off x="768599" y="596162"/>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008000"/>
                            </a:solidFill>
                            <a:prstDash val="solid"/>
                          </a:ln>
                        </wps:spPr>
                        <wps:bodyPr wrap="square" lIns="0" tIns="0" rIns="0" bIns="0" rtlCol="0">
                          <a:prstTxWarp prst="textNoShape">
                            <a:avLst/>
                          </a:prstTxWarp>
                          <a:noAutofit/>
                        </wps:bodyPr>
                      </wps:wsp>
                      <wps:wsp>
                        <wps:cNvPr id="477" name="Graphic 477"/>
                        <wps:cNvSpPr/>
                        <wps:spPr>
                          <a:xfrm>
                            <a:off x="1533964" y="820775"/>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008000"/>
                            </a:solidFill>
                            <a:prstDash val="solid"/>
                          </a:ln>
                        </wps:spPr>
                        <wps:bodyPr wrap="square" lIns="0" tIns="0" rIns="0" bIns="0" rtlCol="0">
                          <a:prstTxWarp prst="textNoShape">
                            <a:avLst/>
                          </a:prstTxWarp>
                          <a:noAutofit/>
                        </wps:bodyPr>
                      </wps:wsp>
                      <wps:wsp>
                        <wps:cNvPr id="478" name="Graphic 478"/>
                        <wps:cNvSpPr/>
                        <wps:spPr>
                          <a:xfrm>
                            <a:off x="2299317" y="886878"/>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008000"/>
                            </a:solidFill>
                            <a:prstDash val="solid"/>
                          </a:ln>
                        </wps:spPr>
                        <wps:bodyPr wrap="square" lIns="0" tIns="0" rIns="0" bIns="0" rtlCol="0">
                          <a:prstTxWarp prst="textNoShape">
                            <a:avLst/>
                          </a:prstTxWarp>
                          <a:noAutofit/>
                        </wps:bodyPr>
                      </wps:wsp>
                      <wps:wsp>
                        <wps:cNvPr id="479" name="Graphic 479"/>
                        <wps:cNvSpPr/>
                        <wps:spPr>
                          <a:xfrm>
                            <a:off x="3064682" y="907414"/>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008000"/>
                            </a:solidFill>
                            <a:prstDash val="solid"/>
                          </a:ln>
                        </wps:spPr>
                        <wps:bodyPr wrap="square" lIns="0" tIns="0" rIns="0" bIns="0" rtlCol="0">
                          <a:prstTxWarp prst="textNoShape">
                            <a:avLst/>
                          </a:prstTxWarp>
                          <a:noAutofit/>
                        </wps:bodyPr>
                      </wps:wsp>
                      <wps:wsp>
                        <wps:cNvPr id="480" name="Graphic 480"/>
                        <wps:cNvSpPr/>
                        <wps:spPr>
                          <a:xfrm>
                            <a:off x="3830048" y="997889"/>
                            <a:ext cx="17145" cy="13970"/>
                          </a:xfrm>
                          <a:custGeom>
                            <a:avLst/>
                            <a:gdLst/>
                            <a:ahLst/>
                            <a:cxnLst/>
                            <a:rect l="l" t="t" r="r" b="b"/>
                            <a:pathLst>
                              <a:path w="17145" h="13970">
                                <a:moveTo>
                                  <a:pt x="16972" y="13476"/>
                                </a:moveTo>
                                <a:lnTo>
                                  <a:pt x="0" y="0"/>
                                </a:lnTo>
                              </a:path>
                            </a:pathLst>
                          </a:custGeom>
                          <a:ln w="5648">
                            <a:solidFill>
                              <a:srgbClr val="008000"/>
                            </a:solidFill>
                            <a:prstDash val="solid"/>
                          </a:ln>
                        </wps:spPr>
                        <wps:bodyPr wrap="square" lIns="0" tIns="0" rIns="0" bIns="0" rtlCol="0">
                          <a:prstTxWarp prst="textNoShape">
                            <a:avLst/>
                          </a:prstTxWarp>
                          <a:noAutofit/>
                        </wps:bodyPr>
                      </wps:wsp>
                      <wps:wsp>
                        <wps:cNvPr id="481" name="Graphic 481"/>
                        <wps:cNvSpPr/>
                        <wps:spPr>
                          <a:xfrm>
                            <a:off x="3847020" y="1011365"/>
                            <a:ext cx="17145" cy="13970"/>
                          </a:xfrm>
                          <a:custGeom>
                            <a:avLst/>
                            <a:gdLst/>
                            <a:ahLst/>
                            <a:cxnLst/>
                            <a:rect l="l" t="t" r="r" b="b"/>
                            <a:pathLst>
                              <a:path w="17145" h="13970">
                                <a:moveTo>
                                  <a:pt x="0" y="0"/>
                                </a:moveTo>
                                <a:lnTo>
                                  <a:pt x="16972" y="13476"/>
                                </a:lnTo>
                              </a:path>
                            </a:pathLst>
                          </a:custGeom>
                          <a:ln w="5648">
                            <a:solidFill>
                              <a:srgbClr val="008000"/>
                            </a:solidFill>
                            <a:prstDash val="solid"/>
                          </a:ln>
                        </wps:spPr>
                        <wps:bodyPr wrap="square" lIns="0" tIns="0" rIns="0" bIns="0" rtlCol="0">
                          <a:prstTxWarp prst="textNoShape">
                            <a:avLst/>
                          </a:prstTxWarp>
                          <a:noAutofit/>
                        </wps:bodyPr>
                      </wps:wsp>
                      <wps:wsp>
                        <wps:cNvPr id="482" name="Graphic 482"/>
                        <wps:cNvSpPr/>
                        <wps:spPr>
                          <a:xfrm>
                            <a:off x="3830048" y="1011378"/>
                            <a:ext cx="17145" cy="13970"/>
                          </a:xfrm>
                          <a:custGeom>
                            <a:avLst/>
                            <a:gdLst/>
                            <a:ahLst/>
                            <a:cxnLst/>
                            <a:rect l="l" t="t" r="r" b="b"/>
                            <a:pathLst>
                              <a:path w="17145" h="13970">
                                <a:moveTo>
                                  <a:pt x="16972" y="0"/>
                                </a:moveTo>
                                <a:lnTo>
                                  <a:pt x="0" y="13476"/>
                                </a:lnTo>
                              </a:path>
                            </a:pathLst>
                          </a:custGeom>
                          <a:ln w="5648">
                            <a:solidFill>
                              <a:srgbClr val="008000"/>
                            </a:solidFill>
                            <a:prstDash val="solid"/>
                          </a:ln>
                        </wps:spPr>
                        <wps:bodyPr wrap="square" lIns="0" tIns="0" rIns="0" bIns="0" rtlCol="0">
                          <a:prstTxWarp prst="textNoShape">
                            <a:avLst/>
                          </a:prstTxWarp>
                          <a:noAutofit/>
                        </wps:bodyPr>
                      </wps:wsp>
                      <wps:wsp>
                        <wps:cNvPr id="483" name="Graphic 483"/>
                        <wps:cNvSpPr/>
                        <wps:spPr>
                          <a:xfrm>
                            <a:off x="3847020" y="997901"/>
                            <a:ext cx="17145" cy="13970"/>
                          </a:xfrm>
                          <a:custGeom>
                            <a:avLst/>
                            <a:gdLst/>
                            <a:ahLst/>
                            <a:cxnLst/>
                            <a:rect l="l" t="t" r="r" b="b"/>
                            <a:pathLst>
                              <a:path w="17145" h="13970">
                                <a:moveTo>
                                  <a:pt x="0" y="13476"/>
                                </a:moveTo>
                                <a:lnTo>
                                  <a:pt x="16972" y="0"/>
                                </a:lnTo>
                              </a:path>
                            </a:pathLst>
                          </a:custGeom>
                          <a:ln w="5648">
                            <a:solidFill>
                              <a:srgbClr val="008000"/>
                            </a:solidFill>
                            <a:prstDash val="solid"/>
                          </a:ln>
                        </wps:spPr>
                        <wps:bodyPr wrap="square" lIns="0" tIns="0" rIns="0" bIns="0" rtlCol="0">
                          <a:prstTxWarp prst="textNoShape">
                            <a:avLst/>
                          </a:prstTxWarp>
                          <a:noAutofit/>
                        </wps:bodyPr>
                      </wps:wsp>
                      <wps:wsp>
                        <wps:cNvPr id="484" name="Graphic 484"/>
                        <wps:cNvSpPr/>
                        <wps:spPr>
                          <a:xfrm>
                            <a:off x="3847020" y="997901"/>
                            <a:ext cx="1270" cy="27305"/>
                          </a:xfrm>
                          <a:custGeom>
                            <a:avLst/>
                            <a:gdLst/>
                            <a:ahLst/>
                            <a:cxnLst/>
                            <a:rect l="l" t="t" r="r" b="b"/>
                            <a:pathLst>
                              <a:path h="27305">
                                <a:moveTo>
                                  <a:pt x="0" y="13476"/>
                                </a:moveTo>
                                <a:lnTo>
                                  <a:pt x="0" y="0"/>
                                </a:lnTo>
                              </a:path>
                              <a:path h="27305">
                                <a:moveTo>
                                  <a:pt x="0" y="13476"/>
                                </a:moveTo>
                                <a:lnTo>
                                  <a:pt x="0" y="26952"/>
                                </a:lnTo>
                              </a:path>
                            </a:pathLst>
                          </a:custGeom>
                          <a:ln w="5799">
                            <a:solidFill>
                              <a:srgbClr val="008000"/>
                            </a:solidFill>
                            <a:prstDash val="solid"/>
                          </a:ln>
                        </wps:spPr>
                        <wps:bodyPr wrap="square" lIns="0" tIns="0" rIns="0" bIns="0" rtlCol="0">
                          <a:prstTxWarp prst="textNoShape">
                            <a:avLst/>
                          </a:prstTxWarp>
                          <a:noAutofit/>
                        </wps:bodyPr>
                      </wps:wsp>
                      <wps:wsp>
                        <wps:cNvPr id="485" name="Graphic 485"/>
                        <wps:cNvSpPr/>
                        <wps:spPr>
                          <a:xfrm>
                            <a:off x="172949" y="60319"/>
                            <a:ext cx="17145" cy="5080"/>
                          </a:xfrm>
                          <a:custGeom>
                            <a:avLst/>
                            <a:gdLst/>
                            <a:ahLst/>
                            <a:cxnLst/>
                            <a:rect l="l" t="t" r="r" b="b"/>
                            <a:pathLst>
                              <a:path w="17145" h="5080">
                                <a:moveTo>
                                  <a:pt x="16972" y="4492"/>
                                </a:moveTo>
                                <a:lnTo>
                                  <a:pt x="0" y="4492"/>
                                </a:lnTo>
                                <a:lnTo>
                                  <a:pt x="0" y="0"/>
                                </a:lnTo>
                                <a:lnTo>
                                  <a:pt x="16972" y="0"/>
                                </a:lnTo>
                                <a:lnTo>
                                  <a:pt x="16972" y="4492"/>
                                </a:lnTo>
                                <a:close/>
                              </a:path>
                            </a:pathLst>
                          </a:custGeom>
                          <a:solidFill>
                            <a:srgbClr val="000080"/>
                          </a:solidFill>
                        </wps:spPr>
                        <wps:bodyPr wrap="square" lIns="0" tIns="0" rIns="0" bIns="0" rtlCol="0">
                          <a:prstTxWarp prst="textNoShape">
                            <a:avLst/>
                          </a:prstTxWarp>
                          <a:noAutofit/>
                        </wps:bodyPr>
                      </wps:wsp>
                      <wps:wsp>
                        <wps:cNvPr id="486" name="Graphic 486"/>
                        <wps:cNvSpPr/>
                        <wps:spPr>
                          <a:xfrm>
                            <a:off x="172948" y="60326"/>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80"/>
                            </a:solidFill>
                            <a:prstDash val="solid"/>
                          </a:ln>
                        </wps:spPr>
                        <wps:bodyPr wrap="square" lIns="0" tIns="0" rIns="0" bIns="0" rtlCol="0">
                          <a:prstTxWarp prst="textNoShape">
                            <a:avLst/>
                          </a:prstTxWarp>
                          <a:noAutofit/>
                        </wps:bodyPr>
                      </wps:wsp>
                      <wps:wsp>
                        <wps:cNvPr id="487" name="Graphic 487"/>
                        <wps:cNvSpPr/>
                        <wps:spPr>
                          <a:xfrm>
                            <a:off x="785564" y="492848"/>
                            <a:ext cx="17145" cy="5080"/>
                          </a:xfrm>
                          <a:custGeom>
                            <a:avLst/>
                            <a:gdLst/>
                            <a:ahLst/>
                            <a:cxnLst/>
                            <a:rect l="l" t="t" r="r" b="b"/>
                            <a:pathLst>
                              <a:path w="17145" h="5080">
                                <a:moveTo>
                                  <a:pt x="16972" y="4492"/>
                                </a:moveTo>
                                <a:lnTo>
                                  <a:pt x="0" y="4492"/>
                                </a:lnTo>
                                <a:lnTo>
                                  <a:pt x="0" y="0"/>
                                </a:lnTo>
                                <a:lnTo>
                                  <a:pt x="16972" y="0"/>
                                </a:lnTo>
                                <a:lnTo>
                                  <a:pt x="16972" y="4492"/>
                                </a:lnTo>
                                <a:close/>
                              </a:path>
                            </a:pathLst>
                          </a:custGeom>
                          <a:solidFill>
                            <a:srgbClr val="000080"/>
                          </a:solidFill>
                        </wps:spPr>
                        <wps:bodyPr wrap="square" lIns="0" tIns="0" rIns="0" bIns="0" rtlCol="0">
                          <a:prstTxWarp prst="textNoShape">
                            <a:avLst/>
                          </a:prstTxWarp>
                          <a:noAutofit/>
                        </wps:bodyPr>
                      </wps:wsp>
                      <wps:wsp>
                        <wps:cNvPr id="488" name="Graphic 488"/>
                        <wps:cNvSpPr/>
                        <wps:spPr>
                          <a:xfrm>
                            <a:off x="785571" y="492850"/>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80"/>
                            </a:solidFill>
                            <a:prstDash val="solid"/>
                          </a:ln>
                        </wps:spPr>
                        <wps:bodyPr wrap="square" lIns="0" tIns="0" rIns="0" bIns="0" rtlCol="0">
                          <a:prstTxWarp prst="textNoShape">
                            <a:avLst/>
                          </a:prstTxWarp>
                          <a:noAutofit/>
                        </wps:bodyPr>
                      </wps:wsp>
                      <wps:wsp>
                        <wps:cNvPr id="489" name="Graphic 489"/>
                        <wps:cNvSpPr/>
                        <wps:spPr>
                          <a:xfrm>
                            <a:off x="1550928" y="814357"/>
                            <a:ext cx="17145" cy="5080"/>
                          </a:xfrm>
                          <a:custGeom>
                            <a:avLst/>
                            <a:gdLst/>
                            <a:ahLst/>
                            <a:cxnLst/>
                            <a:rect l="l" t="t" r="r" b="b"/>
                            <a:pathLst>
                              <a:path w="17145" h="5080">
                                <a:moveTo>
                                  <a:pt x="16972" y="4492"/>
                                </a:moveTo>
                                <a:lnTo>
                                  <a:pt x="0" y="4492"/>
                                </a:lnTo>
                                <a:lnTo>
                                  <a:pt x="0" y="0"/>
                                </a:lnTo>
                                <a:lnTo>
                                  <a:pt x="16972" y="0"/>
                                </a:lnTo>
                                <a:lnTo>
                                  <a:pt x="16972" y="4492"/>
                                </a:lnTo>
                                <a:close/>
                              </a:path>
                            </a:pathLst>
                          </a:custGeom>
                          <a:solidFill>
                            <a:srgbClr val="000080"/>
                          </a:solidFill>
                        </wps:spPr>
                        <wps:bodyPr wrap="square" lIns="0" tIns="0" rIns="0" bIns="0" rtlCol="0">
                          <a:prstTxWarp prst="textNoShape">
                            <a:avLst/>
                          </a:prstTxWarp>
                          <a:noAutofit/>
                        </wps:bodyPr>
                      </wps:wsp>
                      <wps:wsp>
                        <wps:cNvPr id="490" name="Graphic 490"/>
                        <wps:cNvSpPr/>
                        <wps:spPr>
                          <a:xfrm>
                            <a:off x="1550936" y="814363"/>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80"/>
                            </a:solidFill>
                            <a:prstDash val="solid"/>
                          </a:ln>
                        </wps:spPr>
                        <wps:bodyPr wrap="square" lIns="0" tIns="0" rIns="0" bIns="0" rtlCol="0">
                          <a:prstTxWarp prst="textNoShape">
                            <a:avLst/>
                          </a:prstTxWarp>
                          <a:noAutofit/>
                        </wps:bodyPr>
                      </wps:wsp>
                      <wps:wsp>
                        <wps:cNvPr id="491" name="Graphic 491"/>
                        <wps:cNvSpPr/>
                        <wps:spPr>
                          <a:xfrm>
                            <a:off x="2316292" y="890082"/>
                            <a:ext cx="17145" cy="5080"/>
                          </a:xfrm>
                          <a:custGeom>
                            <a:avLst/>
                            <a:gdLst/>
                            <a:ahLst/>
                            <a:cxnLst/>
                            <a:rect l="l" t="t" r="r" b="b"/>
                            <a:pathLst>
                              <a:path w="17145" h="5080">
                                <a:moveTo>
                                  <a:pt x="16972" y="4492"/>
                                </a:moveTo>
                                <a:lnTo>
                                  <a:pt x="0" y="4492"/>
                                </a:lnTo>
                                <a:lnTo>
                                  <a:pt x="0" y="0"/>
                                </a:lnTo>
                                <a:lnTo>
                                  <a:pt x="16972" y="0"/>
                                </a:lnTo>
                                <a:lnTo>
                                  <a:pt x="16972" y="4492"/>
                                </a:lnTo>
                                <a:close/>
                              </a:path>
                            </a:pathLst>
                          </a:custGeom>
                          <a:solidFill>
                            <a:srgbClr val="000080"/>
                          </a:solidFill>
                        </wps:spPr>
                        <wps:bodyPr wrap="square" lIns="0" tIns="0" rIns="0" bIns="0" rtlCol="0">
                          <a:prstTxWarp prst="textNoShape">
                            <a:avLst/>
                          </a:prstTxWarp>
                          <a:noAutofit/>
                        </wps:bodyPr>
                      </wps:wsp>
                      <wps:wsp>
                        <wps:cNvPr id="492" name="Graphic 492"/>
                        <wps:cNvSpPr/>
                        <wps:spPr>
                          <a:xfrm>
                            <a:off x="2316289" y="890080"/>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80"/>
                            </a:solidFill>
                            <a:prstDash val="solid"/>
                          </a:ln>
                        </wps:spPr>
                        <wps:bodyPr wrap="square" lIns="0" tIns="0" rIns="0" bIns="0" rtlCol="0">
                          <a:prstTxWarp prst="textNoShape">
                            <a:avLst/>
                          </a:prstTxWarp>
                          <a:noAutofit/>
                        </wps:bodyPr>
                      </wps:wsp>
                      <wps:wsp>
                        <wps:cNvPr id="493" name="Graphic 493"/>
                        <wps:cNvSpPr/>
                        <wps:spPr>
                          <a:xfrm>
                            <a:off x="3081657" y="946555"/>
                            <a:ext cx="17145" cy="5080"/>
                          </a:xfrm>
                          <a:custGeom>
                            <a:avLst/>
                            <a:gdLst/>
                            <a:ahLst/>
                            <a:cxnLst/>
                            <a:rect l="l" t="t" r="r" b="b"/>
                            <a:pathLst>
                              <a:path w="17145" h="5080">
                                <a:moveTo>
                                  <a:pt x="16972" y="4492"/>
                                </a:moveTo>
                                <a:lnTo>
                                  <a:pt x="0" y="4492"/>
                                </a:lnTo>
                                <a:lnTo>
                                  <a:pt x="0" y="0"/>
                                </a:lnTo>
                                <a:lnTo>
                                  <a:pt x="16972" y="0"/>
                                </a:lnTo>
                                <a:lnTo>
                                  <a:pt x="16972" y="4492"/>
                                </a:lnTo>
                                <a:close/>
                              </a:path>
                            </a:pathLst>
                          </a:custGeom>
                          <a:solidFill>
                            <a:srgbClr val="000080"/>
                          </a:solidFill>
                        </wps:spPr>
                        <wps:bodyPr wrap="square" lIns="0" tIns="0" rIns="0" bIns="0" rtlCol="0">
                          <a:prstTxWarp prst="textNoShape">
                            <a:avLst/>
                          </a:prstTxWarp>
                          <a:noAutofit/>
                        </wps:bodyPr>
                      </wps:wsp>
                      <wps:wsp>
                        <wps:cNvPr id="494" name="Graphic 494"/>
                        <wps:cNvSpPr/>
                        <wps:spPr>
                          <a:xfrm>
                            <a:off x="3081654" y="946557"/>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80"/>
                            </a:solidFill>
                            <a:prstDash val="solid"/>
                          </a:ln>
                        </wps:spPr>
                        <wps:bodyPr wrap="square" lIns="0" tIns="0" rIns="0" bIns="0" rtlCol="0">
                          <a:prstTxWarp prst="textNoShape">
                            <a:avLst/>
                          </a:prstTxWarp>
                          <a:noAutofit/>
                        </wps:bodyPr>
                      </wps:wsp>
                      <wps:wsp>
                        <wps:cNvPr id="495" name="Graphic 495"/>
                        <wps:cNvSpPr/>
                        <wps:spPr>
                          <a:xfrm>
                            <a:off x="3847021" y="969015"/>
                            <a:ext cx="17145" cy="5080"/>
                          </a:xfrm>
                          <a:custGeom>
                            <a:avLst/>
                            <a:gdLst/>
                            <a:ahLst/>
                            <a:cxnLst/>
                            <a:rect l="l" t="t" r="r" b="b"/>
                            <a:pathLst>
                              <a:path w="17145" h="5080">
                                <a:moveTo>
                                  <a:pt x="16972" y="4492"/>
                                </a:moveTo>
                                <a:lnTo>
                                  <a:pt x="0" y="4492"/>
                                </a:lnTo>
                                <a:lnTo>
                                  <a:pt x="0" y="0"/>
                                </a:lnTo>
                                <a:lnTo>
                                  <a:pt x="16972" y="0"/>
                                </a:lnTo>
                                <a:lnTo>
                                  <a:pt x="16972" y="4492"/>
                                </a:lnTo>
                                <a:close/>
                              </a:path>
                            </a:pathLst>
                          </a:custGeom>
                          <a:solidFill>
                            <a:srgbClr val="000080"/>
                          </a:solidFill>
                        </wps:spPr>
                        <wps:bodyPr wrap="square" lIns="0" tIns="0" rIns="0" bIns="0" rtlCol="0">
                          <a:prstTxWarp prst="textNoShape">
                            <a:avLst/>
                          </a:prstTxWarp>
                          <a:noAutofit/>
                        </wps:bodyPr>
                      </wps:wsp>
                      <wps:wsp>
                        <wps:cNvPr id="496" name="Graphic 496"/>
                        <wps:cNvSpPr/>
                        <wps:spPr>
                          <a:xfrm>
                            <a:off x="3847020" y="969011"/>
                            <a:ext cx="17145" cy="5080"/>
                          </a:xfrm>
                          <a:custGeom>
                            <a:avLst/>
                            <a:gdLst/>
                            <a:ahLst/>
                            <a:cxnLst/>
                            <a:rect l="l" t="t" r="r" b="b"/>
                            <a:pathLst>
                              <a:path w="17145" h="5080">
                                <a:moveTo>
                                  <a:pt x="0" y="0"/>
                                </a:moveTo>
                                <a:lnTo>
                                  <a:pt x="16972" y="0"/>
                                </a:lnTo>
                                <a:lnTo>
                                  <a:pt x="16972" y="4492"/>
                                </a:lnTo>
                                <a:lnTo>
                                  <a:pt x="0" y="4492"/>
                                </a:lnTo>
                                <a:lnTo>
                                  <a:pt x="0" y="0"/>
                                </a:lnTo>
                                <a:close/>
                              </a:path>
                            </a:pathLst>
                          </a:custGeom>
                          <a:ln w="5221">
                            <a:solidFill>
                              <a:srgbClr val="000080"/>
                            </a:solidFill>
                            <a:prstDash val="solid"/>
                          </a:ln>
                        </wps:spPr>
                        <wps:bodyPr wrap="square" lIns="0" tIns="0" rIns="0" bIns="0" rtlCol="0">
                          <a:prstTxWarp prst="textNoShape">
                            <a:avLst/>
                          </a:prstTxWarp>
                          <a:noAutofit/>
                        </wps:bodyPr>
                      </wps:wsp>
                      <wps:wsp>
                        <wps:cNvPr id="497" name="Graphic 497"/>
                        <wps:cNvSpPr/>
                        <wps:spPr>
                          <a:xfrm>
                            <a:off x="155976" y="736066"/>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99CC00"/>
                            </a:solidFill>
                            <a:prstDash val="solid"/>
                          </a:ln>
                        </wps:spPr>
                        <wps:bodyPr wrap="square" lIns="0" tIns="0" rIns="0" bIns="0" rtlCol="0">
                          <a:prstTxWarp prst="textNoShape">
                            <a:avLst/>
                          </a:prstTxWarp>
                          <a:noAutofit/>
                        </wps:bodyPr>
                      </wps:wsp>
                      <wps:wsp>
                        <wps:cNvPr id="498" name="Graphic 498"/>
                        <wps:cNvSpPr/>
                        <wps:spPr>
                          <a:xfrm>
                            <a:off x="768599" y="1035112"/>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99CC00"/>
                            </a:solidFill>
                            <a:prstDash val="solid"/>
                          </a:ln>
                        </wps:spPr>
                        <wps:bodyPr wrap="square" lIns="0" tIns="0" rIns="0" bIns="0" rtlCol="0">
                          <a:prstTxWarp prst="textNoShape">
                            <a:avLst/>
                          </a:prstTxWarp>
                          <a:noAutofit/>
                        </wps:bodyPr>
                      </wps:wsp>
                      <wps:wsp>
                        <wps:cNvPr id="499" name="Graphic 499"/>
                        <wps:cNvSpPr/>
                        <wps:spPr>
                          <a:xfrm>
                            <a:off x="1533964" y="1264220"/>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99CC00"/>
                            </a:solidFill>
                            <a:prstDash val="solid"/>
                          </a:ln>
                        </wps:spPr>
                        <wps:bodyPr wrap="square" lIns="0" tIns="0" rIns="0" bIns="0" rtlCol="0">
                          <a:prstTxWarp prst="textNoShape">
                            <a:avLst/>
                          </a:prstTxWarp>
                          <a:noAutofit/>
                        </wps:bodyPr>
                      </wps:wsp>
                      <wps:wsp>
                        <wps:cNvPr id="500" name="Graphic 500"/>
                        <wps:cNvSpPr/>
                        <wps:spPr>
                          <a:xfrm>
                            <a:off x="2299317" y="1355343"/>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99CC00"/>
                            </a:solidFill>
                            <a:prstDash val="solid"/>
                          </a:ln>
                        </wps:spPr>
                        <wps:bodyPr wrap="square" lIns="0" tIns="0" rIns="0" bIns="0" rtlCol="0">
                          <a:prstTxWarp prst="textNoShape">
                            <a:avLst/>
                          </a:prstTxWarp>
                          <a:noAutofit/>
                        </wps:bodyPr>
                      </wps:wsp>
                      <wps:wsp>
                        <wps:cNvPr id="501" name="Graphic 501"/>
                        <wps:cNvSpPr/>
                        <wps:spPr>
                          <a:xfrm>
                            <a:off x="3064682" y="1391919"/>
                            <a:ext cx="34290" cy="27305"/>
                          </a:xfrm>
                          <a:custGeom>
                            <a:avLst/>
                            <a:gdLst/>
                            <a:ahLst/>
                            <a:cxnLst/>
                            <a:rect l="l" t="t" r="r" b="b"/>
                            <a:pathLst>
                              <a:path w="34290" h="27305">
                                <a:moveTo>
                                  <a:pt x="16972" y="13476"/>
                                </a:moveTo>
                                <a:lnTo>
                                  <a:pt x="0" y="0"/>
                                </a:lnTo>
                              </a:path>
                              <a:path w="34290" h="27305">
                                <a:moveTo>
                                  <a:pt x="16972" y="13476"/>
                                </a:moveTo>
                                <a:lnTo>
                                  <a:pt x="33944" y="26952"/>
                                </a:lnTo>
                              </a:path>
                              <a:path w="34290" h="27305">
                                <a:moveTo>
                                  <a:pt x="16972" y="13476"/>
                                </a:moveTo>
                                <a:lnTo>
                                  <a:pt x="0" y="26952"/>
                                </a:lnTo>
                              </a:path>
                              <a:path w="34290" h="27305">
                                <a:moveTo>
                                  <a:pt x="16972" y="13476"/>
                                </a:moveTo>
                                <a:lnTo>
                                  <a:pt x="33944" y="0"/>
                                </a:lnTo>
                              </a:path>
                              <a:path w="34290" h="27305">
                                <a:moveTo>
                                  <a:pt x="16972" y="13476"/>
                                </a:moveTo>
                                <a:lnTo>
                                  <a:pt x="16972" y="0"/>
                                </a:lnTo>
                              </a:path>
                              <a:path w="34290" h="27305">
                                <a:moveTo>
                                  <a:pt x="16972" y="13476"/>
                                </a:moveTo>
                                <a:lnTo>
                                  <a:pt x="16972" y="26952"/>
                                </a:lnTo>
                              </a:path>
                            </a:pathLst>
                          </a:custGeom>
                          <a:ln w="5799">
                            <a:solidFill>
                              <a:srgbClr val="99CC00"/>
                            </a:solidFill>
                            <a:prstDash val="solid"/>
                          </a:ln>
                        </wps:spPr>
                        <wps:bodyPr wrap="square" lIns="0" tIns="0" rIns="0" bIns="0" rtlCol="0">
                          <a:prstTxWarp prst="textNoShape">
                            <a:avLst/>
                          </a:prstTxWarp>
                          <a:noAutofit/>
                        </wps:bodyPr>
                      </wps:wsp>
                      <wps:wsp>
                        <wps:cNvPr id="502" name="Graphic 502"/>
                        <wps:cNvSpPr/>
                        <wps:spPr>
                          <a:xfrm>
                            <a:off x="3830048" y="1407959"/>
                            <a:ext cx="17145" cy="13970"/>
                          </a:xfrm>
                          <a:custGeom>
                            <a:avLst/>
                            <a:gdLst/>
                            <a:ahLst/>
                            <a:cxnLst/>
                            <a:rect l="l" t="t" r="r" b="b"/>
                            <a:pathLst>
                              <a:path w="17145" h="13970">
                                <a:moveTo>
                                  <a:pt x="16972" y="13476"/>
                                </a:moveTo>
                                <a:lnTo>
                                  <a:pt x="0" y="0"/>
                                </a:lnTo>
                              </a:path>
                            </a:pathLst>
                          </a:custGeom>
                          <a:ln w="5648">
                            <a:solidFill>
                              <a:srgbClr val="99CC00"/>
                            </a:solidFill>
                            <a:prstDash val="solid"/>
                          </a:ln>
                        </wps:spPr>
                        <wps:bodyPr wrap="square" lIns="0" tIns="0" rIns="0" bIns="0" rtlCol="0">
                          <a:prstTxWarp prst="textNoShape">
                            <a:avLst/>
                          </a:prstTxWarp>
                          <a:noAutofit/>
                        </wps:bodyPr>
                      </wps:wsp>
                      <wps:wsp>
                        <wps:cNvPr id="503" name="Graphic 503"/>
                        <wps:cNvSpPr/>
                        <wps:spPr>
                          <a:xfrm>
                            <a:off x="3847020" y="1421436"/>
                            <a:ext cx="17145" cy="13970"/>
                          </a:xfrm>
                          <a:custGeom>
                            <a:avLst/>
                            <a:gdLst/>
                            <a:ahLst/>
                            <a:cxnLst/>
                            <a:rect l="l" t="t" r="r" b="b"/>
                            <a:pathLst>
                              <a:path w="17145" h="13970">
                                <a:moveTo>
                                  <a:pt x="0" y="0"/>
                                </a:moveTo>
                                <a:lnTo>
                                  <a:pt x="16972" y="13476"/>
                                </a:lnTo>
                              </a:path>
                            </a:pathLst>
                          </a:custGeom>
                          <a:ln w="5648">
                            <a:solidFill>
                              <a:srgbClr val="99CC00"/>
                            </a:solidFill>
                            <a:prstDash val="solid"/>
                          </a:ln>
                        </wps:spPr>
                        <wps:bodyPr wrap="square" lIns="0" tIns="0" rIns="0" bIns="0" rtlCol="0">
                          <a:prstTxWarp prst="textNoShape">
                            <a:avLst/>
                          </a:prstTxWarp>
                          <a:noAutofit/>
                        </wps:bodyPr>
                      </wps:wsp>
                      <wps:wsp>
                        <wps:cNvPr id="504" name="Graphic 504"/>
                        <wps:cNvSpPr/>
                        <wps:spPr>
                          <a:xfrm>
                            <a:off x="3830048" y="1421436"/>
                            <a:ext cx="17145" cy="13970"/>
                          </a:xfrm>
                          <a:custGeom>
                            <a:avLst/>
                            <a:gdLst/>
                            <a:ahLst/>
                            <a:cxnLst/>
                            <a:rect l="l" t="t" r="r" b="b"/>
                            <a:pathLst>
                              <a:path w="17145" h="13970">
                                <a:moveTo>
                                  <a:pt x="16972" y="0"/>
                                </a:moveTo>
                                <a:lnTo>
                                  <a:pt x="0" y="13476"/>
                                </a:lnTo>
                              </a:path>
                            </a:pathLst>
                          </a:custGeom>
                          <a:ln w="5648">
                            <a:solidFill>
                              <a:srgbClr val="99CC00"/>
                            </a:solidFill>
                            <a:prstDash val="solid"/>
                          </a:ln>
                        </wps:spPr>
                        <wps:bodyPr wrap="square" lIns="0" tIns="0" rIns="0" bIns="0" rtlCol="0">
                          <a:prstTxWarp prst="textNoShape">
                            <a:avLst/>
                          </a:prstTxWarp>
                          <a:noAutofit/>
                        </wps:bodyPr>
                      </wps:wsp>
                      <wps:wsp>
                        <wps:cNvPr id="505" name="Graphic 505"/>
                        <wps:cNvSpPr/>
                        <wps:spPr>
                          <a:xfrm>
                            <a:off x="3847020" y="1407959"/>
                            <a:ext cx="17145" cy="13970"/>
                          </a:xfrm>
                          <a:custGeom>
                            <a:avLst/>
                            <a:gdLst/>
                            <a:ahLst/>
                            <a:cxnLst/>
                            <a:rect l="l" t="t" r="r" b="b"/>
                            <a:pathLst>
                              <a:path w="17145" h="13970">
                                <a:moveTo>
                                  <a:pt x="0" y="13476"/>
                                </a:moveTo>
                                <a:lnTo>
                                  <a:pt x="16972" y="0"/>
                                </a:lnTo>
                              </a:path>
                            </a:pathLst>
                          </a:custGeom>
                          <a:ln w="5648">
                            <a:solidFill>
                              <a:srgbClr val="99CC00"/>
                            </a:solidFill>
                            <a:prstDash val="solid"/>
                          </a:ln>
                        </wps:spPr>
                        <wps:bodyPr wrap="square" lIns="0" tIns="0" rIns="0" bIns="0" rtlCol="0">
                          <a:prstTxWarp prst="textNoShape">
                            <a:avLst/>
                          </a:prstTxWarp>
                          <a:noAutofit/>
                        </wps:bodyPr>
                      </wps:wsp>
                      <wps:wsp>
                        <wps:cNvPr id="506" name="Graphic 506"/>
                        <wps:cNvSpPr/>
                        <wps:spPr>
                          <a:xfrm>
                            <a:off x="3847020" y="1407972"/>
                            <a:ext cx="1270" cy="27305"/>
                          </a:xfrm>
                          <a:custGeom>
                            <a:avLst/>
                            <a:gdLst/>
                            <a:ahLst/>
                            <a:cxnLst/>
                            <a:rect l="l" t="t" r="r" b="b"/>
                            <a:pathLst>
                              <a:path h="27305">
                                <a:moveTo>
                                  <a:pt x="0" y="13476"/>
                                </a:moveTo>
                                <a:lnTo>
                                  <a:pt x="0" y="0"/>
                                </a:lnTo>
                              </a:path>
                              <a:path h="27305">
                                <a:moveTo>
                                  <a:pt x="0" y="13476"/>
                                </a:moveTo>
                                <a:lnTo>
                                  <a:pt x="0" y="26952"/>
                                </a:lnTo>
                              </a:path>
                            </a:pathLst>
                          </a:custGeom>
                          <a:ln w="5799">
                            <a:solidFill>
                              <a:srgbClr val="99CC00"/>
                            </a:solidFill>
                            <a:prstDash val="solid"/>
                          </a:ln>
                        </wps:spPr>
                        <wps:bodyPr wrap="square" lIns="0" tIns="0" rIns="0" bIns="0" rtlCol="0">
                          <a:prstTxWarp prst="textNoShape">
                            <a:avLst/>
                          </a:prstTxWarp>
                          <a:noAutofit/>
                        </wps:bodyPr>
                      </wps:wsp>
                    </wpg:wgp>
                  </a:graphicData>
                </a:graphic>
              </wp:anchor>
            </w:drawing>
          </mc:Choice>
          <mc:Fallback>
            <w:pict>
              <v:group w14:anchorId="37AF2833" id="Group 309" o:spid="_x0000_s1026" style="position:absolute;margin-left:115.8pt;margin-top:-4.55pt;width:304.5pt;height:134.05pt;z-index:-17986560;mso-wrap-distance-left:0;mso-wrap-distance-right:0;mso-position-horizontal-relative:page" coordsize="38671,17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df3OycAAA2ZAgAOAAAAZHJzL2Uyb0RvYy54bWzsXVtv40aTfV9g/4Og943ZvNOI8+HDZD0I&#10;EGQDJIs8a2T5gpUtRdKMnX+/p7vY6iabktg0LYpJ5SHSULTYpE5V1+VU1ff/enteTr4tNtun1cvN&#10;VHwXTCeLl/nq7unl4Wb6v7/f/lc+nWx3s5e72XL1sriZ/rXYTv/1w3/+x/ev6+tFuHpcLe8Wmwm+&#10;5GV7/bq+mT7uduvrq6vt/HHxPNt+t1ovXvDh/WrzPNvhn5uHq7vN7BXf/ry8CoMgvXpdbe7Wm9V8&#10;sd3i6I/04fQH9f3394v57n/u77eL3WR5M8Xadur/G/X/L/L/Vz98P7t+2MzWj0/zchmzDqt4nj29&#10;4KL7r/pxtptNvm6enK96fppvVtvV/e67+er5anV//zRfqHvA3YigdjefN6uva3UvD9evD+v9Y8Kj&#10;rT2nzl87/+Xb5836t/WvG1o93v68mv/fFs/l6nX9cG1/Lv/9YE5+u988yz/CTUze1BP9a/9EF2+7&#10;yRwHozzNRIIHP8dnIgvCOEromc8f8cM4fzd//O8Tf3k1u6YLq+Xtl/O6Bn625hFt3/eIfnucrRfq&#10;yW/lI/h1M3m6w90I3MnL7Bk4/lxCRh7Cs5KXx3nyOZb/2paPtPaUwiAMkulEPo0kyIOsfBrmeYWZ&#10;iHGCel5hpr58f8uz6/nX7e7zYqWe++zbz9sd4fdOv5s96nfztxf9dgMpkPhfKvzvphPgfzOdAP9f&#10;6LdYz3by7+SPKd9OXuUPRwuRx55X3xa/r9Snu9ovhqWZT5cv9ln4hjQPhbpXfRt0Bv5IXgYIozfq&#10;0nhv39zyRa4iUDK1XS2f7m6flku5hO3m4cun5WbybSYlWv0nbwJ/XjltvdnufpxtH+k89VF52vJF&#10;QXt7Tb+Q/OW+rO7+wk/8it/0Zrr98+tss5hOlj+9AERSZ+g3G/3mi36z2S0/rZRmUU8H1/z97Y/Z&#10;Zj2Rl7+Z7vCz/rLSWJpd619M3vf+XPmXL6t/f92t7p/kzwlc6xWV/wCuCWFnADh+rzrAhXxwXQAe&#10;RUGRqr+eXTPAGeAXAfDQBXjYFeAiiURRyL9mgCsVzBp8eA0euQCPOgK8yNIgZwulNI5YgV+EAo9d&#10;fMcd8Z0VeRQq4WD9zfr7QixwOH91C1yp4A4WeBoKUaRsn5Bzy/r7IvR36uJbQbQDvuM4iuOM8c34&#10;vqAISubiW0G0A77DNI3CMkbNARTW3xehv5HQqdsneUf7O8+TRP0tm99sfl+I+V248FYRvtbqOwOo&#10;M0p71GLfQuZzKLOT5kkRKrMeWk2niOzomU4VIKPYc3LnEamn8vIybmnSN2uP5A7uQ6aw8D15pHY3&#10;3AYnd1Q6Dk/iQpM7MCXqqpusi9bYFkkSFBEsePnjV+1uBneZluXMJXKp589cykxzzS7BIa/MZSTS&#10;MIf+Z3Cr/Dyn5S8mLR+6WUsc8gF3FOQiTRA7Z3AzuEEnuSDOCTIwjub2y1hGeQxqWWmTslnC4cDL&#10;CQeGbroSh3w0t8UYrEJbU/SYK8hcwUEsbjdTSSGN1u4k620mwl5qrMRNU4a+aUrJDayFyUYW6G7i&#10;cJuAYZXvTeYXM70VZV2Hby84GOjmKcOuecpainJEocBqBJuhbceuR1vEELopShzqxeYeEbS1Jj4O&#10;6qoAcArn0lM4bnoy9EtPOpk7Y5KEgWSbDO5O0jK65yalw0yBTi0CDOsLh3UE2NWSNzjko7FLWDfV&#10;VDKskZrnasoBcpKRm5PEoQ6wbqqkZFgzrGXZ8vlT7ZGbjcShDrBuqp9kWDOsB4K1m4eM/PKQZIQ0&#10;VU0yqhnVA6HaTUBGfglIQnVTrSSjmlE9EKrd3CM1FmqdeyRUN1VIMqoZ1QOh2k06gmztb1g31UUy&#10;qhnVA6HazTRSzYinrm6qhmRUM6oHQrWbZIz8koxkgTTUQDKoGdQDgdpNL0Z+6UWLrWqKA02KkTmr&#10;XCUmt33quHn+0HUMpVtLNOKQj4VdA3hca69jE0QS6g07TIWvvPjhHLpIg1jFNrG44wQRzqGPhNAX&#10;u8lGHPKBtqxcRz+GPWWVsc1dGS6jK0PsZhxxyAfbqnJdFuPotgUMbgb3hYDbzTvS3tw6PhLalevS&#10;7GZwM7gvBNxu+jH2Sz9WKtcZ3FzceznFvXJQR92b9OvVWqmAZHAzuC8I3G4yksyK1maJyMIiJn8y&#10;K0SYKovdxAJTxEow/0bVGyRBnA/UDw1jZvRK0BqtXMjhyImOhxyKmuC7UkF+Br4rDnSUxbcGIcHg&#10;JBV5qIy1qUy/ub0Ngttb6QYhilM5bc3Tb44O1tIjeUoo6/FO6CXs6HO/mki7+V9YJGlSm56QpUku&#10;h0jJ8U5hFEdimB6AwLxeCTBfLqQ75vFdUUqYx3eFxJoEJr0xH+IXkMuogJkxT8PxPmakmVTQdRvG&#10;L49ZaQqYhEVeKAPfKHoNNQn6GBU6l4B5WkcvkI/jgjrNdUG8QNKYEa9m951rxlnsJjlxyCeYWIm3&#10;JFmcC7XLNyNe5PFFaHlaRy+IF1mRKh3RDfExIx4p0DNO9ZMDOGs6Hod8EF8JwqB1cZYf0fFCjbAk&#10;s/S8vY2rdg2tox/Ep3DOS0vb26oRINyzjj8v4t1kaOKXDLWcV/hzQo+t1WMYtMuobJoiTlONjrMD&#10;Xq8EhnxMC+mOeMt5xXeVN91FycPNaQH5QDvTFXufndfjU6EPOK+JmyPFIR8lbzuvIsAAYGUVNVs1&#10;IONm+5/v7JjXHoV0Xmkh3TFvO6+YtyLUTXfBPKJZjPkzGzZu6jTxK9ms8AKiLE4KZdg2gz4S4iJM&#10;eVpHL5CHYdc9RClQnXLasNmrCdby881qu7rffTdfPV+tuml5N5+Krt4+Wr7ivMZBEgfHEJ/Fw1k2&#10;lpaHZGId/SA+C2nqRRcdL1C5wog/rynvJlkpqt46D1VxXuMY+Zljhk0WBYPZ8hbiQ7WOXhAfpgVZ&#10;gt0QT3JXUd5OSJ51/Pxx8Tzbfvf81IOOdzOviV8ZqOW8RmmKKZlyhzA2jXYZlfMaIF6v/bCzG/J6&#10;JdJ5pYV0R7ztvAY5nJmu8ZoEDKXjSj4P5H/l91ckg53XbmaNm3lN/DOvJXkdrIKQMjIG8lqzUuI1&#10;NSbA2SGvV6ISr2oh3SGP7zKJ11TQMMUuWj5EBoQhf167xk280u/X2q6p+K6BgG16xJJPi5xi/oDH&#10;kJindfQC+bSIgq7DBxPBSv5KIu2caSg38Zq8I/GKyEV6jGogwuAifFdaRy+IR/iJ0hhddPzpNBSb&#10;NddXV9seLfnUTbzikE+0puK7BkUYUj32AcOmyEFJxtcPrOPBAcI6ekE8SHTdI/IygcVWzVl1fOom&#10;XnHIB/GW7yrCIqU6P4N37TEq3zUWBe0gQwBer0T6rrSQ7oi3fVfQhYhP1EXJJxhgehzy0nNl1nCf&#10;St5NvBLVvbUhbxVeY3R46cYZyGuPUfmuuZp0eAE6nhbSHfK275qDXaM3Lm96TViciskz5Pu2a9y8&#10;a9o974qC1eAYgzLJTDBvSNeV1tEL4vFVFNLtouNBR2Idf17XVVY31BiUOORj1thp10Lg969VQ9lK&#10;Pg6Ti7DjaR29AB5VIZSn7gT4k1lX1vB9a3g360rBlNZGje25Fqh6oulyB6yabMAclJY8GZBX6+gF&#10;8GGWUHCqG+BPOa4M+L4B7yZd085JVxDgwTKQ+4PBu3YXleMaptmehHJ2k0avRDqutJDuiLcdV9yy&#10;UDfdBfIJKkrkMirZ1BrPIE056dqn4+omXdPOSVchUOt8zKjBCdH+5zs75i0lXy6kO+YtzxXfFdJs&#10;yS6YF4gTMObPG590s65UytbarqlkXWGop8f4k+hqQAF/wGNIzNM6eoG8rHbU1BfvWI1A+oIRf17E&#10;u1nX9B1Z1ygIM+oraUwbrVyVaZPnhQ7lDYt4uY6eEJ+hFweFXBnxlz/aPHOzrjjkE6yxfVckEUUS&#10;HGMMi6TQCnFIxIdqHb0gPhQCxUydEX+KPnl7y5Z8rzwDqKd6eJI0VnurxvRqQso9FLXopHYZpYaP&#10;8B/6NhE6zg54vRI4r+VCuiPecl7xXcHeUvNW8nGrAOXe+6n4uMwY7sQYhqvpQN6/3LVkDKchql2V&#10;Dm82asI4joeDvDavZICSFtId8pbvGsZRvmdPeEM+RP5KLqOC5Uq8RoYoGfI9xmsyN+uKQz52je27&#10;5lnodDXQSJNqHgxZanowsOtK6+gF8eDV0IyeTsGak64rA77nmHzmZl1xyAfwlawretOR59us5JME&#10;2nUos0ZLHnQ8raMfwCcCfLCudjzKwljDnzVWI9uh1mgGZHa0tuNtz7XIcjS0kD9/M+BjKKzB7HgL&#10;8LSOXgAf4Z7f4bi2IZKxSdOnSeNmXbPOWVekHxOKPRq8a3dROa6g6ZKVP4RJo1ciHVdaSHfE245r&#10;HBW0q3UxamK0Szmu4yMUEDNduE/Iu1lXirW11vEWXbjAxKY60UBrVgn5ME4jauM0BOT1SpTjqhbS&#10;HfL4rn2pa5yU/Qe7QD6Ez8+QP69Z4yZdqVS1NeRtxxX1dChlq7U00FBTnmsUDdfRQC9EGvJqHb1A&#10;PolCsuS6IB7MDEb8efnC0LmOIf+OpOtJmgHYlRdhyat19IL4WATvSbqesuTZrOk5VpO7SVcc8onV&#10;2K4rKv9ACDwSkSfdSpGNs+egWMdPXjez9c10++fX2WYxnSx/esF0AiBgp99s9Jsv+s1mt/y0Wsqz&#10;pH6QWa/f3/6YbdYT+fZmukNn3V9Wurfp7PryaQa5m3TFIR/EW6WukcjSer9V7TEqQx4zBvaRh7MD&#10;Xq9EGvK0kO463vJdw0JgWkTX+GQE/SCXcSwDJTsalN9fOY2Trp2SrrmbdMUhH8hbvmsaFCl5viZc&#10;ozWrgjymwVwGsYYW0h3yuKu97wqPvHvTGtn9gSF/Vt81d5OuOOQDedt3zTEeiQKczZhP0c36Egx5&#10;WkcviAfVi3oqd3NdT8UnA7QBYh3fY3wSkz3qrisN+2gdrKkkXYNA7tOQl2bAhwFCmOUOfXazRu82&#10;0qxR6+gF8GGQ7IkT3rSa002aGPB9e65u0pV6h7YGvO25FkCSUCmsZsAX0FeXAHhaRy+ALzC8UxMn&#10;/AGP1sRyFRXzvMYjYw3fK1s4d5OuOORl0hi2cAonTmXcDdy1tyiN+Bi82ovIuZYL6Q54y2+NoxBz&#10;DstdyxvxCQzAU4iXSr78/opgsN/azW91c65EE2mt4i2/NS7QneMIrSYKRXER7TvKhXSHvOW34rvK&#10;IpguZjzY9Qz582agcjfnikNeSj7BLx7CG4AazwVmCBxJuWZpuHfChjTjaR29ID5LMtw8HlgXwAuM&#10;Smcdf95AjZtypdhyax1v+615EabHZlxitPdFjIKidfQC+CSNqX9DN8C36UnGRk2PgRrExuuBGgqX&#10;twZ8xW+N4bbWWtbo+AhF4/N9fdyQGh7tNrCOXgAfylh8Zw1/srewLAdhwPcJeDfhWnROuGYw4+uB&#10;SdtxDQtESAYL1OiVqISrWkh3xFuOq7ypWFmBXXR8BPVy3Kgpik+f9nYgO67vHwVVuAlXHPKx4i3H&#10;VeC3T4+24UNyfx+6HlbJq4V0x7zluYZhERSdgzUokmXMn9dzLdyMKw75YN7OuIKRiF6rtXYGtmFT&#10;YBKMtgKGxDytoxfIF0KEKqDbRcuLkwF51vI9Z6DQKNSx5FXoobUlb7uumMqbo6W2lBgTk7cRj8/3&#10;HbyGRDytoxfERylKQrqb8qeCNYz4vhHv5lypcq814m3fFQUOiTPk0ka8QLTmEnQ8raMXxIs0gGnS&#10;NTyJiaByFRUTvZJ0ZcT3jXg36Vp4Jl2TBIRJFY6HSZPXs66oaACTZqJiNWCRDQb3ch3Sc1XLaEJ7&#10;FMnR8TKxgLKmfc/g59W3xe8reT7lVMES303eFK+8dqb+XL/a5+kb15/pVzrHXLntefYK9XfNl6vt&#10;gmRvPds9qhyBfPPzdqfez79ud58Xq+fjMnZ72zyJR83l265/3fzwvVSHX1Z3f/26Ycb9FMX9rp3k&#10;17AYnkGBfq8SeUqGan7BmGQI0V/chUbxIdnpB+8a97acNclF03l6hfozH9lZvkxeUUeZImbVTZSo&#10;0OTH2fZx8m2G4hO14e13TciqFDAWNTzd0vCConm6Q4cCUHYdl8QvfZxhphPCsxKkAu3VBBUKGI9k&#10;TLJmpMhG/SGZI8m0z9TY16+2HNXlo3qOuXLb85qu6yNzh21C3q9eV5u7K5SfB1fy3Xqzmi+226eX&#10;B122VhciNyVNkcjyvN+wx8OKMDrINAlf3d9L08cRIoWCcQoRb1gPXz4tN7QRHZIl3rCuAP2n+UJJ&#10;WHtZQw+p+oYlD5XSNf/l22lZE6gpRtUx7ViJSDGHU/79OIXN7Bv2fsA71u3Tcslm36EdKw6cFLs8&#10;9D4pUrm3cUoRb1m8ZYHEuEZzg8fdbt1vSDAOnOS+POQjbMhtFxEGiSknC43A0Jidt6yqA1UVYf2Z&#10;fuWg4NjbcGDqmGv4+dEFSIogjDJUoaSIt6wy9N5sRmrp0a92OMM2N/Xn+tU+rx7O8AlRcFiQcgKl&#10;Ifu6XVMQAW8mb8/Llw/cshymQhz4MRUwZiOWzHoStqyIqBp2nPZhs3iwl8Ve1rG4INgK7palYg2t&#10;44IkRZQMxjBxSBFvWbxlcSZr4WSy4sAhXshDPl5WBLpcECOWr+zDIgGJnr2sNjZd9RyzWdZtv0Pn&#10;NdmSPnYip7IWz7Ptd89P7y5EiNGzrJYPloe8pQh180aKRhyrqEYVDhl8/SC+Kh105SbJaDqvLmk+&#10;0sNe1mBelkO+iGnIdGv7UPKc0GZEyloaBGmdDY4udLJ6VHEFs9IDQ63A2cng5TokV1AtQ2bbjDBR&#10;uACdB+SsP7n3RjH1zsNSzVmnYY/TiaVHr5JS1P+FkTtET3q5zBCtElQY162++MgFaMUwyMXN3Vc1&#10;zv7Rl2+aCJKlnslAjThN8uLqwv4KamM4jc6mrvzI1npG8VNKyzgo4hzBWNgEVjCHFY3StD1qOCNq&#10;rGg69WZhRUO01zOGjVF8U1c0VI/TWtEock5aho0jTPoKa70q2KQhVcuapidL0uhZNmlmaxlYG8FQ&#10;hhjFRI6m8SMwqWwwiqvI48CEAlEPrbNNwzbN5EP0LGuaEWkal70l/NhblMQrYxtQKhi4zt4Tiik/&#10;MkpidnX2nth7GolN4zLchB/DjTKYVPcq4gQTOWqFryLDYQoIC5TZ6n3o7AHhch3YXGkZ8gcyod7e&#10;A8Kno5LtSk85KtljVFK4HDMc8ks1xlmgadExwvE0INuEJccEd4rra4k0wlDNezRnSegcjyA8w/38&#10;sTGXDEaFZ61jY1XtPnK4GyCfgjwJhp0UZLhf/NTMGLNxnACNLx3L1u4jN2ZcEJ/W8FowGO4jgLvL&#10;m6LGTa21u6RyyFGzYBZEmDpD7XuNKTOmNhphglacJUfidNunLMLIeyJUmJO11aNf7ZKSMIiRIYKh&#10;CINHf65f7fNEhGfa4rwkxxSHY1+3X2FVIs3V6armto+fZ+hiJ69sTj190+byTawxH0bYYT6lnNDV&#10;5ARxf53m1iCxcCleOOTj5PyN9ILeBI1YHtoE6cyT4tFSMNGOsWwGdlwwjQQdP89I5ckVmlNPayNz&#10;7nuFvaoNze03KYbqufsnevpU+o1OL9X91fUlfXRSa5bqIRWFaDMG0HOLMO+OK8iLOpZ8B/YYmTZZ&#10;KgAxqQDZtHmhJpi2yfIeadJSZX/fSf20l/fjGu9DNePpmzaXb1JLPmqETZveSkVk4PVl9ry4mX7e&#10;zNaPT/NJjEM+po3V9WzsesHd5Ni0WakUr2rty6ZNHykoNm167swDcqmjwvxYZHYzuaLIME6QbRuY&#10;dk22yOlt3lWi+nv0K9s2R/QI2zb92TYu6YtmC3mEc0FBKrtMjl0xuHLJxg0bNyr+fnIsAsdthqou&#10;Dl06GQ75+GeVhmlBmgmaZMKRG47cUM35aZOOIze/v/0x26Bx2+z6ZfXvr7vV/dMOMqgSZoNpBpd5&#10;F/ox7/5WmoHNG7krHEymc+zmiM/F5s1gSszlU4bvaK4XZHmGrkUQBDZv2Lxh82aznsh8+c10t3jb&#10;/bLS9JYx1AZjJrIT1fWknqrmtWVt8Ng1A5s3bN7Y1p1PupzNm8HMG5dQHL6jEaMI8hAcODZvODdl&#10;ZvKe5FFz9OYSozcupTj0oxSrQjLdonXsmoHNGzZv2LwZnY/mkopDP1KxyFAkVbakDLMgqXVvskq/&#10;kyDX7NYBGx2oVcjoksmdE5vFVMLGMdGHEG80JzVRX6wT9cf61WbI6LvWn+nX+nXbntdwWR9n4jA/&#10;RRYV3d6Wesw6jcuKdNyl5J2UY7vjCLtejXuLQ7Du2/NTpPiUnUIgPlRQZ0Kf4xEf2v81hA/JjREy&#10;faYWBv1aF4oGsFdPpQu3PK1+VR+5KZ3wEGxFqT8s+cA/NtbkxkNixKUvHYcNRy4/FId8xCzLk6Rs&#10;Z4oatCSrZRjGI2ZGgCzEH5K2d4lGVcrMdesidOg8a336FB9p8xcv3qUO7VIuizLya50nxSejyjEp&#10;PmTH8S5lhKIB7Br0tiXY8rS6iPnIDe9SQ4WKI5foh0M+uxQKstEqjqxBSFxM8aQxyllFMtRW3caZ&#10;0idq0dGvtgjVZaN6jrlu2/MgkvXL+ogbb1O9kf0jlw6HQ97yg7Jm2cVEyk+kiChjlB/2pj4tN5Nv&#10;s+XNlL2pnqvtIBVO0MKPsRVGIg0RI5NyVqChBuYLQ0zHKGdmv7D2gZPuVH3DqO5BVdnVn+nXenyD&#10;96mxxczlBlMP+vnxmpT85BQ0V/JTq1YdTziiivVDgmOkzAPt6pkcZEO/K7ThY+CxPzWYP+VSbyJP&#10;6k2Qo+kS8QeLJEkiTk6t5D79wf5UXXJ9xI39qf78KZegEnkSVJT80BQwJT+1jlG8T7UM6LU8rb47&#10;+ggO71OD7VMuh4I2mtZJ4CiXLZYpvl7kIAayP3WOfaruxvmIG+9Tve1TMWz5mj+FQz5xP5IfcgmU&#10;/Iw2vcv+FMf9sG3cTB93u3XPcb/YZVHgkI+cIT8lyg6+WRAIYgqasF+U5pIQpcbcFyGmXeO74cCf&#10;nexXrkOODFTLaGL7odk5ptSodud5nimz+GSGKrTO1OE8/drepTJXrpt71e8y5zVdt5+96tOnW/xX&#10;/k7WlsZUigNUitilUuCQpwwVGaWoIEOyQT/+2pKhv+2000NBQIgddS+i18krBi/0PlvZXHzQOYRH&#10;pud85N2bKYxHFlD+Dj9vd0prz79ud58Xq2cJztK3bDPJPU2b5hLg5rjp9/3T3LvpN0aUOraxH6ck&#10;S7Msp8EemOKehmRaWwpnZJs2sWPklqhiwa02bX2m3mD1q9+mTVc+vWm7K9TX4037r183ZdOl1y2a&#10;MckICd5M3p6XL3j3UYavSyyJ/YglqkN2WeQCIcohULxr866tcimz3ePH2Cy8a4+184mc7VuPaPkx&#10;bGQ/axGXnU+wZ2Oqak3jjHbbPrev7b9t6xXytj1oe0RMg3OkyI9no7rCl2U/IoyFCGoJzNLRVBGr&#10;LAqUjMKiPH/E6gMd3qrByt429mvet7fX27U0xaUBTnnTySumx9xMt39+nW0W08nypxdEoRHN3ek3&#10;G/3mi36z2S0/rSRDV9VDys2a2nSMtmOZ3HDr+7Yf4wgNWfNEEDNWwElNir/Nvq2d6EMkP0pd2Y65&#10;3j/1K7vb08k/QYpgcdWlyI93pNoaY26vTM9Aigo3aMVRco6ShwVUjkzyKctN7ulGNZGqMVF/O+5t&#10;zqoqJva3R+tvuwwstKTxycpFQRrlZVpORFEWodq5GuFjf1up46o3Ue/iJ3PW7G+PtF9vAnVa27dx&#10;yFOK4jQvrd8oygMaRGklm3jf5n2b9+07pMHY357GictIwyEvjZOD4iWJbdJTiJI8QS+t6r6Nvj/Q&#10;a8Nz0mgdxzlpKFFC5gC3YjO+Dpmrxt+ux6urZi2dd2Lf3l+57Xn2CvX1OL09SHo7cTlpOOQnRVEQ&#10;6C50UVIIaolh9m2r0Ie8LXz7EHHych09On3GRawivyFO/pEXb8VK638BpBts55hkeX/35RsmhSG6&#10;cDFzw2TL6Lqh7kcKswsmRJSFab0nvSXwAm0ppTYZTt6bQjvVXe3QHnlSuk/jG9GAE+0eb2+Z9Hi1&#10;nT/2VhCUuHwtHPLZ0FCoUORkFYY5OhSPmGRtopL2HnEI8KVRmBZkAQDe2jjTryYySs9Hy7b+XL/S&#10;ec1X1+f0Y/DJBj9NpGEuQjhQhCCdhLr+96UXJboIQcoHEpaQLmPujZMWoZF8SDaOY1lj2k5S2hKn&#10;P9evRo4o3qWvrj/3kY2SX5/CBJc/g1WI09BZuElUmF/fsbOwnAxfFyU/jpGiBpMqTcHYy+r5/hFF&#10;PJsF5JA48VbzD8jly+Y5dfnwY8RY1HkpH8gO8FbTNNizlcnGW814x2EmLi0Gh/y8GmhouWMhQowm&#10;3Ck18R6n2cZ7DbMvJfl0/ss3PUwFo4OcvcaPxWHzvZWAKK9onALihq4OGWLNoqT9EP3Kfs0/icks&#10;c541uw2HfDYbxcFE4ExuNkVQFNQjY5yy1Cwhh+TJx7FpNsiqMtd8dX2OT5zAPzDAMbQDMbQULntd&#10;QPyoBzZJWQoI4s3s2bBn8w8sm0mhBeuy5ElAwOC7NCfCf5GiyZTaq3izkdHgU4FmvZHQebzZXOCo&#10;6NRN2OOQjzUGfvqeWasE5G/RgELnTA5ZYsfBXAX++602H0uMMzZDdduV5dz1zcaPHFAZuw7em5y/&#10;OlrLrVlEDgnU+4WkKnTNV9fn+AgUuza90WdSlx6AQ167Dfp47vmgUkKITTJOe4wDaUtlRnIDvi4N&#10;+FKXIIBDPsIkuWhlZSFIaUHxt7DcbMrw8c1G23i0KZR8SwXIMzTOcgk8Z1nAoW32LBc3e/KBR1+u&#10;4l2c7ihK06bGwUxE6khESl2iBQ756BmLaFHEYTDmEIrZslnPSN79cQ07kJJjPXMz3S3GNrxQlufX&#10;3ecOLBTdVE2gdz56FI/WfWZNI+tmY9in+AlZ09yWj6ESjeDW5fedPCeXzkNNTEvaz29oQFfaN9SL&#10;zvRdXN3fT95QBR0WRbRvA/WPat9IHsQBAx5GNvtOHzImgm2aMdo0qE+t2zRUstpa09jpNTScC8WY&#10;2U5s07BNM/k2Q2NWjtL0PEINXeEcTePHGlPJx32rjSiJaXyUSa3YlfdRMXTpveyvKNQyZMjWxCHq&#10;pJT2PsQBm+Z0UPJ0dSTDvW+4u8QumlfWfmNVk23JmgVGcrSWqQYLxgT3qlFuhEHnu48JRS39wXC/&#10;QJpW5tK0cMgnBl/V7iOHu7Ejtc4+BPm9fO/jSAz32Tck2CioZjrjy030YtoIZS6TCof84C7nlutf&#10;H8YMOlPg78dpzOjbOB0MdQWD4T4CuLu0qMyPFmUxOaIgFjSA0IB9nF1T3m25czTy4wfA6Q24pmc+&#10;8tGfVHLnufiR5PZpG/r0wNogyBt7T+HmmC/XJesjmW61/DIZha1dRovHkhSpQHFRxaRgLdv7rDCT&#10;9TgibR8p7mR6DXRxc/esZSUFoLbHsJa9xEiFyxYka7S1lq20ygiDjExhNmY5tf7h04xZzbKalUGi&#10;EYQMXLIkEQNaq1mbwpTnKHEfcamh8Qg5ZjBeruRH2vEGIYPq+COOBFuzl2jNukxRaqPbWs3a/K0i&#10;yGKh8hhszbI1y9Zsz1NSjY5nNfvLSncXG4M1myPMVgvN4pBfvtf0BZAdAfMRk3kMjt9tzZ42Kk5z&#10;1zgR0TN3TY5/qaPdl6ppsRsCISLqomGsCuauSTdo/nW7+7xYPUuX3qMtEufdep2ZJKfu1uHu2YOv&#10;0vQFcK/HKsYEd6PdtSc6KHeNtXvf2t2laua+VE2j3WHLFEGtfeuY0H5h1DVGe99od5maeXemZiPa&#10;5ZBHmpKcRYGixWFrf7vfqG3d3uJ11H52/XBHDFf4Po/63fztRb/dLOa7CYqQltPJDlWF08nmZrqZ&#10;Tr7cTL8Qo0MWseJkaTeoetajU13bQ5zO1Gq/ls3+iEuxHzwyP9glguaeRNAsLGIELdEaPw2iIyUt&#10;CehlEuxnlyVUR5cbGKRKrUKKmbGB6qUqcVwoaxELNSeR7EBkdrIan+TKOlF/rF/t0/Rd68/0a/26&#10;bc9ruGx/3SX3v5HV9oEb5+vQVhmE11Nacpfgh0M+USTMY5UtV0vpCdUfNzrVFy491Y3mkNi4noiW&#10;Bf1al4kGrFdPfZck+ohN6c6HoWgxl7JJiqA7mEbbhUYre+HX3XnPdnB5kpRdmqDb83qPY8u9uXAx&#10;MwJkCcYhaXuXaFSlzFyXN6mxdTnLXeIODvlsUhnER1b7w8ST4pMoDPAuZYTCEkYtN/rVNgRbnlYX&#10;Md6lRpFRdIkblBJsTdxASV0A8VJylos4wrxZSOkY5axRMnibWqL5OPtSB3wpSc2oWXk45LNNKfmJ&#10;ypGwkB8aKzNG+WFv6tNyQ22bUJFo4kZWTIK9qY7NtQuXC4BDPnIWRihERIhM2oN5gZ+nVpXI7pQM&#10;EOKJIoCozUD9Wo9vtD2vwXT0MQsrgrPdPHw5KV+8Tx3ap1xyAYWLW9t5Sn5gG+7lR4GA96lGq1EL&#10;jn5lf0omHzY/laM1v+g3m93y0woZxkBFJ02XnYl8O8ZGppgN49iDnqyGIBcpnCgpZ0WcJkca8nDY&#10;rxxWWxUzI5G8T40t7Fe4PAkc8rHzIiU/+BotP6ONR7A/ddLeY3+qqz/lMigKPwZFpPqCUny9SEG+&#10;U38+RnvQ7BeWv8JxP477bZ9eHg75Uy6HovDjUJD8kI5X8nOYvXrhdh7vU7xPIYxwM33c7dY982YL&#10;l0WBQz72oNXyMYvSgEZ/mm2Km5FxM7Kp7JEfKtb0cY5lmzpDbkaGZ5mW86b3sWS8kQxxFV3es8Zx&#10;0Oall1y10y0fi+LTp0D79pUgMXPVOg36KlyyDQ75aFmr5aMIokSIWnaF1SyrWVazKMt5/wZj3FVW&#10;s+MqWylcshUO+ahZu+ejCNM4DGtZONazrGdZz7Ke3f75dbZZTCdLnWnd6Td//yRsAt+gloSVh3z0&#10;rN30UURJEvGEbOW9kRc3+eDJrUfsmo9cAMUxB7o4hw04bDCyZH2ChhuOnvUjZdpdHzGkUjjDBdme&#10;ZXuW7Vm2Z//Z9qxD3k0CFV9tTd6tTLWMg6xIuO9ju2zE6b6PnI3oN+ebBA6HVh7ycd9sboWIQ1lV&#10;Jf/eZH2tYg+ajY1PkY06b7ekSoeXwyO6fekVdpKSiLEeyTeGO9U6vm7XP3wv1SveTN6ely949zEU&#10;hyRwKK/ykB/cTVPf0cPdpDd0hvc4FY/hPqokSAJb1nEauzBPSS2KsRsz5W1EFzKzmI2Zvo0Zhyia&#10;BN2JogruWY1bIbjzo2xAabW4s/eE47vHkWhvaTWp/pbMVPr3193q/mkn7WRpFn1Z3f3166b8hzKW&#10;cPjh+vUBZhMe1sNmtn58mv84283sf6vzrxfh6nG1vFtsfvh/AAAA//8DAFBLAwQUAAYACAAAACEA&#10;Fa2iReEAAAAKAQAADwAAAGRycy9kb3ducmV2LnhtbEyPwW7CMAyG75P2DpEn7QZJYSDomiKEtp3Q&#10;pMGkaTfTmLaiSaomtOXt5522o/1/+v0524y2ET11ofZOQzJVIMgV3tSu1PB5fJ2sQISIzmDjHWm4&#10;UYBNfn+XYWr84D6oP8RScIkLKWqoYmxTKUNRkcUw9S05zs6+sxh57EppOhy43DZyptRSWqwdX6iw&#10;pV1FxeVwtRreBhy28+Sl31/Ou9v3cfH+tU9I68eHcfsMItIY/2D41Wd1yNnp5K/OBNFomM2TJaMa&#10;JusEBAOrJ8WLEyeLtQKZZ/L/C/kPAAAA//8DAFBLAQItABQABgAIAAAAIQC2gziS/gAAAOEBAAAT&#10;AAAAAAAAAAAAAAAAAAAAAABbQ29udGVudF9UeXBlc10ueG1sUEsBAi0AFAAGAAgAAAAhADj9If/W&#10;AAAAlAEAAAsAAAAAAAAAAAAAAAAALwEAAF9yZWxzLy5yZWxzUEsBAi0AFAAGAAgAAAAhAFfp1/c7&#10;JwAADZkCAA4AAAAAAAAAAAAAAAAALgIAAGRycy9lMm9Eb2MueG1sUEsBAi0AFAAGAAgAAAAhABWt&#10;okXhAAAACgEAAA8AAAAAAAAAAAAAAAAAlSkAAGRycy9kb3ducmV2LnhtbFBLBQYAAAAABAAEAPMA&#10;AACjKgAAAAA=&#10;">
                <v:shape id="Graphic 310" o:spid="_x0000_s1027" style="position:absolute;left:202;top:15080;width:38271;height:13;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EahwwAAANwAAAAPAAAAZHJzL2Rvd25yZXYueG1sRE/Pa8Iw&#10;FL4L+x/CG+wiM62CK51pcYJslx3UzfOzeWs6m5fSZLb+98tB8Pjx/V6Vo23FhXrfOFaQzhIQxJXT&#10;DdcKvg7b5wyED8gaW8ek4EoeyuJhssJcu4F3dNmHWsQQ9jkqMCF0uZS+MmTRz1xHHLkf11sMEfa1&#10;1D0OMdy2cp4kS2mx4dhgsKONoeq8/7MKXDgbOZ0vP08v+vv3PTsObzJdK/X0OK5fQQQaw118c39o&#10;BYs0zo9n4hGQxT8AAAD//wMAUEsBAi0AFAAGAAgAAAAhANvh9svuAAAAhQEAABMAAAAAAAAAAAAA&#10;AAAAAAAAAFtDb250ZW50X1R5cGVzXS54bWxQSwECLQAUAAYACAAAACEAWvQsW78AAAAVAQAACwAA&#10;AAAAAAAAAAAAAAAfAQAAX3JlbHMvLnJlbHNQSwECLQAUAAYACAAAACEA9bhGocMAAADcAAAADwAA&#10;AAAAAAAAAAAAAAAHAgAAZHJzL2Rvd25yZXYueG1sUEsFBgAAAAADAAMAtwAAAPcCAAAAAA==&#10;" path="m,l3826821,e" filled="f" strokeweight="0">
                  <v:path arrowok="t"/>
                </v:shape>
                <v:shape id="Graphic 311" o:spid="_x0000_s1028" style="position:absolute;left:202;top:13309;width:38271;height:13;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M6xAAAANwAAAAPAAAAZHJzL2Rvd25yZXYueG1sRI9Ba8JA&#10;FITvQv/D8gpeRDexYCW6ii2IvfSgVc/P7DMbzb4N2dWk/75bEDwOM/MNM192thJ3anzpWEE6SkAQ&#10;506XXCjY/6yHUxA+IGusHJOCX/KwXLz05php1/KW7rtQiAhhn6ECE0KdSelzQxb9yNXE0Tu7xmKI&#10;simkbrCNcFvJcZJMpMWS44LBmj4N5dfdzSpw4WrkYDz5Pr3rw2UzPbYfMl0p1X/tVjMQgbrwDD/a&#10;X1rBW5rC/5l4BOTiDwAA//8DAFBLAQItABQABgAIAAAAIQDb4fbL7gAAAIUBAAATAAAAAAAAAAAA&#10;AAAAAAAAAABbQ29udGVudF9UeXBlc10ueG1sUEsBAi0AFAAGAAgAAAAhAFr0LFu/AAAAFQEAAAsA&#10;AAAAAAAAAAAAAAAAHwEAAF9yZWxzLy5yZWxzUEsBAi0AFAAGAAgAAAAhAJr04zrEAAAA3AAAAA8A&#10;AAAAAAAAAAAAAAAABwIAAGRycy9kb3ducmV2LnhtbFBLBQYAAAAAAwADALcAAAD4AgAAAAA=&#10;" path="m,l3826821,e" filled="f" strokeweight="0">
                  <v:path arrowok="t"/>
                </v:shape>
                <v:shape id="Graphic 312" o:spid="_x0000_s1029" style="position:absolute;left:202;top:11531;width:38271;height:13;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1NxQAAANwAAAAPAAAAZHJzL2Rvd25yZXYueG1sRI9Ba8JA&#10;FITvhf6H5RV6KbpJClaiq9hCaS8etOr5mX1mo9m3Ibs18d+7guBxmJlvmOm8t7U4U+srxwrSYQKC&#10;uHC64lLB5u97MAbhA7LG2jEpuJCH+ez5aYq5dh2v6LwOpYgQ9jkqMCE0uZS+MGTRD11DHL2Day2G&#10;KNtS6ha7CLe1zJJkJC1WHBcMNvRlqDit/60CF05GvmWj5f5Db48/4133KdOFUq8v/WICIlAfHuF7&#10;+1creE8zuJ2JR0DOrgAAAP//AwBQSwECLQAUAAYACAAAACEA2+H2y+4AAACFAQAAEwAAAAAAAAAA&#10;AAAAAAAAAAAAW0NvbnRlbnRfVHlwZXNdLnhtbFBLAQItABQABgAIAAAAIQBa9CxbvwAAABUBAAAL&#10;AAAAAAAAAAAAAAAAAB8BAABfcmVscy8ucmVsc1BLAQItABQABgAIAAAAIQBqJn1NxQAAANwAAAAP&#10;AAAAAAAAAAAAAAAAAAcCAABkcnMvZG93bnJldi54bWxQSwUGAAAAAAMAAwC3AAAA+QIAAAAA&#10;" path="m,l3826821,e" filled="f" strokeweight="0">
                  <v:path arrowok="t"/>
                </v:shape>
                <v:shape id="Graphic 313" o:spid="_x0000_s1030" style="position:absolute;left:202;top:9760;width:38271;height:13;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tjWxQAAANwAAAAPAAAAZHJzL2Rvd25yZXYueG1sRI9Ba8JA&#10;FITvgv9heQUvopsoWEmzES0UvfRQWz0/s6/Z1OzbkF1N+u+7hUKPw8x8w+SbwTbiTp2vHStI5wkI&#10;4tLpmisFH+8vszUIH5A1No5JwTd52BTjUY6Zdj2/0f0YKhEh7DNUYEJoMyl9aciin7uWOHqfrrMY&#10;ouwqqTvsI9w2cpEkK2mx5rhgsKVnQ+X1eLMKXLgaOV2sXi+P+vS1X5/7nUy3Sk0ehu0TiEBD+A//&#10;tQ9awTJdwu+ZeARk8QMAAP//AwBQSwECLQAUAAYACAAAACEA2+H2y+4AAACFAQAAEwAAAAAAAAAA&#10;AAAAAAAAAAAAW0NvbnRlbnRfVHlwZXNdLnhtbFBLAQItABQABgAIAAAAIQBa9CxbvwAAABUBAAAL&#10;AAAAAAAAAAAAAAAAAB8BAABfcmVscy8ucmVsc1BLAQItABQABgAIAAAAIQAFatjWxQAAANwAAAAP&#10;AAAAAAAAAAAAAAAAAAcCAABkcnMvZG93bnJldi54bWxQSwUGAAAAAAMAAwC3AAAA+QIAAAAA&#10;" path="m,l3826821,e" filled="f" strokeweight="0">
                  <v:path arrowok="t"/>
                </v:shape>
                <v:shape id="Graphic 314" o:spid="_x0000_s1031" style="position:absolute;left:202;top:7983;width:38271;height:12;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0CixQAAANwAAAAPAAAAZHJzL2Rvd25yZXYueG1sRI9Pa8JA&#10;FMTvBb/D8oReim5ii0p0FRXEXnqo/87P7DMbzb4N2a1Jv323UOhxmJnfMPNlZyvxoMaXjhWkwwQE&#10;ce50yYWC42E7mILwAVlj5ZgUfJOH5aL3NMdMu5Y/6bEPhYgQ9hkqMCHUmZQ+N2TRD11NHL2rayyG&#10;KJtC6gbbCLeVHCXJWFosOS4YrGljKL/vv6wCF+5GvozGH5eJPt1203O7lulKqed+t5qBCNSF//Bf&#10;+10reE3f4PdMPAJy8QMAAP//AwBQSwECLQAUAAYACAAAACEA2+H2y+4AAACFAQAAEwAAAAAAAAAA&#10;AAAAAAAAAAAAW0NvbnRlbnRfVHlwZXNdLnhtbFBLAQItABQABgAIAAAAIQBa9CxbvwAAABUBAAAL&#10;AAAAAAAAAAAAAAAAAB8BAABfcmVscy8ucmVsc1BLAQItABQABgAIAAAAIQCKg0CixQAAANwAAAAP&#10;AAAAAAAAAAAAAAAAAAcCAABkcnMvZG93bnJldi54bWxQSwUGAAAAAAMAAwC3AAAA+QIAAAAA&#10;" path="m,l3826821,e" filled="f" strokeweight="0">
                  <v:path arrowok="t"/>
                </v:shape>
                <v:shape id="Graphic 315" o:spid="_x0000_s1032" style="position:absolute;left:202;top:6211;width:38271;height:13;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U5xQAAANwAAAAPAAAAZHJzL2Rvd25yZXYueG1sRI9Pa8JA&#10;FMTvBb/D8oReim5iqUp0FRXEXnqo/87P7DMbzb4N2a1Jv323UOhxmJnfMPNlZyvxoMaXjhWkwwQE&#10;ce50yYWC42E7mILwAVlj5ZgUfJOH5aL3NMdMu5Y/6bEPhYgQ9hkqMCHUmZQ+N2TRD11NHL2rayyG&#10;KJtC6gbbCLeVHCXJWFosOS4YrGljKL/vv6wCF+5GvozGH5eJPt1203O7lulKqed+t5qBCNSF//Bf&#10;+10reE3f4PdMPAJy8QMAAP//AwBQSwECLQAUAAYACAAAACEA2+H2y+4AAACFAQAAEwAAAAAAAAAA&#10;AAAAAAAAAAAAW0NvbnRlbnRfVHlwZXNdLnhtbFBLAQItABQABgAIAAAAIQBa9CxbvwAAABUBAAAL&#10;AAAAAAAAAAAAAAAAAB8BAABfcmVscy8ucmVsc1BLAQItABQABgAIAAAAIQDlz+U5xQAAANwAAAAP&#10;AAAAAAAAAAAAAAAAAAcCAABkcnMvZG93bnJldi54bWxQSwUGAAAAAAMAAwC3AAAA+QIAAAAA&#10;" path="m,l3826821,e" filled="f" strokeweight="0">
                  <v:path arrowok="t"/>
                </v:shape>
                <v:shape id="Graphic 316" o:spid="_x0000_s1033" style="position:absolute;left:202;top:4434;width:38271;height:13;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tOxQAAANwAAAAPAAAAZHJzL2Rvd25yZXYueG1sRI9Pa8JA&#10;FMTvhX6H5RW8FN3EQpToKrYg7aWH+u/8zD6z0ezbkN2a+O3dQsHjMDO/YebL3tbiSq2vHCtIRwkI&#10;4sLpiksFu+16OAXhA7LG2jEpuJGH5eL5aY65dh3/0HUTShEh7HNUYEJocil9YciiH7mGOHon11oM&#10;Ubal1C12EW5rOU6STFqsOC4YbOjDUHHZ/FoFLlyMfB1n38eJ3p8/p4fuXaYrpQYv/WoGIlAfHuH/&#10;9pdW8JZm8HcmHgG5uAMAAP//AwBQSwECLQAUAAYACAAAACEA2+H2y+4AAACFAQAAEwAAAAAAAAAA&#10;AAAAAAAAAAAAW0NvbnRlbnRfVHlwZXNdLnhtbFBLAQItABQABgAIAAAAIQBa9CxbvwAAABUBAAAL&#10;AAAAAAAAAAAAAAAAAB8BAABfcmVscy8ucmVsc1BLAQItABQABgAIAAAAIQAVHXtOxQAAANwAAAAP&#10;AAAAAAAAAAAAAAAAAAcCAABkcnMvZG93bnJldi54bWxQSwUGAAAAAAMAAwC3AAAA+QIAAAAA&#10;" path="m,l3826821,e" filled="f" strokeweight="0">
                  <v:path arrowok="t"/>
                </v:shape>
                <v:shape id="Graphic 317" o:spid="_x0000_s1034" style="position:absolute;left:202;top:2663;width:38271;height:12;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d7VxgAAANwAAAAPAAAAZHJzL2Rvd25yZXYueG1sRI9Pa8JA&#10;FMTvhX6H5RV6KXUTBZXUTVCh1EsP9U/Pr9lnNpp9G7JbE7+9Wyh4HGbmN8yiGGwjLtT52rGCdJSA&#10;IC6drrlSsN+9v85B+ICssXFMCq7kocgfHxaYadfzF122oRIRwj5DBSaENpPSl4Ys+pFriaN3dJ3F&#10;EGVXSd1hH+G2keMkmUqLNccFgy2tDZXn7a9V4MLZyJfx9PNnpg+nj/l3v5LpUqnnp2H5BiLQEO7h&#10;//ZGK5ikM/g7E4+AzG8AAAD//wMAUEsBAi0AFAAGAAgAAAAhANvh9svuAAAAhQEAABMAAAAAAAAA&#10;AAAAAAAAAAAAAFtDb250ZW50X1R5cGVzXS54bWxQSwECLQAUAAYACAAAACEAWvQsW78AAAAVAQAA&#10;CwAAAAAAAAAAAAAAAAAfAQAAX3JlbHMvLnJlbHNQSwECLQAUAAYACAAAACEAelHe1cYAAADcAAAA&#10;DwAAAAAAAAAAAAAAAAAHAgAAZHJzL2Rvd25yZXYueG1sUEsFBgAAAAADAAMAtwAAAPoCAAAAAA==&#10;" path="m,l3826821,e" filled="f" strokeweight="0">
                  <v:path arrowok="t"/>
                </v:shape>
                <v:shape id="Graphic 318" o:spid="_x0000_s1035" style="position:absolute;left:202;top:885;width:38271;height:13;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kqnwwAAANwAAAAPAAAAZHJzL2Rvd25yZXYueG1sRE/Pa8Iw&#10;FL4L+x/CG+wiM62CK51pcYJslx3UzfOzeWs6m5fSZLb+98tB8Pjx/V6Vo23FhXrfOFaQzhIQxJXT&#10;DdcKvg7b5wyED8gaW8ek4EoeyuJhssJcu4F3dNmHWsQQ9jkqMCF0uZS+MmTRz1xHHLkf11sMEfa1&#10;1D0OMdy2cp4kS2mx4dhgsKONoeq8/7MKXDgbOZ0vP08v+vv3PTsObzJdK/X0OK5fQQQaw118c39o&#10;BYs0ro1n4hGQxT8AAAD//wMAUEsBAi0AFAAGAAgAAAAhANvh9svuAAAAhQEAABMAAAAAAAAAAAAA&#10;AAAAAAAAAFtDb250ZW50X1R5cGVzXS54bWxQSwECLQAUAAYACAAAACEAWvQsW78AAAAVAQAACwAA&#10;AAAAAAAAAAAAAAAfAQAAX3JlbHMvLnJlbHNQSwECLQAUAAYACAAAACEAC85Kp8MAAADcAAAADwAA&#10;AAAAAAAAAAAAAAAHAgAAZHJzL2Rvd25yZXYueG1sUEsFBgAAAAADAAMAtwAAAPcCAAAAAA==&#10;" path="m,l3826821,e" filled="f" strokeweight="0">
                  <v:path arrowok="t"/>
                </v:shape>
                <v:shape id="Graphic 319" o:spid="_x0000_s1036" style="position:absolute;left:7855;width:13;height:16859;visibility:visible;mso-wrap-style:square;v-text-anchor:top" coordsize="12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j8xxQAAANwAAAAPAAAAZHJzL2Rvd25yZXYueG1sRI9BawIx&#10;FITvgv8hvEJvmrWFYrdGqYVCrUVwlZ5fN6+bpZuXNYnr+u+NUPA4zMw3zGzR20Z05EPtWMFknIEg&#10;Lp2uuVKw372PpiBCRNbYOCYFZwqwmA8HM8y1O/GWuiJWIkE45KjAxNjmUobSkMUwdi1x8n6dtxiT&#10;9JXUHk8Jbhv5kGVP0mLNacFgS2+Gyr/iaBVo6w7TavW93ndYLL92n94cNj9K3d/1ry8gIvXxFv5v&#10;f2gFj5NnuJ5JR0DOLwAAAP//AwBQSwECLQAUAAYACAAAACEA2+H2y+4AAACFAQAAEwAAAAAAAAAA&#10;AAAAAAAAAAAAW0NvbnRlbnRfVHlwZXNdLnhtbFBLAQItABQABgAIAAAAIQBa9CxbvwAAABUBAAAL&#10;AAAAAAAAAAAAAAAAAB8BAABfcmVscy8ucmVsc1BLAQItABQABgAIAAAAIQChMj8xxQAAANwAAAAP&#10;AAAAAAAAAAAAAAAAAAcCAABkcnMvZG93bnJldi54bWxQSwUGAAAAAAMAAwC3AAAA+QIAAAAA&#10;" path="m,l,1685837e" filled="f" strokeweight="0">
                  <v:path arrowok="t"/>
                </v:shape>
                <v:shape id="Graphic 320" o:spid="_x0000_s1037" style="position:absolute;left:15509;width:13;height:16859;visibility:visible;mso-wrap-style:square;v-text-anchor:top" coordsize="12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RwQAAANwAAAAPAAAAZHJzL2Rvd25yZXYueG1sRE9da8Iw&#10;FH0f+B/CFfY2UxWGVKOoMJjbGFjF52tzbYrNTU2y2v375WHg4+F8L1a9bURHPtSOFYxHGQji0uma&#10;KwXHw9vLDESIyBobx6TglwKsloOnBeba3XlPXRErkUI45KjAxNjmUobSkMUwci1x4i7OW4wJ+kpq&#10;j/cUbhs5ybJXabHm1GCwpa2h8lr8WAXautus2p0+jx0Wm6/Dhze377NSz8N+PQcRqY8P8b/7XSuY&#10;TtL8dCYdAbn8AwAA//8DAFBLAQItABQABgAIAAAAIQDb4fbL7gAAAIUBAAATAAAAAAAAAAAAAAAA&#10;AAAAAABbQ29udGVudF9UeXBlc10ueG1sUEsBAi0AFAAGAAgAAAAhAFr0LFu/AAAAFQEAAAsAAAAA&#10;AAAAAAAAAAAAHwEAAF9yZWxzLy5yZWxzUEsBAi0AFAAGAAgAAAAhAP5kXBHBAAAA3AAAAA8AAAAA&#10;AAAAAAAAAAAABwIAAGRycy9kb3ducmV2LnhtbFBLBQYAAAAAAwADALcAAAD1AgAAAAA=&#10;" path="m,l,1685837e" filled="f" strokeweight="0">
                  <v:path arrowok="t"/>
                </v:shape>
                <v:shape id="Graphic 321" o:spid="_x0000_s1038" style="position:absolute;left:23162;width:13;height:16859;visibility:visible;mso-wrap-style:square;v-text-anchor:top" coordsize="12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PmKxAAAANwAAAAPAAAAZHJzL2Rvd25yZXYueG1sRI9BawIx&#10;FITvBf9DeIK3mlWhyGqUKgitLQVX6fl187pZ3LysSVy3/74pFDwOM/MNs1z3thEd+VA7VjAZZyCI&#10;S6drrhScjrvHOYgQkTU2jknBDwVYrwYPS8y1u/GBuiJWIkE45KjAxNjmUobSkMUwdi1x8r6dtxiT&#10;9JXUHm8Jbhs5zbInabHmtGCwpa2h8lxcrQJt3WVevX6+nTosNu/HvTeXjy+lRsP+eQEiUh/v4f/2&#10;i1Ywm07g70w6AnL1CwAA//8DAFBLAQItABQABgAIAAAAIQDb4fbL7gAAAIUBAAATAAAAAAAAAAAA&#10;AAAAAAAAAABbQ29udGVudF9UeXBlc10ueG1sUEsBAi0AFAAGAAgAAAAhAFr0LFu/AAAAFQEAAAsA&#10;AAAAAAAAAAAAAAAAHwEAAF9yZWxzLy5yZWxzUEsBAi0AFAAGAAgAAAAhAJEo+YrEAAAA3AAAAA8A&#10;AAAAAAAAAAAAAAAABwIAAGRycy9kb3ducmV2LnhtbFBLBQYAAAAAAwADALcAAAD4AgAAAAA=&#10;" path="m,l,1685837e" filled="f" strokeweight="0">
                  <v:path arrowok="t"/>
                </v:shape>
                <v:shape id="Graphic 322" o:spid="_x0000_s1039" style="position:absolute;left:30816;width:13;height:16859;visibility:visible;mso-wrap-style:square;v-text-anchor:top" coordsize="12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f9xQAAANwAAAAPAAAAZHJzL2Rvd25yZXYueG1sRI9Ra8Iw&#10;FIXfB/6HcAXfZmqFIdUoUxA2Nwar4vNdc9eUNTc1ibX798tgsMfDOec7nNVmsK3oyYfGsYLZNANB&#10;XDndcK3gdNzfL0CEiKyxdUwKvinAZj26W2Gh3Y3fqS9jLRKEQ4EKTIxdIWWoDFkMU9cRJ+/TeYsx&#10;SV9L7fGW4LaVeZY9SIsNpwWDHe0MVV/l1SrQ1l0W9fP55dRjuX09Hry5vH0oNRkPj0sQkYb4H/5r&#10;P2kF8zyH3zPpCMj1DwAAAP//AwBQSwECLQAUAAYACAAAACEA2+H2y+4AAACFAQAAEwAAAAAAAAAA&#10;AAAAAAAAAAAAW0NvbnRlbnRfVHlwZXNdLnhtbFBLAQItABQABgAIAAAAIQBa9CxbvwAAABUBAAAL&#10;AAAAAAAAAAAAAAAAAB8BAABfcmVscy8ucmVsc1BLAQItABQABgAIAAAAIQBh+mf9xQAAANwAAAAP&#10;AAAAAAAAAAAAAAAAAAcCAABkcnMvZG93bnJldi54bWxQSwUGAAAAAAMAAwC3AAAA+QIAAAAA&#10;" path="m,l,1685837e" filled="f" strokeweight="0">
                  <v:path arrowok="t"/>
                </v:shape>
                <v:shape id="Graphic 323" o:spid="_x0000_s1040" style="position:absolute;left:38470;width:12;height:16859;visibility:visible;mso-wrap-style:square;v-text-anchor:top" coordsize="12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JmxAAAANwAAAAPAAAAZHJzL2Rvd25yZXYueG1sRI9BawIx&#10;FITvhf6H8Aq91WwViqxG0UKhtaXgKp6fm+dmcfOyJnFd/70pFDwOM/MNM533thEd+VA7VvA6yEAQ&#10;l07XXCnYbj5exiBCRNbYOCYFVwownz0+TDHX7sJr6opYiQThkKMCE2ObSxlKQxbDwLXEyTs4bzEm&#10;6SupPV4S3DZymGVv0mLNacFgS++GymNxtgq0dadx9bX73nZYLH82K29Ov3ulnp/6xQREpD7ew//t&#10;T61gNBzB35l0BOTsBgAA//8DAFBLAQItABQABgAIAAAAIQDb4fbL7gAAAIUBAAATAAAAAAAAAAAA&#10;AAAAAAAAAABbQ29udGVudF9UeXBlc10ueG1sUEsBAi0AFAAGAAgAAAAhAFr0LFu/AAAAFQEAAAsA&#10;AAAAAAAAAAAAAAAAHwEAAF9yZWxzLy5yZWxzUEsBAi0AFAAGAAgAAAAhAA62wmbEAAAA3AAAAA8A&#10;AAAAAAAAAAAAAAAABwIAAGRycy9kb3ducmV2LnhtbFBLBQYAAAAAAwADALcAAAD4AgAAAAA=&#10;" path="m,l,1685837e" filled="f" strokeweight="0">
                  <v:path arrowok="t"/>
                </v:shape>
                <v:shape id="Graphic 324" o:spid="_x0000_s1041" style="position:absolute;left:202;width:38271;height:12;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4ofxQAAANwAAAAPAAAAZHJzL2Rvd25yZXYueG1sRI9Pa8JA&#10;FMTvBb/D8gQvpW6MYiV1FRVKe+mh/ju/Zp/ZaPZtyK4mfvtuQehxmJnfMPNlZytxo8aXjhWMhgkI&#10;4tzpkgsF+937ywyED8gaK8ek4E4elove0xwz7Vr+pts2FCJC2GeowIRQZ1L63JBFP3Q1cfROrrEY&#10;omwKqRtsI9xWMk2SqbRYclwwWNPGUH7ZXq0CFy5GPqfTr59XfTh/zI7tWo5WSg363eoNRKAu/Icf&#10;7U+tYJxO4O9MPAJy8QsAAP//AwBQSwECLQAUAAYACAAAACEA2+H2y+4AAACFAQAAEwAAAAAAAAAA&#10;AAAAAAAAAAAAW0NvbnRlbnRfVHlwZXNdLnhtbFBLAQItABQABgAIAAAAIQBa9CxbvwAAABUBAAAL&#10;AAAAAAAAAAAAAAAAAB8BAABfcmVscy8ucmVsc1BLAQItABQABgAIAAAAIQBE74ofxQAAANwAAAAP&#10;AAAAAAAAAAAAAAAAAAcCAABkcnMvZG93bnJldi54bWxQSwUGAAAAAAMAAwC3AAAA+QIAAAAA&#10;" path="m,l3826821,e" filled="f" strokeweight="0">
                  <v:path arrowok="t"/>
                </v:shape>
                <v:shape id="Graphic 325" o:spid="_x0000_s1042" style="position:absolute;left:38470;width:12;height:16859;visibility:visible;mso-wrap-style:square;v-text-anchor:top" coordsize="12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xQAAANwAAAAPAAAAZHJzL2Rvd25yZXYueG1sRI/dagIx&#10;FITvC75DOIXe1WwtFlmNUgWhfwiu4vVxc9ws3ZysSbqub98UCl4OM/MNM1v0thEd+VA7VvA0zEAQ&#10;l07XXCnY79aPExAhImtsHJOCKwVYzAd3M8y1u/CWuiJWIkE45KjAxNjmUobSkMUwdC1x8k7OW4xJ&#10;+kpqj5cEt40cZdmLtFhzWjDY0spQ+V38WAXauvOkej987jssll+7D2/Om6NSD/f96xREpD7ewv/t&#10;N63geTSGvzPpCMj5LwAAAP//AwBQSwECLQAUAAYACAAAACEA2+H2y+4AAACFAQAAEwAAAAAAAAAA&#10;AAAAAAAAAAAAW0NvbnRlbnRfVHlwZXNdLnhtbFBLAQItABQABgAIAAAAIQBa9CxbvwAAABUBAAAL&#10;AAAAAAAAAAAAAAAAAB8BAABfcmVscy8ucmVsc1BLAQItABQABgAIAAAAIQDuE/+JxQAAANwAAAAP&#10;AAAAAAAAAAAAAAAAAAcCAABkcnMvZG93bnJldi54bWxQSwUGAAAAAAMAAwC3AAAA+QIAAAAA&#10;" path="m,l,1685837e" filled="f" strokeweight="0">
                  <v:path arrowok="t"/>
                </v:shape>
                <v:shape id="Graphic 326" o:spid="_x0000_s1043" style="position:absolute;left:201;top:16858;width:38272;height:13;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HzxQAAANwAAAAPAAAAZHJzL2Rvd25yZXYueG1sRI9Pa8JA&#10;FMTvhX6H5RV6KboxhSjRVWyhtBcP/j0/s89sNPs2ZLcm/fZdQfA4zMxvmNmit7W4UusrxwpGwwQE&#10;ceF0xaWC3fZrMAHhA7LG2jEp+CMPi/nz0wxz7Tpe03UTShEh7HNUYEJocil9YciiH7qGOHon11oM&#10;Ubal1C12EW5rmSZJJi1WHBcMNvRpqLhsfq0CFy5GvqXZ6jjW+/P35NB9yNFSqdeXfjkFEagPj/C9&#10;/aMVvKcZ3M7EIyDn/wAAAP//AwBQSwECLQAUAAYACAAAACEA2+H2y+4AAACFAQAAEwAAAAAAAAAA&#10;AAAAAAAAAAAAW0NvbnRlbnRfVHlwZXNdLnhtbFBLAQItABQABgAIAAAAIQBa9CxbvwAAABUBAAAL&#10;AAAAAAAAAAAAAAAAAB8BAABfcmVscy8ucmVsc1BLAQItABQABgAIAAAAIQDbcbHzxQAAANwAAAAP&#10;AAAAAAAAAAAAAAAAAAcCAABkcnMvZG93bnJldi54bWxQSwUGAAAAAAMAAwC3AAAA+QIAAAAA&#10;" path="m3826821,l,e" filled="f" strokeweight="0">
                  <v:path arrowok="t"/>
                </v:shape>
                <v:shape id="Graphic 327" o:spid="_x0000_s1044" style="position:absolute;left:202;width:12;height:16859;visibility:visible;mso-wrap-style:square;v-text-anchor:top" coordsize="12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cRlxQAAANwAAAAPAAAAZHJzL2Rvd25yZXYueG1sRI/dagIx&#10;FITvC75DOIXe1WwtWFmNUgWhfwiu4vVxc9ws3ZysSbqub98UCl4OM/MNM1v0thEd+VA7VvA0zEAQ&#10;l07XXCnY79aPExAhImtsHJOCKwVYzAd3M8y1u/CWuiJWIkE45KjAxNjmUobSkMUwdC1x8k7OW4xJ&#10;+kpqj5cEt40cZdlYWqw5LRhsaWWo/C5+rAJt3XlSvR8+9x0Wy6/dhzfnzVGph/v+dQoiUh9v4f/2&#10;m1bwPHqBvzPpCMj5LwAAAP//AwBQSwECLQAUAAYACAAAACEA2+H2y+4AAACFAQAAEwAAAAAAAAAA&#10;AAAAAAAAAAAAW0NvbnRlbnRfVHlwZXNdLnhtbFBLAQItABQABgAIAAAAIQBa9CxbvwAAABUBAAAL&#10;AAAAAAAAAAAAAAAAAB8BAABfcmVscy8ucmVsc1BLAQItABQABgAIAAAAIQBxjcRlxQAAANwAAAAP&#10;AAAAAAAAAAAAAAAAAAcCAABkcnMvZG93bnJldi54bWxQSwUGAAAAAAMAAwC3AAAA+QIAAAAA&#10;" path="m,1685837l,e" filled="f" strokeweight="0">
                  <v:path arrowok="t"/>
                </v:shape>
                <v:shape id="Graphic 328" o:spid="_x0000_s1045" style="position:absolute;left:202;width:12;height:16859;visibility:visible;mso-wrap-style:square;v-text-anchor:top" coordsize="1270,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lAXwQAAANwAAAAPAAAAZHJzL2Rvd25yZXYueG1sRE9da8Iw&#10;FH0f+B/CFfY2UxWGVKOoMJjbGFjF52tzbYrNTU2y2v375WHg4+F8L1a9bURHPtSOFYxHGQji0uma&#10;KwXHw9vLDESIyBobx6TglwKsloOnBeba3XlPXRErkUI45KjAxNjmUobSkMUwci1x4i7OW4wJ+kpq&#10;j/cUbhs5ybJXabHm1GCwpa2h8lr8WAXautus2p0+jx0Wm6/Dhze377NSz8N+PQcRqY8P8b/7XSuY&#10;TtLadCYdAbn8AwAA//8DAFBLAQItABQABgAIAAAAIQDb4fbL7gAAAIUBAAATAAAAAAAAAAAAAAAA&#10;AAAAAABbQ29udGVudF9UeXBlc10ueG1sUEsBAi0AFAAGAAgAAAAhAFr0LFu/AAAAFQEAAAsAAAAA&#10;AAAAAAAAAAAAHwEAAF9yZWxzLy5yZWxzUEsBAi0AFAAGAAgAAAAhAAASUBfBAAAA3AAAAA8AAAAA&#10;AAAAAAAAAAAABwIAAGRycy9kb3ducmV2LnhtbFBLBQYAAAAAAwADALcAAAD1AgAAAAA=&#10;" path="m,l,1685837e" filled="f" strokeweight="0">
                  <v:path arrowok="t"/>
                </v:shape>
                <v:shape id="Graphic 329" o:spid="_x0000_s1046" style="position:absolute;top:16858;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vdxAAAANwAAAAPAAAAZHJzL2Rvd25yZXYueG1sRI9PawIx&#10;FMTvQr9DeAVvmq2C6NYoRRBE9OC/0uNj87rZdvOyJNFdv70pFDwOM/MbZr7sbC1u5EPlWMHbMANB&#10;XDhdcangfFoPpiBCRNZYOyYFdwqwXLz05phr1/KBbsdYigThkKMCE2OTSxkKQxbD0DXEyft23mJM&#10;0pdSe2wT3NZylGUTabHitGCwoZWh4vd4tQrieX+o1xO9/XKZaX+K3aXynxel+q/dxzuISF18hv/b&#10;G61gPJrB35l0BOTiAQAA//8DAFBLAQItABQABgAIAAAAIQDb4fbL7gAAAIUBAAATAAAAAAAAAAAA&#10;AAAAAAAAAABbQ29udGVudF9UeXBlc10ueG1sUEsBAi0AFAAGAAgAAAAhAFr0LFu/AAAAFQEAAAsA&#10;AAAAAAAAAAAAAAAAHwEAAF9yZWxzLy5yZWxzUEsBAi0AFAAGAAgAAAAhAHUPC93EAAAA3AAAAA8A&#10;AAAAAAAAAAAAAAAABwIAAGRycy9kb3ducmV2LnhtbFBLBQYAAAAAAwADALcAAAD4AgAAAAA=&#10;" path="m,l20204,e" filled="f" strokeweight="0">
                  <v:path arrowok="t"/>
                </v:shape>
                <v:shape id="Graphic 330" o:spid="_x0000_s1047" style="position:absolute;top:1508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DSdwAAAANwAAAAPAAAAZHJzL2Rvd25yZXYueG1sRE/LisIw&#10;FN0L8w/hDsxO01EQqUYRQRhkZuETl5fm2lSbm5JkbP17sxBcHs57tuhsLe7kQ+VYwfcgA0FcOF1x&#10;qeCwX/cnIEJE1lg7JgUPCrCYf/RmmGvX8pbuu1iKFMIhRwUmxiaXMhSGLIaBa4gTd3HeYkzQl1J7&#10;bFO4reUwy8bSYsWpwWBDK0PFbfdvFcTD37Zej/Xm7DLTXovfY+VPR6W+PrvlFESkLr7FL/ePVjAa&#10;pfnpTDoCcv4EAAD//wMAUEsBAi0AFAAGAAgAAAAhANvh9svuAAAAhQEAABMAAAAAAAAAAAAAAAAA&#10;AAAAAFtDb250ZW50X1R5cGVzXS54bWxQSwECLQAUAAYACAAAACEAWvQsW78AAAAVAQAACwAAAAAA&#10;AAAAAAAAAAAfAQAAX3JlbHMvLnJlbHNQSwECLQAUAAYACAAAACEAYew0ncAAAADcAAAADwAAAAAA&#10;AAAAAAAAAAAHAgAAZHJzL2Rvd25yZXYueG1sUEsFBgAAAAADAAMAtwAAAPQCAAAAAA==&#10;" path="m,l20204,e" filled="f" strokeweight="0">
                  <v:path arrowok="t"/>
                </v:shape>
                <v:shape id="Graphic 331" o:spid="_x0000_s1048" style="position:absolute;top:13309;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JEGxQAAANwAAAAPAAAAZHJzL2Rvd25yZXYueG1sRI/NasMw&#10;EITvgb6D2EJviewGQnCimFIIlNAc8ld6XKyN5cRaGUmJnbevCoUeh5n5hlmWg23FnXxoHCvIJxkI&#10;4srphmsFx8N6PAcRIrLG1jEpeFCAcvU0WmKhXc87uu9jLRKEQ4EKTIxdIWWoDFkME9cRJ+/svMWY&#10;pK+l9tgnuG3la5bNpMWG04LBjt4NVdf9zSqIx+2uXc/05ttlpr9Un6fGf52Uenke3hYgIg3xP/zX&#10;/tAKptMcfs+kIyBXPwAAAP//AwBQSwECLQAUAAYACAAAACEA2+H2y+4AAACFAQAAEwAAAAAAAAAA&#10;AAAAAAAAAAAAW0NvbnRlbnRfVHlwZXNdLnhtbFBLAQItABQABgAIAAAAIQBa9CxbvwAAABUBAAAL&#10;AAAAAAAAAAAAAAAAAB8BAABfcmVscy8ucmVsc1BLAQItABQABgAIAAAAIQAOoJEGxQAAANwAAAAP&#10;AAAAAAAAAAAAAAAAAAcCAABkcnMvZG93bnJldi54bWxQSwUGAAAAAAMAAwC3AAAA+QIAAAAA&#10;" path="m,l20204,e" filled="f" strokeweight="0">
                  <v:path arrowok="t"/>
                </v:shape>
                <v:shape id="Graphic 332" o:spid="_x0000_s1049" style="position:absolute;top:11531;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9xxAAAANwAAAAPAAAAZHJzL2Rvd25yZXYueG1sRI9BawIx&#10;FITvQv9DeIXeNFsFkdUopSAUaQ/qKh4fm+dmdfOyJNHd/nsjFHocZuYbZrHqbSPu5EPtWMH7KANB&#10;XDpdc6Wg2K+HMxAhImtsHJOCXwqwWr4MFphr1/GW7rtYiQThkKMCE2ObSxlKQxbDyLXEyTs7bzEm&#10;6SupPXYJbhs5zrKptFhzWjDY0qeh8rq7WQWx+Nk266nenFxmukv5faj98aDU22v/MQcRqY//4b/2&#10;l1YwmYzheSYdAbl8AAAA//8DAFBLAQItABQABgAIAAAAIQDb4fbL7gAAAIUBAAATAAAAAAAAAAAA&#10;AAAAAAAAAABbQ29udGVudF9UeXBlc10ueG1sUEsBAi0AFAAGAAgAAAAhAFr0LFu/AAAAFQEAAAsA&#10;AAAAAAAAAAAAAAAAHwEAAF9yZWxzLy5yZWxzUEsBAi0AFAAGAAgAAAAhAP5yD3HEAAAA3AAAAA8A&#10;AAAAAAAAAAAAAAAABwIAAGRycy9kb3ducmV2LnhtbFBLBQYAAAAAAwADALcAAAD4AgAAAAA=&#10;" path="m,l20204,e" filled="f" strokeweight="0">
                  <v:path arrowok="t"/>
                </v:shape>
                <v:shape id="Graphic 333" o:spid="_x0000_s1050" style="position:absolute;top:9760;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rqxQAAANwAAAAPAAAAZHJzL2Rvd25yZXYueG1sRI9Ba8JA&#10;FITvhf6H5RW81Y0NSEndhCIIRfSgVenxkX1mY7Nvw+5q4r/vFgo9DjPzDbOoRtuJG/nQOlYwm2Yg&#10;iGunW24UHD5Xz68gQkTW2DkmBXcKUJWPDwsstBt4R7d9bESCcChQgYmxL6QMtSGLYep64uSdnbcY&#10;k/SN1B6HBLedfMmyubTYclow2NPSUP29v1oF8bDddau5Xn+5zAyXenNs/emo1ORpfH8DEWmM/+G/&#10;9odWkOc5/J5JR0CWPwAAAP//AwBQSwECLQAUAAYACAAAACEA2+H2y+4AAACFAQAAEwAAAAAAAAAA&#10;AAAAAAAAAAAAW0NvbnRlbnRfVHlwZXNdLnhtbFBLAQItABQABgAIAAAAIQBa9CxbvwAAABUBAAAL&#10;AAAAAAAAAAAAAAAAAB8BAABfcmVscy8ucmVsc1BLAQItABQABgAIAAAAIQCRPqrqxQAAANwAAAAP&#10;AAAAAAAAAAAAAAAAAAcCAABkcnMvZG93bnJldi54bWxQSwUGAAAAAAMAAwC3AAAA+QIAAAAA&#10;" path="m,l20204,e" filled="f" strokeweight="0">
                  <v:path arrowok="t"/>
                </v:shape>
                <v:shape id="Graphic 334" o:spid="_x0000_s1051" style="position:absolute;top:7983;width:203;height:12;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zKexAAAANwAAAAPAAAAZHJzL2Rvd25yZXYueG1sRI9BawIx&#10;FITvhf6H8AreNGstUlajSEEoYg9aFY+PzXOzunlZktRd/70RhB6HmfmGmc47W4sr+VA5VjAcZCCI&#10;C6crLhXsfpf9TxAhImusHZOCGwWYz15fpphr1/KGrttYigThkKMCE2OTSxkKQxbDwDXEyTs5bzEm&#10;6UupPbYJbmv5nmVjabHitGCwoS9DxWX7ZxXE3c+mXo716ugy056L9b7yh71SvbduMQERqYv/4Wf7&#10;WysYjT7gcSYdATm7AwAA//8DAFBLAQItABQABgAIAAAAIQDb4fbL7gAAAIUBAAATAAAAAAAAAAAA&#10;AAAAAAAAAABbQ29udGVudF9UeXBlc10ueG1sUEsBAi0AFAAGAAgAAAAhAFr0LFu/AAAAFQEAAAsA&#10;AAAAAAAAAAAAAAAAHwEAAF9yZWxzLy5yZWxzUEsBAi0AFAAGAAgAAAAhAB7XMp7EAAAA3AAAAA8A&#10;AAAAAAAAAAAAAAAABwIAAGRycy9kb3ducmV2LnhtbFBLBQYAAAAAAwADALcAAAD4AgAAAAA=&#10;" path="m,l20204,e" filled="f" strokeweight="0">
                  <v:path arrowok="t"/>
                </v:shape>
                <v:shape id="Graphic 335" o:spid="_x0000_s1052" style="position:absolute;top:6211;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5cFxAAAANwAAAAPAAAAZHJzL2Rvd25yZXYueG1sRI9BawIx&#10;FITvhf6H8AreNGulUlajSEEoYg9aFY+PzXOzunlZktRd/70RhB6HmfmGmc47W4sr+VA5VjAcZCCI&#10;C6crLhXsfpf9TxAhImusHZOCGwWYz15fpphr1/KGrttYigThkKMCE2OTSxkKQxbDwDXEyTs5bzEm&#10;6UupPbYJbmv5nmVjabHitGCwoS9DxWX7ZxXE3c+mXo716ugy056L9b7yh71SvbduMQERqYv/4Wf7&#10;WysYjT7gcSYdATm7AwAA//8DAFBLAQItABQABgAIAAAAIQDb4fbL7gAAAIUBAAATAAAAAAAAAAAA&#10;AAAAAAAAAABbQ29udGVudF9UeXBlc10ueG1sUEsBAi0AFAAGAAgAAAAhAFr0LFu/AAAAFQEAAAsA&#10;AAAAAAAAAAAAAAAAHwEAAF9yZWxzLy5yZWxzUEsBAi0AFAAGAAgAAAAhAHGblwXEAAAA3AAAAA8A&#10;AAAAAAAAAAAAAAAABwIAAGRycy9kb3ducmV2LnhtbFBLBQYAAAAAAwADALcAAAD4AgAAAAA=&#10;" path="m,l20204,e" filled="f" strokeweight="0">
                  <v:path arrowok="t"/>
                </v:shape>
                <v:shape id="Graphic 336" o:spid="_x0000_s1053" style="position:absolute;top:4434;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QlyxAAAANwAAAAPAAAAZHJzL2Rvd25yZXYueG1sRI9PawIx&#10;FMTvhX6H8AreatYKi2yNUgShiB78S4+PzXOzdvOyJNFdv31TEDwOM/MbZjrvbSNu5EPtWMFomIEg&#10;Lp2uuVJw2C/fJyBCRNbYOCYFdwown72+TLHQruMt3XaxEgnCoUAFJsa2kDKUhiyGoWuJk3d23mJM&#10;0ldSe+wS3DbyI8tyabHmtGCwpYWh8nd3tQriYbNtlrle/bjMdJdyfaz96ajU4K3/+gQRqY/P8KP9&#10;rRWMxzn8n0lHQM7+AAAA//8DAFBLAQItABQABgAIAAAAIQDb4fbL7gAAAIUBAAATAAAAAAAAAAAA&#10;AAAAAAAAAABbQ29udGVudF9UeXBlc10ueG1sUEsBAi0AFAAGAAgAAAAhAFr0LFu/AAAAFQEAAAsA&#10;AAAAAAAAAAAAAAAAHwEAAF9yZWxzLy5yZWxzUEsBAi0AFAAGAAgAAAAhAIFJCXLEAAAA3AAAAA8A&#10;AAAAAAAAAAAAAAAABwIAAGRycy9kb3ducmV2LnhtbFBLBQYAAAAAAwADALcAAAD4AgAAAAA=&#10;" path="m,l20204,e" filled="f" strokeweight="0">
                  <v:path arrowok="t"/>
                </v:shape>
                <v:shape id="Graphic 337" o:spid="_x0000_s1054" style="position:absolute;top:2663;width:203;height:12;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zpxQAAANwAAAAPAAAAZHJzL2Rvd25yZXYueG1sRI9BawIx&#10;FITvQv9DeIXeNNsKWlazSykIpehBq6XHx+a5Wd28LEnqrv/eFAoeh5n5hlmWg23FhXxoHCt4nmQg&#10;iCunG64V7L9W41cQISJrbB2TgisFKIuH0RJz7Xre0mUXa5EgHHJUYGLscilDZchimLiOOHlH5y3G&#10;JH0ttcc+wW0rX7JsJi02nBYMdvRuqDrvfq2CuN9s29VMf/64zPSnan1o/PdBqafH4W0BItIQ7+H/&#10;9odWMJ3O4e9MOgKyuAEAAP//AwBQSwECLQAUAAYACAAAACEA2+H2y+4AAACFAQAAEwAAAAAAAAAA&#10;AAAAAAAAAAAAW0NvbnRlbnRfVHlwZXNdLnhtbFBLAQItABQABgAIAAAAIQBa9CxbvwAAABUBAAAL&#10;AAAAAAAAAAAAAAAAAB8BAABfcmVscy8ucmVsc1BLAQItABQABgAIAAAAIQDuBazpxQAAANwAAAAP&#10;AAAAAAAAAAAAAAAAAAcCAABkcnMvZG93bnJldi54bWxQSwUGAAAAAAMAAwC3AAAA+QIAAAAA&#10;" path="m,l20204,e" filled="f" strokeweight="0">
                  <v:path arrowok="t"/>
                </v:shape>
                <v:shape id="Graphic 338" o:spid="_x0000_s1055" style="position:absolute;top:885;width:203;height:13;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ibwAAAANwAAAAPAAAAZHJzL2Rvd25yZXYueG1sRE/LisIw&#10;FN0L8w/hDsxO01EQqUYRQRhkZuETl5fm2lSbm5JkbP17sxBcHs57tuhsLe7kQ+VYwfcgA0FcOF1x&#10;qeCwX/cnIEJE1lg7JgUPCrCYf/RmmGvX8pbuu1iKFMIhRwUmxiaXMhSGLIaBa4gTd3HeYkzQl1J7&#10;bFO4reUwy8bSYsWpwWBDK0PFbfdvFcTD37Zej/Xm7DLTXovfY+VPR6W+PrvlFESkLr7FL/ePVjAa&#10;pbXpTDoCcv4EAAD//wMAUEsBAi0AFAAGAAgAAAAhANvh9svuAAAAhQEAABMAAAAAAAAAAAAAAAAA&#10;AAAAAFtDb250ZW50X1R5cGVzXS54bWxQSwECLQAUAAYACAAAACEAWvQsW78AAAAVAQAACwAAAAAA&#10;AAAAAAAAAAAfAQAAX3JlbHMvLnJlbHNQSwECLQAUAAYACAAAACEAn5o4m8AAAADcAAAADwAAAAAA&#10;AAAAAAAAAAAHAgAAZHJzL2Rvd25yZXYueG1sUEsFBgAAAAADAAMAtwAAAPQCAAAAAA==&#10;" path="m,l20204,e" filled="f" strokeweight="0">
                  <v:path arrowok="t"/>
                </v:shape>
                <v:shape id="Graphic 339" o:spid="_x0000_s1056" style="position:absolute;left:202;top:16858;width:38271;height:13;visibility:visible;mso-wrap-style:square;v-text-anchor:top" coordsize="382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7NcxgAAANwAAAAPAAAAZHJzL2Rvd25yZXYueG1sRI9Pa8JA&#10;FMTvBb/D8gQvpW5UsDa6BlsQvfSg/XN+Zl+zabJvQ3Y18du7QqHHYWZ+w6yy3tbiQq0vHSuYjBMQ&#10;xLnTJRcKPj+2TwsQPiBrrB2Tgit5yNaDhxWm2nV8oMsxFCJC2KeowITQpFL63JBFP3YNcfR+XGsx&#10;RNkWUrfYRbit5TRJ5tJiyXHBYENvhvLqeLYKXKiMfJzO30/P+ut3t/juXuVko9Ro2G+WIAL14T/8&#10;195rBbPZC9zPxCMg1zcAAAD//wMAUEsBAi0AFAAGAAgAAAAhANvh9svuAAAAhQEAABMAAAAAAAAA&#10;AAAAAAAAAAAAAFtDb250ZW50X1R5cGVzXS54bWxQSwECLQAUAAYACAAAACEAWvQsW78AAAAVAQAA&#10;CwAAAAAAAAAAAAAAAAAfAQAAX3JlbHMvLnJlbHNQSwECLQAUAAYACAAAACEALzezXMYAAADcAAAA&#10;DwAAAAAAAAAAAAAAAAAHAgAAZHJzL2Rvd25yZXYueG1sUEsFBgAAAAADAAMAtwAAAPoCAAAAAA==&#10;" path="m,l3826821,e" filled="f" strokeweight="0">
                  <v:path arrowok="t"/>
                </v:shape>
                <v:shape id="Graphic 340" o:spid="_x0000_s1057" style="position:absolute;left:202;top:16858;width:12;height:165;visibility:visible;mso-wrap-style:square;v-text-anchor:top" coordsize="12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A6xAAAANwAAAAPAAAAZHJzL2Rvd25yZXYueG1sRE/Pa8Iw&#10;FL4L+x/CE7wMTTuluM4oY2NMvYxVL7s9mremrnkpTaz1vzeHgceP7/dqM9hG9NT52rGCdJaAIC6d&#10;rrlScDx8TJcgfEDW2DgmBVfysFk/jFaYa3fhb+qLUIkYwj5HBSaENpfSl4Ys+plriSP36zqLIcKu&#10;krrDSwy3jXxKkkxarDk2GGzpzVD5V5ytgr4psnfz+Lxf9Kf653OefqXlTio1GQ+vLyACDeEu/ndv&#10;tYL5Is6PZ+IRkOsbAAAA//8DAFBLAQItABQABgAIAAAAIQDb4fbL7gAAAIUBAAATAAAAAAAAAAAA&#10;AAAAAAAAAABbQ29udGVudF9UeXBlc10ueG1sUEsBAi0AFAAGAAgAAAAhAFr0LFu/AAAAFQEAAAsA&#10;AAAAAAAAAAAAAAAAHwEAAF9yZWxzLy5yZWxzUEsBAi0AFAAGAAgAAAAhAMJTIDrEAAAA3AAAAA8A&#10;AAAAAAAAAAAAAAAABwIAAGRycy9kb3ducmV2LnhtbFBLBQYAAAAAAwADALcAAAD4AgAAAAA=&#10;" path="m,16043l,e" filled="f" strokeweight="0">
                  <v:path arrowok="t"/>
                </v:shape>
                <v:shape id="Graphic 341" o:spid="_x0000_s1058" style="position:absolute;left:7855;top:16858;width:13;height:165;visibility:visible;mso-wrap-style:square;v-text-anchor:top" coordsize="12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4WhxgAAANwAAAAPAAAAZHJzL2Rvd25yZXYueG1sRI9Ba8JA&#10;FITvBf/D8gq9FN2kimh0FbGU1l7E6MXbI/vMpmbfhuw2pv++WxB6HGbmG2a57m0tOmp95VhBOkpA&#10;EBdOV1wqOB3fhjMQPiBrrB2Tgh/ysF4NHpaYaXfjA3V5KEWEsM9QgQmhyaT0hSGLfuQa4uhdXGsx&#10;RNmWUrd4i3Bby5ckmUqLFccFgw1tDRXX/Nsq6Op8+mqe55+T7qs6v4/TfVrspFJPj/1mASJQH/7D&#10;9/aHVjCepPB3Jh4BufoFAAD//wMAUEsBAi0AFAAGAAgAAAAhANvh9svuAAAAhQEAABMAAAAAAAAA&#10;AAAAAAAAAAAAAFtDb250ZW50X1R5cGVzXS54bWxQSwECLQAUAAYACAAAACEAWvQsW78AAAAVAQAA&#10;CwAAAAAAAAAAAAAAAAAfAQAAX3JlbHMvLnJlbHNQSwECLQAUAAYACAAAACEArR+FocYAAADcAAAA&#10;DwAAAAAAAAAAAAAAAAAHAgAAZHJzL2Rvd25yZXYueG1sUEsFBgAAAAADAAMAtwAAAPoCAAAAAA==&#10;" path="m,16043l,e" filled="f" strokeweight="0">
                  <v:path arrowok="t"/>
                </v:shape>
                <v:shape id="Graphic 342" o:spid="_x0000_s1059" style="position:absolute;left:15509;top:16858;width:12;height:165;visibility:visible;mso-wrap-style:square;v-text-anchor:top" coordsize="12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RvWxgAAANwAAAAPAAAAZHJzL2Rvd25yZXYueG1sRI9Ba8JA&#10;FITvgv9heUIvopuoiKauUlpKWy9i9NLbI/uaTZt9G7LbmP57Vyh4HGbmG2az620tOmp95VhBOk1A&#10;EBdOV1wqOJ9eJysQPiBrrB2Tgj/ysNsOBxvMtLvwkbo8lCJC2GeowITQZFL6wpBFP3UNcfS+XGsx&#10;RNmWUrd4iXBby1mSLKXFiuOCwYaeDRU/+a9V0NX58sWM1/tF9119vs3TQ1p8SKUeRv3TI4hAfbiH&#10;/9vvWsF8MYPbmXgE5PYKAAD//wMAUEsBAi0AFAAGAAgAAAAhANvh9svuAAAAhQEAABMAAAAAAAAA&#10;AAAAAAAAAAAAAFtDb250ZW50X1R5cGVzXS54bWxQSwECLQAUAAYACAAAACEAWvQsW78AAAAVAQAA&#10;CwAAAAAAAAAAAAAAAAAfAQAAX3JlbHMvLnJlbHNQSwECLQAUAAYACAAAACEAXc0b1sYAAADcAAAA&#10;DwAAAAAAAAAAAAAAAAAHAgAAZHJzL2Rvd25yZXYueG1sUEsFBgAAAAADAAMAtwAAAPoCAAAAAA==&#10;" path="m,16043l,e" filled="f" strokeweight="0">
                  <v:path arrowok="t"/>
                </v:shape>
                <v:shape id="Graphic 343" o:spid="_x0000_s1060" style="position:absolute;left:23162;top:16858;width:13;height:165;visibility:visible;mso-wrap-style:square;v-text-anchor:top" coordsize="12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5NxwAAANwAAAAPAAAAZHJzL2Rvd25yZXYueG1sRI9Ba8JA&#10;FITvBf/D8oReim7SiGjqKqWl1HopjV68PbKv2Wj2bchuY/z33ULB4zAz3zCrzWAb0VPna8cK0mkC&#10;grh0uuZKwWH/NlmA8AFZY+OYFFzJw2Y9ulthrt2Fv6gvQiUihH2OCkwIbS6lLw1Z9FPXEkfv23UW&#10;Q5RdJXWHlwi3jXxMkrm0WHNcMNjSi6HyXPxYBX1TzF/Nw3I360/18T1LP9PyQyp1Px6en0AEGsIt&#10;/N/eagXZLIO/M/EIyPUvAAAA//8DAFBLAQItABQABgAIAAAAIQDb4fbL7gAAAIUBAAATAAAAAAAA&#10;AAAAAAAAAAAAAABbQ29udGVudF9UeXBlc10ueG1sUEsBAi0AFAAGAAgAAAAhAFr0LFu/AAAAFQEA&#10;AAsAAAAAAAAAAAAAAAAAHwEAAF9yZWxzLy5yZWxzUEsBAi0AFAAGAAgAAAAhADKBvk3HAAAA3AAA&#10;AA8AAAAAAAAAAAAAAAAABwIAAGRycy9kb3ducmV2LnhtbFBLBQYAAAAAAwADALcAAAD7AgAAAAA=&#10;" path="m,16043l,e" filled="f" strokeweight="0">
                  <v:path arrowok="t"/>
                </v:shape>
                <v:shape id="Graphic 344" o:spid="_x0000_s1061" style="position:absolute;left:30816;top:16858;width:13;height:165;visibility:visible;mso-wrap-style:square;v-text-anchor:top" coordsize="12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CY5xwAAANwAAAAPAAAAZHJzL2Rvd25yZXYueG1sRI9Pa8JA&#10;FMTvBb/D8oReim5Sg2jqKmIp/XMpjV68PbKv2Wj2bchuY/rtXaHQ4zAzv2FWm8E2oqfO144VpNME&#10;BHHpdM2VgsP+ZbIA4QOyxsYxKfglD5v16G6FuXYX/qK+CJWIEPY5KjAhtLmUvjRk0U9dSxy9b9dZ&#10;DFF2ldQdXiLcNvIxSebSYs1xwWBLO0PlufixCvqmmD+bh+VH1p/q4+ss/UzLd6nU/XjYPoEINIT/&#10;8F/7TSuYZRnczsQjINdXAAAA//8DAFBLAQItABQABgAIAAAAIQDb4fbL7gAAAIUBAAATAAAAAAAA&#10;AAAAAAAAAAAAAABbQ29udGVudF9UeXBlc10ueG1sUEsBAi0AFAAGAAgAAAAhAFr0LFu/AAAAFQEA&#10;AAsAAAAAAAAAAAAAAAAAHwEAAF9yZWxzLy5yZWxzUEsBAi0AFAAGAAgAAAAhAL1oJjnHAAAA3AAA&#10;AA8AAAAAAAAAAAAAAAAABwIAAGRycy9kb3ducmV2LnhtbFBLBQYAAAAAAwADALcAAAD7AgAAAAA=&#10;" path="m,16043l,e" filled="f" strokeweight="0">
                  <v:path arrowok="t"/>
                </v:shape>
                <v:shape id="Graphic 345" o:spid="_x0000_s1062" style="position:absolute;left:38470;top:16858;width:12;height:165;visibility:visible;mso-wrap-style:square;v-text-anchor:top" coordsize="127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OixwAAANwAAAAPAAAAZHJzL2Rvd25yZXYueG1sRI9Ba8JA&#10;FITvhf6H5RW8iG6iNtToKqVSWnspjb14e2Sf2bTZtyG7xvTfdwtCj8PMfMOst4NtRE+drx0rSKcJ&#10;COLS6ZorBZ+H58kDCB+QNTaOScEPedhubm/WmGt34Q/qi1CJCGGfowITQptL6UtDFv3UtcTRO7nO&#10;Yoiyq6Tu8BLhtpGzJMmkxZrjgsGWngyV38XZKuibItuZ8fJt0X/Vx5d5+p6We6nU6G54XIEINIT/&#10;8LX9qhXMF/fwdyYeAbn5BQAA//8DAFBLAQItABQABgAIAAAAIQDb4fbL7gAAAIUBAAATAAAAAAAA&#10;AAAAAAAAAAAAAABbQ29udGVudF9UeXBlc10ueG1sUEsBAi0AFAAGAAgAAAAhAFr0LFu/AAAAFQEA&#10;AAsAAAAAAAAAAAAAAAAAHwEAAF9yZWxzLy5yZWxzUEsBAi0AFAAGAAgAAAAhANIkg6LHAAAA3AAA&#10;AA8AAAAAAAAAAAAAAAAABwIAAGRycy9kb3ducmV2LnhtbFBLBQYAAAAAAwADALcAAAD7AgAAAAA=&#10;" path="m,16043l,e" filled="f" strokeweight="0">
                  <v:path arrowok="t"/>
                </v:shape>
                <v:shape id="Graphic 346" o:spid="_x0000_s1063" style="position:absolute;left:1729;top:7912;width:6128;height:5048;visibility:visible;mso-wrap-style:square;v-text-anchor:top" coordsize="61277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cGxQAAANwAAAAPAAAAZHJzL2Rvd25yZXYueG1sRI9Ba8JA&#10;FITvhf6H5RW81Y1GpERXsUWreNJY76/Z1ySYfZtktxr/vSsIHoeZ+YaZzjtTiTO1rrSsYNCPQBBn&#10;VpecK/g5rN4/QDiPrLGyTAqu5GA+e32ZYqLthfd0Tn0uAoRdggoK7+tESpcVZND1bU0cvD/bGvRB&#10;trnULV4C3FRyGEVjabDksFBgTV8FZaf03yj4bXafzbbeHtfd93I/OKSxb9axUr23bjEB4anzz/Cj&#10;vdEK4tEY7mfCEZCzGwAAAP//AwBQSwECLQAUAAYACAAAACEA2+H2y+4AAACFAQAAEwAAAAAAAAAA&#10;AAAAAAAAAAAAW0NvbnRlbnRfVHlwZXNdLnhtbFBLAQItABQABgAIAAAAIQBa9CxbvwAAABUBAAAL&#10;AAAAAAAAAAAAAAAAAB8BAABfcmVscy8ucmVsc1BLAQItABQABgAIAAAAIQDIwccGxQAAANwAAAAP&#10;AAAAAAAAAAAAAAAAAAcCAABkcnMvZG93bnJldi54bWxQSwUGAAAAAAMAAwC3AAAA+QIAAAAA&#10;" path="m,l612614,504403e" filled="f" strokecolor="fuchsia" strokeweight=".15753mm">
                  <v:path arrowok="t"/>
                </v:shape>
                <v:shape id="Graphic 347" o:spid="_x0000_s1064" style="position:absolute;left:7855;top:12956;width:7658;height:2343;visibility:visible;mso-wrap-style:square;v-text-anchor:top" coordsize="765810,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kYoxAAAANwAAAAPAAAAZHJzL2Rvd25yZXYueG1sRI/RagIx&#10;FETfhf5DuAXfNKmKLVujtIooCIrWD7hubneXbm7WJOr6901B6OMwM2eYyay1tbiSD5VjDS99BYI4&#10;d6biQsPxa9l7AxEissHaMWm4U4DZ9Kkzwcy4G+/peoiFSBAOGWooY2wyKUNeksXQdw1x8r6dtxiT&#10;9IU0Hm8Jbms5UGosLVacFkpsaF5S/nO4WA1qtR2Oz5vlAtXIr/affieb007r7nP78Q4iUhv/w4/2&#10;2mgYjl7h70w6AnL6CwAA//8DAFBLAQItABQABgAIAAAAIQDb4fbL7gAAAIUBAAATAAAAAAAAAAAA&#10;AAAAAAAAAABbQ29udGVudF9UeXBlc10ueG1sUEsBAi0AFAAGAAgAAAAhAFr0LFu/AAAAFQEAAAsA&#10;AAAAAAAAAAAAAAAAHwEAAF9yZWxzLy5yZWxzUEsBAi0AFAAGAAgAAAAhABZ+RijEAAAA3AAAAA8A&#10;AAAAAAAAAAAAAAAABwIAAGRycy9kb3ducmV2LnhtbFBLBQYAAAAAAwADALcAAAD4AgAAAAA=&#10;" path="m,l765364,234233e" filled="f" strokecolor="fuchsia" strokeweight=".14575mm">
                  <v:path arrowok="t"/>
                </v:shape>
                <v:shape id="Graphic 348" o:spid="_x0000_s1065" style="position:absolute;left:15509;top:15298;width:7658;height:451;visibility:visible;mso-wrap-style:square;v-text-anchor:top" coordsize="76581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dqwwAAANwAAAAPAAAAZHJzL2Rvd25yZXYueG1sRE/Pa8Iw&#10;FL4P9j+EN/AyNLXTIV1TmcqY3pyK50fzTLs1L6XJbP3vzWGw48f3O18OthFX6nztWMF0koAgLp2u&#10;2Sg4HT/GCxA+IGtsHJOCG3lYFo8POWba9fxF10MwIoawz1BBFUKbSenLiiz6iWuJI3dxncUQYWek&#10;7rCP4baRaZK8Sos1x4YKW1pXVP4cfq2C7bG/tefNJkn3l5Uxz/U8/f7cKTV6Gt7fQAQawr/4z73V&#10;Cl5mcW08E4+ALO4AAAD//wMAUEsBAi0AFAAGAAgAAAAhANvh9svuAAAAhQEAABMAAAAAAAAAAAAA&#10;AAAAAAAAAFtDb250ZW50X1R5cGVzXS54bWxQSwECLQAUAAYACAAAACEAWvQsW78AAAAVAQAACwAA&#10;AAAAAAAAAAAAAAAfAQAAX3JlbHMvLnJlbHNQSwECLQAUAAYACAAAACEAarDHasMAAADcAAAADwAA&#10;AAAAAAAAAAAAAAAHAgAAZHJzL2Rvd25yZXYueG1sUEsFBgAAAAADAAMAtwAAAPcCAAAAAA==&#10;" path="m,l765364,44921e" filled="f" strokecolor="fuchsia" strokeweight=".14272mm">
                  <v:path arrowok="t"/>
                </v:shape>
                <v:shape id="Graphic 349" o:spid="_x0000_s1066" style="position:absolute;left:23162;top:15748;width:7658;height:184;visibility:visible;mso-wrap-style:square;v-text-anchor:top" coordsize="76581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iTdxQAAANwAAAAPAAAAZHJzL2Rvd25yZXYueG1sRI9PawIx&#10;FMTvBb9DeEJvmtUWaVejlKJW8eSfg8fn5rm7uHlZk6hrP30jCD0OM/MbZjRpTCWu5HxpWUGvm4Ag&#10;zqwuOVew2846HyB8QNZYWSYFd/IwGbdeRphqe+M1XTchFxHCPkUFRQh1KqXPCjLou7Ymjt7ROoMh&#10;SpdL7fAW4aaS/SQZSIMlx4UCa/ouKDttLkbBqlfuB1v6PbjzYV5Nf6aGl6e+Uq/t5msIIlAT/sPP&#10;9kIreHv/hMeZeATk+A8AAP//AwBQSwECLQAUAAYACAAAACEA2+H2y+4AAACFAQAAEwAAAAAAAAAA&#10;AAAAAAAAAAAAW0NvbnRlbnRfVHlwZXNdLnhtbFBLAQItABQABgAIAAAAIQBa9CxbvwAAABUBAAAL&#10;AAAAAAAAAAAAAAAAAB8BAABfcmVscy8ucmVsc1BLAQItABQABgAIAAAAIQBy0iTdxQAAANwAAAAP&#10;AAAAAAAAAAAAAAAAAAcCAABkcnMvZG93bnJldi54bWxQSwUGAAAAAAMAAwC3AAAA+QIAAAAA&#10;" path="m,l765364,17968e" filled="f" strokecolor="fuchsia" strokeweight=".14261mm">
                  <v:path arrowok="t"/>
                </v:shape>
                <v:shape id="Graphic 350" o:spid="_x0000_s1067" style="position:absolute;left:30816;top:15927;width:7658;height:172;visibility:visible;mso-wrap-style:square;v-text-anchor:top" coordsize="76581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dLwgAAANwAAAAPAAAAZHJzL2Rvd25yZXYueG1sRE9ba8Iw&#10;FH4f+B/CGexlzNQWnXbGMgaTsTfr5fnQHJtic1KSTLt/bx4Ge/z47utqtL24kg+dYwWzaQaCuHG6&#10;41bBYf/5sgQRIrLG3jEp+KUA1WbysMZSuxvv6FrHVqQQDiUqMDEOpZShMWQxTN1AnLiz8xZjgr6V&#10;2uMthdte5lm2kBY7Tg0GB/ow1FzqH6sgp8LQcru6HObHV3OSWdF8PxdKPT2O728gIo3xX/zn/tIK&#10;inman86kIyA3dwAAAP//AwBQSwECLQAUAAYACAAAACEA2+H2y+4AAACFAQAAEwAAAAAAAAAAAAAA&#10;AAAAAAAAW0NvbnRlbnRfVHlwZXNdLnhtbFBLAQItABQABgAIAAAAIQBa9CxbvwAAABUBAAALAAAA&#10;AAAAAAAAAAAAAB8BAABfcmVscy8ucmVsc1BLAQItABQABgAIAAAAIQBBMYdLwgAAANwAAAAPAAAA&#10;AAAAAAAAAAAAAAcCAABkcnMvZG93bnJldi54bWxQSwUGAAAAAAMAAwC3AAAA9gIAAAAA&#10;" path="m,l765364,16685e" filled="f" strokecolor="fuchsia" strokeweight=".14261mm">
                  <v:path arrowok="t"/>
                </v:shape>
                <v:shape id="Graphic 351" o:spid="_x0000_s1068" style="position:absolute;left:1729;top:6141;width:6128;height:4947;visibility:visible;mso-wrap-style:square;v-text-anchor:top" coordsize="612775,49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NBxQAAANwAAAAPAAAAZHJzL2Rvd25yZXYueG1sRI9BawIx&#10;FITvQv9DeEJvmrW1tt0aRYSC3uwqtMfH5jW7uHlZkuhu/fVGKHgcZuYbZr7sbSPO5EPtWMFknIEg&#10;Lp2u2Sg47D9HbyBCRNbYOCYFfxRguXgYzDHXruMvOhfRiAThkKOCKsY2lzKUFVkMY9cSJ+/XeYsx&#10;SW+k9tgluG3kU5bNpMWa00KFLa0rKo/FySrwrwfzjZdp9jPbb9/XpnPFzm6Uehz2qw8Qkfp4D/+3&#10;N1rB88sEbmfSEZCLKwAAAP//AwBQSwECLQAUAAYACAAAACEA2+H2y+4AAACFAQAAEwAAAAAAAAAA&#10;AAAAAAAAAAAAW0NvbnRlbnRfVHlwZXNdLnhtbFBLAQItABQABgAIAAAAIQBa9CxbvwAAABUBAAAL&#10;AAAAAAAAAAAAAAAAAB8BAABfcmVscy8ucmVsc1BLAQItABQABgAIAAAAIQBBjrNBxQAAANwAAAAP&#10;AAAAAAAAAAAAAAAAAAcCAABkcnMvZG93bnJldi54bWxQSwUGAAAAAAMAAwC3AAAA+QIAAAAA&#10;" path="m,l612614,494135e" filled="f" strokecolor="red" strokeweight=".15717mm">
                  <v:path arrowok="t"/>
                </v:shape>
                <v:shape id="Graphic 352" o:spid="_x0000_s1069" style="position:absolute;left:7855;top:11082;width:7658;height:2667;visibility:visible;mso-wrap-style:square;v-text-anchor:top" coordsize="76581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nqxAAAANwAAAAPAAAAZHJzL2Rvd25yZXYueG1sRI9Li8JA&#10;EITvgv9haMGbTlbxQTYT8Ql78KLmsMcm0yZhMz0hM8b4752FhT0WVfUVlWx6U4uOWldZVvAxjUAQ&#10;51ZXXCjIbqfJGoTzyBpry6TgRQ426XCQYKztky/UXX0hAoRdjApK75tYSpeXZNBNbUMcvLttDfog&#10;20LqFp8Bbmo5i6KlNFhxWCixoX1J+c/1YRTkxVHf9cmds9s37w6rrN92h51S41G//QThqff/4b/2&#10;l1YwX8zg90w4AjJ9AwAA//8DAFBLAQItABQABgAIAAAAIQDb4fbL7gAAAIUBAAATAAAAAAAAAAAA&#10;AAAAAAAAAABbQ29udGVudF9UeXBlc10ueG1sUEsBAi0AFAAGAAgAAAAhAFr0LFu/AAAAFQEAAAsA&#10;AAAAAAAAAAAAAAAAHwEAAF9yZWxzLy5yZWxzUEsBAi0AFAAGAAgAAAAhAH/LeerEAAAA3AAAAA8A&#10;AAAAAAAAAAAAAAAABwIAAGRycy9kb3ducmV2LnhtbFBLBQYAAAAAAwADALcAAAD4AgAAAAA=&#10;" path="m,l765364,266319e" filled="f" strokecolor="red" strokeweight=".14658mm">
                  <v:path arrowok="t"/>
                </v:shape>
                <v:shape id="Graphic 353" o:spid="_x0000_s1070" style="position:absolute;left:15509;top:13745;width:7658;height:312;visibility:visible;mso-wrap-style:square;v-text-anchor:top" coordsize="76581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ZPKxQAAANwAAAAPAAAAZHJzL2Rvd25yZXYueG1sRI/BasMw&#10;EETvgf6D2EBvieyaJMWJbEpLaQ89JHE/YJE2trG1MpaauPn6qFDIcZiZN8yunGwvzjT61rGCdJmA&#10;INbOtFwr+K7eF88gfEA22DsmBb/koSweZjvMjbvwgc7HUIsIYZ+jgiaEIZfS64Ys+qUbiKN3cqPF&#10;EOVYSzPiJcJtL5+SZC0tthwXGhzotSHdHX+sgmpztTrQ+suvTh+2SjPdve21Uo/z6WULItAU7uH/&#10;9qdRkK0y+DsTj4AsbgAAAP//AwBQSwECLQAUAAYACAAAACEA2+H2y+4AAACFAQAAEwAAAAAAAAAA&#10;AAAAAAAAAAAAW0NvbnRlbnRfVHlwZXNdLnhtbFBLAQItABQABgAIAAAAIQBa9CxbvwAAABUBAAAL&#10;AAAAAAAAAAAAAAAAAB8BAABfcmVscy8ucmVsc1BLAQItABQABgAIAAAAIQBCmZPKxQAAANwAAAAP&#10;AAAAAAAAAAAAAAAAAAcCAABkcnMvZG93bnJldi54bWxQSwUGAAAAAAMAAwC3AAAA+QIAAAAA&#10;" path="m,l765364,30803e" filled="f" strokecolor="red" strokeweight=".14267mm">
                  <v:path arrowok="t"/>
                </v:shape>
                <v:shape id="Graphic 354" o:spid="_x0000_s1071" style="position:absolute;left:23162;top:14054;width:7658;height:374;visibility:visible;mso-wrap-style:square;v-text-anchor:top" coordsize="76581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60uxQAAANwAAAAPAAAAZHJzL2Rvd25yZXYueG1sRI9BawIx&#10;FITvgv8hvEIvUrNWW2RrFBUq4qWtivT4SF43i5uXZZPq+u+NIHgcZuYbZjJrXSVO1ITSs4JBPwNB&#10;rL0puVCw332+jEGEiGyw8kwKLhRgNu12Jpgbf+YfOm1jIRKEQ44KbIx1LmXQlhyGvq+Jk/fnG4cx&#10;yaaQpsFzgrtKvmbZu3RYclqwWNPSkj5u/52CXmk2xdfvYPGdzXdaR7uSezoo9fzUzj9ARGrjI3xv&#10;r42C4dsIbmfSEZDTKwAAAP//AwBQSwECLQAUAAYACAAAACEA2+H2y+4AAACFAQAAEwAAAAAAAAAA&#10;AAAAAAAAAAAAW0NvbnRlbnRfVHlwZXNdLnhtbFBLAQItABQABgAIAAAAIQBa9CxbvwAAABUBAAAL&#10;AAAAAAAAAAAAAAAAAB8BAABfcmVscy8ucmVsc1BLAQItABQABgAIAAAAIQBy760uxQAAANwAAAAP&#10;AAAAAAAAAAAAAAAAAAcCAABkcnMvZG93bnJldi54bWxQSwUGAAAAAAMAAwC3AAAA+QIAAAAA&#10;" path="m,l765364,37220e" filled="f" strokecolor="red" strokeweight=".14269mm">
                  <v:path arrowok="t"/>
                </v:shape>
                <v:shape id="Graphic 355" o:spid="_x0000_s1072" style="position:absolute;left:30816;top:14426;width:7658;height:273;visibility:visible;mso-wrap-style:square;v-text-anchor:top" coordsize="76581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TzzxgAAANwAAAAPAAAAZHJzL2Rvd25yZXYueG1sRI9BS8NA&#10;FITvgv9heUIvxW6sRCR2W6TS0iIUbHvw+Mg+s9Hs25B9TdN/7xYEj8PMfMPMFoNvVE9drAMbeJhk&#10;oIjLYGuuDBwPq/tnUFGQLTaBycCFIizmtzczLGw48wf1e6lUgnAs0IATaQutY+nIY5yEljh5X6Hz&#10;KEl2lbYdnhPcN3qaZU/aY81pwWFLS0flz/7kDXwe3t36uNw27Vvsv+04311ExsaM7obXF1BCg/yH&#10;/9oba+Axz+F6Jh0BPf8FAAD//wMAUEsBAi0AFAAGAAgAAAAhANvh9svuAAAAhQEAABMAAAAAAAAA&#10;AAAAAAAAAAAAAFtDb250ZW50X1R5cGVzXS54bWxQSwECLQAUAAYACAAAACEAWvQsW78AAAAVAQAA&#10;CwAAAAAAAAAAAAAAAAAfAQAAX3JlbHMvLnJlbHNQSwECLQAUAAYACAAAACEAQH0888YAAADcAAAA&#10;DwAAAAAAAAAAAAAAAAAHAgAAZHJzL2Rvd25yZXYueG1sUEsFBgAAAAADAAMAtwAAAPoCAAAAAA==&#10;" path="m,l765364,26952e" filled="f" strokecolor="red" strokeweight=".14264mm">
                  <v:path arrowok="t"/>
                </v:shape>
                <v:shape id="Graphic 356" o:spid="_x0000_s1073" style="position:absolute;left:1729;top:3664;width:6128;height:4089;visibility:visible;mso-wrap-style:square;v-text-anchor:top" coordsize="612775,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90wwAAANwAAAAPAAAAZHJzL2Rvd25yZXYueG1sRI/NigIx&#10;EITvwr5D6IW9yJpRUWTWKO6CrAcF/x6gmbQzg5NOmESNb28EwWNRVV9R03k0jbhS62vLCvq9DARx&#10;YXXNpYLjYfk9AeEDssbGMim4k4f57KMzxVzbG+/oug+lSBD2OSqoQnC5lL6oyKDvWUecvJNtDYYk&#10;21LqFm8Jbho5yLKxNFhzWqjQ0V9FxXl/MQrcdrNoXHT9/4gDc/Ry3f2VE6W+PuPiB0SgGN7hV3ul&#10;FQxHY3ieSUdAzh4AAAD//wMAUEsBAi0AFAAGAAgAAAAhANvh9svuAAAAhQEAABMAAAAAAAAAAAAA&#10;AAAAAAAAAFtDb250ZW50X1R5cGVzXS54bWxQSwECLQAUAAYACAAAACEAWvQsW78AAAAVAQAACwAA&#10;AAAAAAAAAAAAAAAfAQAAX3JlbHMvLnJlbHNQSwECLQAUAAYACAAAACEAURvvdMMAAADcAAAADwAA&#10;AAAAAAAAAAAAAAAHAgAAZHJzL2Rvd25yZXYueG1sUEsFBgAAAAADAAMAtwAAAPcCAAAAAA==&#10;" path="m,l612614,408785e" filled="f" strokecolor="maroon" strokeweight=".154mm">
                  <v:path arrowok="t"/>
                </v:shape>
                <v:shape id="Graphic 357" o:spid="_x0000_s1074" style="position:absolute;left:7855;top:7752;width:7658;height:2362;visibility:visible;mso-wrap-style:square;v-text-anchor:top" coordsize="76581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lmxAAAANwAAAAPAAAAZHJzL2Rvd25yZXYueG1sRI/RagIx&#10;FETfC/5DuIIvolm1tnVrFBGEvlW3fsBtcru7dXOzJHHd/n1TEPo4zMwZZr3tbSM68qF2rGA2zUAQ&#10;a2dqLhWcPw6TFxAhIhtsHJOCHwqw3Qwe1pgbd+MTdUUsRYJwyFFBFWObSxl0RRbD1LXEyfty3mJM&#10;0pfSeLwluG3kPMuepMWa00KFLe0r0pfiahXsukI3j6uj2der78/Lu7d6XFqlRsN+9woiUh//w/f2&#10;m1GwWD7D35l0BOTmFwAA//8DAFBLAQItABQABgAIAAAAIQDb4fbL7gAAAIUBAAATAAAAAAAAAAAA&#10;AAAAAAAAAABbQ29udGVudF9UeXBlc10ueG1sUEsBAi0AFAAGAAgAAAAhAFr0LFu/AAAAFQEAAAsA&#10;AAAAAAAAAAAAAAAAHwEAAF9yZWxzLy5yZWxzUEsBAi0AFAAGAAgAAAAhANfMiWbEAAAA3AAAAA8A&#10;AAAAAAAAAAAAAAAABwIAAGRycy9kb3ducmV2LnhtbFBLBQYAAAAAAwADALcAAAD4AgAAAAA=&#10;" path="m,l765364,236158e" filled="f" strokecolor="maroon" strokeweight=".14581mm">
                  <v:path arrowok="t"/>
                </v:shape>
                <v:shape id="Graphic 358" o:spid="_x0000_s1075" style="position:absolute;left:15509;top:10113;width:7658;height:699;visibility:visible;mso-wrap-style:square;v-text-anchor:top" coordsize="76581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dGxAAAANwAAAAPAAAAZHJzL2Rvd25yZXYueG1sRE/LasJA&#10;FN0X+g/DLXRT6sT6oE0dpRXEgAtplGZ7yVyT4MydkBlN/HtnUejycN6L1WCNuFLnG8cKxqMEBHHp&#10;dMOVguNh8/oOwgdkjcYxKbiRh9Xy8WGBqXY9/9A1D5WIIexTVFCH0KZS+rImi37kWuLInVxnMUTY&#10;VVJ32Mdwa+RbksylxYZjQ40trWsqz/nFKsiPh++9KbIP05/m25ddVujfaaHU89Pw9Qki0BD+xX/u&#10;TCuYzOLaeCYeAbm8AwAA//8DAFBLAQItABQABgAIAAAAIQDb4fbL7gAAAIUBAAATAAAAAAAAAAAA&#10;AAAAAAAAAABbQ29udGVudF9UeXBlc10ueG1sUEsBAi0AFAAGAAgAAAAhAFr0LFu/AAAAFQEAAAsA&#10;AAAAAAAAAAAAAAAAHwEAAF9yZWxzLy5yZWxzUEsBAi0AFAAGAAgAAAAhALNRh0bEAAAA3AAAAA8A&#10;AAAAAAAAAAAAAAAABwIAAGRycy9kb3ducmV2LnhtbFBLBQYAAAAAAwADALcAAAD4AgAAAAA=&#10;" path="m,l765364,69307e" filled="f" strokecolor="maroon" strokeweight=".14289mm">
                  <v:path arrowok="t"/>
                </v:shape>
                <v:shape id="Graphic 359" o:spid="_x0000_s1076" style="position:absolute;left:23162;top:10806;width:7658;height:121;visibility:visible;mso-wrap-style:square;v-text-anchor:top" coordsize="76581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9izwwAAANwAAAAPAAAAZHJzL2Rvd25yZXYueG1sRI9Pi8Iw&#10;FMTvwn6H8Ba8abpKF1uNUhYELx78t+dH87YpNi+libV+eyMIexxm5jfMajPYRvTU+dqxgq9pAoK4&#10;dLrmSsH5tJ0sQPiArLFxTAoe5GGz/hitMNfuzgfqj6ESEcI+RwUmhDaX0peGLPqpa4mj9+c6iyHK&#10;rpK6w3uE20bOkuRbWqw5Lhhs6cdQeT3erIJtkaWZvZy5MLdT2s/24bdo90qNP4diCSLQEP7D7/ZO&#10;K5inGbzOxCMg108AAAD//wMAUEsBAi0AFAAGAAgAAAAhANvh9svuAAAAhQEAABMAAAAAAAAAAAAA&#10;AAAAAAAAAFtDb250ZW50X1R5cGVzXS54bWxQSwECLQAUAAYACAAAACEAWvQsW78AAAAVAQAACwAA&#10;AAAAAAAAAAAAAAAfAQAAX3JlbHMvLnJlbHNQSwECLQAUAAYACAAAACEAYXPYs8MAAADcAAAADwAA&#10;AAAAAAAAAAAAAAAHAgAAZHJzL2Rvd25yZXYueG1sUEsFBgAAAAADAAMAtwAAAPcCAAAAAA==&#10;" path="m,l765364,11551e" filled="f" strokecolor="maroon" strokeweight=".14261mm">
                  <v:path arrowok="t"/>
                </v:shape>
                <v:shape id="Graphic 360" o:spid="_x0000_s1077" style="position:absolute;left:30816;top:10922;width:7658;height:298;visibility:visible;mso-wrap-style:square;v-text-anchor:top" coordsize="76581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9cUwgAAANwAAAAPAAAAZHJzL2Rvd25yZXYueG1sRE/Pa8Iw&#10;FL4L/g/hCbtpqoIbnVFEEITtYufB3R7Na9PZvJQks9W/3hwGO358v9fbwbbiRj40jhXMZxkI4tLp&#10;hmsF56/D9A1EiMgaW8ek4E4BtpvxaI25dj2f6FbEWqQQDjkqMDF2uZShNGQxzFxHnLjKeYsxQV9L&#10;7bFP4baViyxbSYsNpwaDHe0Nldfi1yr4LL6Xp/u+6ncfx+phfqS/xPCq1Mtk2L2DiDTEf/Gf+6gV&#10;LFdpfjqTjoDcPAEAAP//AwBQSwECLQAUAAYACAAAACEA2+H2y+4AAACFAQAAEwAAAAAAAAAAAAAA&#10;AAAAAAAAW0NvbnRlbnRfVHlwZXNdLnhtbFBLAQItABQABgAIAAAAIQBa9CxbvwAAABUBAAALAAAA&#10;AAAAAAAAAAAAAB8BAABfcmVscy8ucmVsc1BLAQItABQABgAIAAAAIQCyi9cUwgAAANwAAAAPAAAA&#10;AAAAAAAAAAAAAAcCAABkcnMvZG93bnJldi54bWxQSwUGAAAAAAMAAwC3AAAA9gIAAAAA&#10;" path="m,l765364,29519e" filled="f" strokecolor="maroon" strokeweight=".14264mm">
                  <v:path arrowok="t"/>
                </v:shape>
                <v:shape id="Graphic 361" o:spid="_x0000_s1078" style="position:absolute;left:1729;top:1296;width:6128;height:4420;visibility:visible;mso-wrap-style:square;v-text-anchor:top" coordsize="61277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GPCxQAAANwAAAAPAAAAZHJzL2Rvd25yZXYueG1sRI9Ba8JA&#10;FITvhf6H5RV6q5sYsDW6EZEKhXpobL0/s88kJPs2ZLdJ/PddQehxmJlvmPVmMq0YqHe1ZQXxLAJB&#10;XFhdc6ng53v/8gbCeWSNrWVScCUHm+zxYY2ptiPnNBx9KQKEXYoKKu+7VEpXVGTQzWxHHLyL7Q36&#10;IPtS6h7HADetnEfRQhqsOSxU2NGuoqI5/hoFy3zfHA6v70nMn0n+NVy3y/NpVOr5adquQHia/H/4&#10;3v7QCpJFDLcz4QjI7A8AAP//AwBQSwECLQAUAAYACAAAACEA2+H2y+4AAACFAQAAEwAAAAAAAAAA&#10;AAAAAAAAAAAAW0NvbnRlbnRfVHlwZXNdLnhtbFBLAQItABQABgAIAAAAIQBa9CxbvwAAABUBAAAL&#10;AAAAAAAAAAAAAAAAAB8BAABfcmVscy8ucmVsc1BLAQItABQABgAIAAAAIQAnwGPCxQAAANwAAAAP&#10;AAAAAAAAAAAAAAAAAAcCAABkcnMvZG93bnJldi54bWxQSwUGAAAAAAMAAwC3AAAA+QIAAAAA&#10;" path="m,l612614,441513e" filled="f" strokecolor="blue" strokeweight=".15525mm">
                  <v:path arrowok="t"/>
                </v:shape>
                <v:shape id="Graphic 362" o:spid="_x0000_s1079" style="position:absolute;left:7855;top:5711;width:7658;height:2870;visibility:visible;mso-wrap-style:square;v-text-anchor:top" coordsize="76581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0dnxQAAANwAAAAPAAAAZHJzL2Rvd25yZXYueG1sRI/BasMw&#10;EETvhf6D2EJujRwXTOtGCUlISSj4YDcfsLG2lom1MpYSO39fFQo9DjPzhlmuJ9uJGw2+daxgMU9A&#10;ENdOt9woOH19PL+C8AFZY+eYFNzJw3r1+LDEXLuRS7pVoRERwj5HBSaEPpfS14Ys+rnriaP37QaL&#10;IcqhkXrAMcJtJ9MkyaTFluOCwZ52hupLdbUKtpddPR7O7dvxXn7ui4JN4tKtUrOnafMOItAU/sN/&#10;7aNW8JKl8HsmHgG5+gEAAP//AwBQSwECLQAUAAYACAAAACEA2+H2y+4AAACFAQAAEwAAAAAAAAAA&#10;AAAAAAAAAAAAW0NvbnRlbnRfVHlwZXNdLnhtbFBLAQItABQABgAIAAAAIQBa9CxbvwAAABUBAAAL&#10;AAAAAAAAAAAAAAAAAB8BAABfcmVscy8ucmVsc1BLAQItABQABgAIAAAAIQCMG0dnxQAAANwAAAAP&#10;AAAAAAAAAAAAAAAAAAcCAABkcnMvZG93bnJldi54bWxQSwUGAAAAAAMAAwC3AAAA+QIAAAAA&#10;" path="m,l765364,286855e" filled="f" strokecolor="blue" strokeweight=".14714mm">
                  <v:path arrowok="t"/>
                </v:shape>
                <v:shape id="Graphic 363" o:spid="_x0000_s1080" style="position:absolute;left:15509;top:8580;width:7658;height:577;visibility:visible;mso-wrap-style:square;v-text-anchor:top" coordsize="765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rNTwwAAANwAAAAPAAAAZHJzL2Rvd25yZXYueG1sRI9Bi8Iw&#10;FITvwv6H8Bb2pukqllKbiqwIHtX14PHRPNti81Ka2Nb99UYQ9jjMzDdMth5NI3rqXG1ZwfcsAkFc&#10;WF1zqeD8u5smIJxH1thYJgUPcrDOPyYZptoOfKT+5EsRIOxSVFB536ZSuqIig25mW+LgXW1n0AfZ&#10;lVJ3OAS4aeQ8imJpsOawUGFLPxUVt9PdKBgO/V8yX8acRNfy0tLheN/Wo1Jfn+NmBcLT6P/D7/Ze&#10;K1jEC3idCUdA5k8AAAD//wMAUEsBAi0AFAAGAAgAAAAhANvh9svuAAAAhQEAABMAAAAAAAAAAAAA&#10;AAAAAAAAAFtDb250ZW50X1R5cGVzXS54bWxQSwECLQAUAAYACAAAACEAWvQsW78AAAAVAQAACwAA&#10;AAAAAAAAAAAAAAAfAQAAX3JlbHMvLnJlbHNQSwECLQAUAAYACAAAACEADNazU8MAAADcAAAADwAA&#10;AAAAAAAAAAAAAAAHAgAAZHJzL2Rvd25yZXYueG1sUEsFBgAAAAADAAMAtwAAAPcCAAAAAA==&#10;" path="m,l765364,57756e" filled="f" strokecolor="blue" strokeweight=".14281mm">
                  <v:path arrowok="t"/>
                </v:shape>
                <v:shape id="Graphic 364" o:spid="_x0000_s1081" style="position:absolute;left:23162;top:9157;width:7658;height:426;visibility:visible;mso-wrap-style:square;v-text-anchor:top" coordsize="7658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8AgwgAAANwAAAAPAAAAZHJzL2Rvd25yZXYueG1sRI9Bi8Iw&#10;FITvC/6H8AQvi6Zqt0g1igiCR60rXh/Nsy02L6WJWvfXbwTB4zAz3zCLVWdqcafWVZYVjEcRCOLc&#10;6ooLBb/H7XAGwnlkjbVlUvAkB6tl72uBqbYPPtA984UIEHYpKii9b1IpXV6SQTeyDXHwLrY16INs&#10;C6lbfAS4qeUkihJpsOKwUGJDm5Lya3YzCrpTQfH+8nOMD1n1t7ecfJ/PqNSg363nIDx1/hN+t3da&#10;wTSJ4XUmHAG5/AcAAP//AwBQSwECLQAUAAYACAAAACEA2+H2y+4AAACFAQAAEwAAAAAAAAAAAAAA&#10;AAAAAAAAW0NvbnRlbnRfVHlwZXNdLnhtbFBLAQItABQABgAIAAAAIQBa9CxbvwAAABUBAAALAAAA&#10;AAAAAAAAAAAAAB8BAABfcmVscy8ucmVsc1BLAQItABQABgAIAAAAIQBZU8AgwgAAANwAAAAPAAAA&#10;AAAAAAAAAAAAAAcCAABkcnMvZG93bnJldi54bWxQSwUGAAAAAAMAAwC3AAAA9gIAAAAA&#10;" path="m,l765364,42354e" filled="f" strokecolor="blue" strokeweight=".14269mm">
                  <v:path arrowok="t"/>
                </v:shape>
                <v:shape id="Graphic 365" o:spid="_x0000_s1082" style="position:absolute;left:30816;top:9581;width:7658;height:279;visibility:visible;mso-wrap-style:square;v-text-anchor:top" coordsize="76581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eOxQAAANwAAAAPAAAAZHJzL2Rvd25yZXYueG1sRI9Ba8JA&#10;FITvBf/D8oTe6sZKJUZXaSslpbdGQb09ss9sNPs2ZLcx/ffdQqHHYWa+YVabwTaip87XjhVMJwkI&#10;4tLpmisF+93bQwrCB2SNjWNS8E0eNuvR3Qoz7W78SX0RKhEh7DNUYEJoMyl9aciin7iWOHpn11kM&#10;UXaV1B3eItw28jFJ5tJizXHBYEuvhspr8WUVpMeePg7DtsjdKX1Z5O0uyc1Fqfvx8LwEEWgI/+G/&#10;9rtWMJs/we+ZeATk+gcAAP//AwBQSwECLQAUAAYACAAAACEA2+H2y+4AAACFAQAAEwAAAAAAAAAA&#10;AAAAAAAAAAAAW0NvbnRlbnRfVHlwZXNdLnhtbFBLAQItABQABgAIAAAAIQBa9CxbvwAAABUBAAAL&#10;AAAAAAAAAAAAAAAAAB8BAABfcmVscy8ucmVsc1BLAQItABQABgAIAAAAIQCaZBeOxQAAANwAAAAP&#10;AAAAAAAAAAAAAAAAAAcCAABkcnMvZG93bnJldi54bWxQSwUGAAAAAAMAAwC3AAAA+QIAAAAA&#10;" path="m,l765364,27594e" filled="f" strokecolor="blue" strokeweight=".14264mm">
                  <v:path arrowok="t"/>
                </v:shape>
                <v:shape id="Graphic 366" o:spid="_x0000_s1083" style="position:absolute;left:1729;top:7142;width:6128;height:4267;visibility:visible;mso-wrap-style:square;v-text-anchor:top" coordsize="612775,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HAxQAAANwAAAAPAAAAZHJzL2Rvd25yZXYueG1sRI/RasJA&#10;FETfC/7DcgXf6kaFtKSuYgRBFITGfsBt9poEs3fD7kZjv74rFPo4zMwZZrkeTCtu5HxjWcFsmoAg&#10;Lq1uuFLwdd69voPwAVlja5kUPMjDejV6WWKm7Z0/6VaESkQI+wwV1CF0mZS+rMmgn9qOOHoX6wyG&#10;KF0ltcN7hJtWzpMklQYbjgs1drStqbwWvVGw/TmEa+4O+zd5+j4m/SnvL49cqcl42HyACDSE//Bf&#10;e68VLNIUnmfiEZCrXwAAAP//AwBQSwECLQAUAAYACAAAACEA2+H2y+4AAACFAQAAEwAAAAAAAAAA&#10;AAAAAAAAAAAAW0NvbnRlbnRfVHlwZXNdLnhtbFBLAQItABQABgAIAAAAIQBa9CxbvwAAABUBAAAL&#10;AAAAAAAAAAAAAAAAAB8BAABfcmVscy8ucmVsc1BLAQItABQABgAIAAAAIQDKpUHAxQAAANwAAAAP&#10;AAAAAAAAAAAAAAAAAAcCAABkcnMvZG93bnJldi54bWxQSwUGAAAAAAMAAwC3AAAA+QIAAAAA&#10;" path="m,l612614,426111e" filled="f" strokecolor="#f60" strokeweight=".15467mm">
                  <v:path arrowok="t"/>
                </v:shape>
                <v:shape id="Graphic 367" o:spid="_x0000_s1084" style="position:absolute;left:7855;top:11403;width:7658;height:1143;visibility:visible;mso-wrap-style:square;v-text-anchor:top" coordsize="76581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6WCwwAAANwAAAAPAAAAZHJzL2Rvd25yZXYueG1sRI9PawIx&#10;EMXvhX6HMAUvRbNaUNkapQhiT5W6vfQ2bMbNtpvJkoy6/fZNQejx8f78eKvN4Dt1oZjawAamkwIU&#10;cR1sy42Bj2o3XoJKgmyxC0wGfijBZn1/t8LShiu/0+UojcojnEo04ET6UutUO/KYJqEnzt4pRI+S&#10;ZWy0jXjN477Ts6KYa48tZ4LDnraO6u/j2WduVzl8Oz/6KgqJc/tD/Pw6GTN6GF6eQQkN8h++tV+t&#10;gaf5Av7O5COg178AAAD//wMAUEsBAi0AFAAGAAgAAAAhANvh9svuAAAAhQEAABMAAAAAAAAAAAAA&#10;AAAAAAAAAFtDb250ZW50X1R5cGVzXS54bWxQSwECLQAUAAYACAAAACEAWvQsW78AAAAVAQAACwAA&#10;AAAAAAAAAAAAAAAfAQAAX3JlbHMvLnJlbHNQSwECLQAUAAYACAAAACEAIO+lgsMAAADcAAAADwAA&#10;AAAAAAAAAAAAAAAHAgAAZHJzL2Rvd25yZXYueG1sUEsFBgAAAAADAAMAtwAAAPcCAAAAAA==&#10;" path="m,l765364,114228e" filled="f" strokecolor="#f60" strokeweight=".14339mm">
                  <v:path arrowok="t"/>
                </v:shape>
                <v:shape id="Graphic 368" o:spid="_x0000_s1085" style="position:absolute;left:15509;top:12546;width:7658;height:482;visibility:visible;mso-wrap-style:square;v-text-anchor:top" coordsize="765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hewAAAANwAAAAPAAAAZHJzL2Rvd25yZXYueG1sRE9Ni8Iw&#10;EL0v+B/CCHtZNHWXValGEVHsdavgdWzGttpMShK1/vvNQfD4eN/zZWcacSfna8sKRsMEBHFhdc2l&#10;gsN+O5iC8AFZY2OZFDzJw3LR+5hjqu2D/+ieh1LEEPYpKqhCaFMpfVGRQT+0LXHkztYZDBG6UmqH&#10;jxhuGvmdJGNpsObYUGFL64qKa34zCk7ZxB224Xfks10+/bLlZaOPF6U++91qBiJQF97ilzvTCn7G&#10;cW08E4+AXPwDAAD//wMAUEsBAi0AFAAGAAgAAAAhANvh9svuAAAAhQEAABMAAAAAAAAAAAAAAAAA&#10;AAAAAFtDb250ZW50X1R5cGVzXS54bWxQSwECLQAUAAYACAAAACEAWvQsW78AAAAVAQAACwAAAAAA&#10;AAAAAAAAAAAfAQAAX3JlbHMvLnJlbHNQSwECLQAUAAYACAAAACEAQ7loXsAAAADcAAAADwAAAAAA&#10;AAAAAAAAAAAHAgAAZHJzL2Rvd25yZXYueG1sUEsFBgAAAAADAAMAtwAAAPQCAAAAAA==&#10;" path="m,l765364,48130e" filled="f" strokecolor="#f60" strokeweight=".14275mm">
                  <v:path arrowok="t"/>
                </v:shape>
                <v:shape id="Graphic 369" o:spid="_x0000_s1086" style="position:absolute;left:23162;top:13027;width:7658;height:489;visibility:visible;mso-wrap-style:square;v-text-anchor:top" coordsize="76581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UGxQAAANwAAAAPAAAAZHJzL2Rvd25yZXYueG1sRI/RasJA&#10;FETfC/7DcgXf6qaKqcZsJBQEoSBt9AMu2WsSmr0bs1sT/fpuodDHYWbOMOluNK24Ue8aywpe5hEI&#10;4tLqhisF59P+eQ3CeWSNrWVScCcHu2zylGKi7cCfdCt8JQKEXYIKau+7REpX1mTQzW1HHLyL7Q36&#10;IPtK6h6HADetXERRLA02HBZq7OitpvKr+DYKCn58XFevj/w9boeVzeWRysNRqdl0zLcgPI3+P/zX&#10;PmgFy3gDv2fCEZDZDwAAAP//AwBQSwECLQAUAAYACAAAACEA2+H2y+4AAACFAQAAEwAAAAAAAAAA&#10;AAAAAAAAAAAAW0NvbnRlbnRfVHlwZXNdLnhtbFBLAQItABQABgAIAAAAIQBa9CxbvwAAABUBAAAL&#10;AAAAAAAAAAAAAAAAAB8BAABfcmVscy8ucmVsc1BLAQItABQABgAIAAAAIQCfWwUGxQAAANwAAAAP&#10;AAAAAAAAAAAAAAAAAAcCAABkcnMvZG93bnJldi54bWxQSwUGAAAAAAMAAwC3AAAA+QIAAAAA&#10;" path="m,l765364,48771e" filled="f" strokecolor="#f60" strokeweight=".14275mm">
                  <v:path arrowok="t"/>
                </v:shape>
                <v:shape id="Graphic 370" o:spid="_x0000_s1087" style="position:absolute;left:30816;top:13515;width:7658;height:215;visibility:visible;mso-wrap-style:square;v-text-anchor:top" coordsize="76581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FVvwAAANwAAAAPAAAAZHJzL2Rvd25yZXYueG1sRE9Ni8Iw&#10;EL0v+B/CCN7WVIWtVKOIIHgSdQU9js20KTaT0sRa/705LOzx8b6X697WoqPWV44VTMYJCOLc6YpL&#10;BZff3fcchA/IGmvHpOBNHtarwdcSM+1efKLuHEoRQ9hnqMCE0GRS+tyQRT92DXHkCtdaDBG2pdQt&#10;vmK4reU0SX6kxYpjg8GGtobyx/lpFXA3y2/b9L03h+v8aNJ7cdWhUGo07DcLEIH68C/+c++1glka&#10;58cz8QjI1QcAAP//AwBQSwECLQAUAAYACAAAACEA2+H2y+4AAACFAQAAEwAAAAAAAAAAAAAAAAAA&#10;AAAAW0NvbnRlbnRfVHlwZXNdLnhtbFBLAQItABQABgAIAAAAIQBa9CxbvwAAABUBAAALAAAAAAAA&#10;AAAAAAAAAB8BAABfcmVscy8ucmVsc1BLAQItABQABgAIAAAAIQCfrKFVvwAAANwAAAAPAAAAAAAA&#10;AAAAAAAAAAcCAABkcnMvZG93bnJldi54bWxQSwUGAAAAAAMAAwC3AAAA8wIAAAAA&#10;" path="m,l765364,21177e" filled="f" strokecolor="#f60" strokeweight=".14261mm">
                  <v:path arrowok="t"/>
                </v:shape>
                <v:shape id="Graphic 371" o:spid="_x0000_s1088" style="position:absolute;left:1729;top:2952;width:6128;height:3333;visibility:visible;mso-wrap-style:square;v-text-anchor:top" coordsize="61277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xSxAAAANwAAAAPAAAAZHJzL2Rvd25yZXYueG1sRI9BawIx&#10;FITvQv9DeAVvNWstWlajSEEUKohaD94em+dmMXlZNlHX/vpGKHgcZuYbZjJrnRVXakLlWUG/l4Eg&#10;LryuuFTws1+8fYIIEVmj9UwK7hRgNn3pTDDX/sZbuu5iKRKEQ44KTIx1LmUoDDkMPV8TJ+/kG4cx&#10;yaaUusFbgjsr37NsKB1WnBYM1vRlqDjvLk6B/v0+22DMZj0/HGlthx/7wdIr1X1t52MQkdr4DP+3&#10;V1rBYNSHx5l0BOT0DwAA//8DAFBLAQItABQABgAIAAAAIQDb4fbL7gAAAIUBAAATAAAAAAAAAAAA&#10;AAAAAAAAAABbQ29udGVudF9UeXBlc10ueG1sUEsBAi0AFAAGAAgAAAAhAFr0LFu/AAAAFQEAAAsA&#10;AAAAAAAAAAAAAAAAHwEAAF9yZWxzLy5yZWxzUEsBAi0AFAAGAAgAAAAhAMi8LFLEAAAA3AAAAA8A&#10;AAAAAAAAAAAAAAAABwIAAGRycy9kb3ducmV2LnhtbFBLBQYAAAAAAwADALcAAAD4AgAAAAA=&#10;" path="m,l612614,333060e" filled="f" strokeweight=".15103mm">
                  <v:path arrowok="t"/>
                </v:shape>
                <v:shape id="Graphic 372" o:spid="_x0000_s1089" style="position:absolute;left:7855;top:6282;width:7658;height:2445;visibility:visible;mso-wrap-style:square;v-text-anchor:top" coordsize="765810,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XUexAAAANwAAAAPAAAAZHJzL2Rvd25yZXYueG1sRI9BawIx&#10;FITvgv8hPMGbZl2LytYoWhAUiqDtweNz87q7uHnZJlG3/74RBI/DzHzDzJetqcWNnK8sKxgNExDE&#10;udUVFwq+vzaDGQgfkDXWlknBH3lYLrqdOWba3vlAt2MoRISwz1BBGUKTSenzkgz6oW2Io/djncEQ&#10;pSukdniPcFPLNEkm0mDFcaHEhj5Kyi/Hq1Gw4tko/Q1vn9vTrl6bg3PpfnNWqt9rV+8gArXhFX62&#10;t1rBeJrC40w8AnLxDwAA//8DAFBLAQItABQABgAIAAAAIQDb4fbL7gAAAIUBAAATAAAAAAAAAAAA&#10;AAAAAAAAAABbQ29udGVudF9UeXBlc10ueG1sUEsBAi0AFAAGAAgAAAAhAFr0LFu/AAAAFQEAAAsA&#10;AAAAAAAAAAAAAAAAHwEAAF9yZWxzLy5yZWxzUEsBAi0AFAAGAAgAAAAhAHZJdR7EAAAA3AAAAA8A&#10;AAAAAAAAAAAAAAAABwIAAGRycy9kb3ducmV2LnhtbFBLBQYAAAAAAwADALcAAAD4AgAAAAA=&#10;" path="m,l765364,243859e" filled="f" strokeweight=".146mm">
                  <v:path arrowok="t"/>
                </v:shape>
                <v:shape id="Graphic 373" o:spid="_x0000_s1090" style="position:absolute;left:15509;top:8721;width:7658;height:514;visibility:visible;mso-wrap-style:square;v-text-anchor:top" coordsize="76581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7PXwgAAANwAAAAPAAAAZHJzL2Rvd25yZXYueG1sRI9Pi8Iw&#10;FMTvwn6H8Ba8aboKunSNIiuC4MU/vezt0TyTrs1LaaLWb28EweMwM79hZovO1eJKbag8K/gaZiCI&#10;S68rNgqK43rwDSJEZI21Z1JwpwCL+Udvhrn2N97T9RCNSBAOOSqwMTa5lKG05DAMfUOcvJNvHcYk&#10;WyN1i7cEd7UcZdlEOqw4LVhs6NdSeT5cnAKzb+Jqh6ciWFr9U2emkz+/Var/2S1/QETq4jv8am+0&#10;gvF0DM8z6QjI+QMAAP//AwBQSwECLQAUAAYACAAAACEA2+H2y+4AAACFAQAAEwAAAAAAAAAAAAAA&#10;AAAAAAAAW0NvbnRlbnRfVHlwZXNdLnhtbFBLAQItABQABgAIAAAAIQBa9CxbvwAAABUBAAALAAAA&#10;AAAAAAAAAAAAAB8BAABfcmVscy8ucmVsc1BLAQItABQABgAIAAAAIQBH67PXwgAAANwAAAAPAAAA&#10;AAAAAAAAAAAAAAcCAABkcnMvZG93bnJldi54bWxQSwUGAAAAAAMAAwC3AAAA9gIAAAAA&#10;" path="m,l765364,51338e" filled="f" strokeweight=".14275mm">
                  <v:path arrowok="t"/>
                </v:shape>
                <v:shape id="Graphic 374" o:spid="_x0000_s1091" style="position:absolute;left:23162;top:9234;width:7658;height:553;visibility:visible;mso-wrap-style:square;v-text-anchor:top" coordsize="76581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hBxQAAANwAAAAPAAAAZHJzL2Rvd25yZXYueG1sRI9BawIx&#10;FITvBf9DeEJvNasWla1RRBR7UdR66PGxed0sbl7WTVzX/nojFHocZuYbZjpvbSkaqn3hWEG/l4Ag&#10;zpwuOFdw+lq/TUD4gKyxdEwK7uRhPuu8TDHV7sYHao4hFxHCPkUFJoQqldJnhiz6nquIo/fjaosh&#10;yjqXusZbhNtSDpJkJC0WHBcMVrQ0lJ2PV6ugufyu1mazu5uJ2XyTLrb762mr1Gu3XXyACNSG//Bf&#10;+1MrGI7f4XkmHgE5ewAAAP//AwBQSwECLQAUAAYACAAAACEA2+H2y+4AAACFAQAAEwAAAAAAAAAA&#10;AAAAAAAAAAAAW0NvbnRlbnRfVHlwZXNdLnhtbFBLAQItABQABgAIAAAAIQBa9CxbvwAAABUBAAAL&#10;AAAAAAAAAAAAAAAAAB8BAABfcmVscy8ucmVsc1BLAQItABQABgAIAAAAIQBy4+hBxQAAANwAAAAP&#10;AAAAAAAAAAAAAAAAAAcCAABkcnMvZG93bnJldi54bWxQSwUGAAAAAAMAAwC3AAAA+QIAAAAA&#10;" path="m,l765364,55189e" filled="f" strokeweight=".14278mm">
                  <v:path arrowok="t"/>
                </v:shape>
                <v:shape id="Graphic 375" o:spid="_x0000_s1092" style="position:absolute;left:30816;top:9786;width:7658;height:400;visibility:visible;mso-wrap-style:square;v-text-anchor:top" coordsize="76581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klxAAAANwAAAAPAAAAZHJzL2Rvd25yZXYueG1sRI9Ba8JA&#10;FITvQv/D8gq9mY2KVlNXqUJpPRpFPD6zr5vQ7NuQ3Zq0v74rCD0OM/MNs1z3thZXan3lWMEoSUEQ&#10;F05XbBQcD2/DOQgfkDXWjknBD3lYrx4GS8y063hP1zwYESHsM1RQhtBkUvqiJIs+cQ1x9D5dazFE&#10;2RqpW+wi3NZynKYzabHiuFBiQ9uSiq/82yrIT7vfczhvvFnwlN7p0vXVyCj19Ni/voAI1If/8L39&#10;oRVMnqdwOxOPgFz9AQAA//8DAFBLAQItABQABgAIAAAAIQDb4fbL7gAAAIUBAAATAAAAAAAAAAAA&#10;AAAAAAAAAABbQ29udGVudF9UeXBlc10ueG1sUEsBAi0AFAAGAAgAAAAhAFr0LFu/AAAAFQEAAAsA&#10;AAAAAAAAAAAAAAAAHwEAAF9yZWxzLy5yZWxzUEsBAi0AFAAGAAgAAAAhAHKQSSXEAAAA3AAAAA8A&#10;AAAAAAAAAAAAAAAABwIAAGRycy9kb3ducmV2LnhtbFBLBQYAAAAAAwADALcAAAD4AgAAAAA=&#10;" path="m,l765364,39787e" filled="f" strokeweight=".14269mm">
                  <v:path arrowok="t"/>
                </v:shape>
                <v:shape id="Graphic 376" o:spid="_x0000_s1093" style="position:absolute;left:1729;top:6115;width:6128;height:3442;visibility:visible;mso-wrap-style:square;v-text-anchor:top" coordsize="61277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nO7wgAAANwAAAAPAAAAZHJzL2Rvd25yZXYueG1sRI/RisIw&#10;FETfF/yHcAXf1lQFV7pGEVFQBGF1P+DSXJtqc1ObWOvfG0HwcZiZM8x03tpSNFT7wrGCQT8BQZw5&#10;XXCu4P+4/p6A8AFZY+mYFDzIw3zW+Zpiqt2d/6g5hFxECPsUFZgQqlRKnxmy6PuuIo7eydUWQ5R1&#10;LnWN9wi3pRwmyVhaLDguGKxoaSi7HG5WgT8WfjI8NXa1O9Ngi9dbZcJeqV63XfyCCNSGT/jd3mgF&#10;o58xvM7EIyBnTwAAAP//AwBQSwECLQAUAAYACAAAACEA2+H2y+4AAACFAQAAEwAAAAAAAAAAAAAA&#10;AAAAAAAAW0NvbnRlbnRfVHlwZXNdLnhtbFBLAQItABQABgAIAAAAIQBa9CxbvwAAABUBAAALAAAA&#10;AAAAAAAAAAAAAB8BAABfcmVscy8ucmVsc1BLAQItABQABgAIAAAAIQDQdnO7wgAAANwAAAAPAAAA&#10;AAAAAAAAAAAAAAcCAABkcnMvZG93bnJldi54bWxQSwUGAAAAAAMAAwC3AAAA9gIAAAAA&#10;" path="m,l612614,343969e" filled="f" strokecolor="#36f" strokeweight=".15147mm">
                  <v:path arrowok="t"/>
                </v:shape>
                <v:shape id="Graphic 377" o:spid="_x0000_s1094" style="position:absolute;left:7855;top:9555;width:7658;height:2464;visibility:visible;mso-wrap-style:square;v-text-anchor:top" coordsize="76581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ZckxAAAANwAAAAPAAAAZHJzL2Rvd25yZXYueG1sRI9Ba8JA&#10;FITvBf/D8oTe6sYWTImuoobQnizaHnp8ZJ/ZYPZtyG5i/PddQehxmJlvmNVmtI0YqPO1YwXzWQKC&#10;uHS65krBz3fx8g7CB2SNjWNScCMPm/XkaYWZdlc+0nAKlYgQ9hkqMCG0mZS+NGTRz1xLHL2z6yyG&#10;KLtK6g6vEW4b+ZokC2mx5rhgsKW9ofJy6q2C3N12lS+kNXl6Jvl7pP7r46DU83TcLkEEGsN/+NH+&#10;1Are0hTuZ+IRkOs/AAAA//8DAFBLAQItABQABgAIAAAAIQDb4fbL7gAAAIUBAAATAAAAAAAAAAAA&#10;AAAAAAAAAABbQ29udGVudF9UeXBlc10ueG1sUEsBAi0AFAAGAAgAAAAhAFr0LFu/AAAAFQEAAAsA&#10;AAAAAAAAAAAAAAAAHwEAAF9yZWxzLy5yZWxzUEsBAi0AFAAGAAgAAAAhAHXplyTEAAAA3AAAAA8A&#10;AAAAAAAAAAAAAAAABwIAAGRycy9kb3ducmV2LnhtbFBLBQYAAAAAAwADALcAAAD4AgAAAAA=&#10;" path="m,l765364,245784e" filled="f" strokecolor="#36f" strokeweight=".14606mm">
                  <v:path arrowok="t"/>
                </v:shape>
                <v:shape id="Graphic 378" o:spid="_x0000_s1095" style="position:absolute;left:15509;top:12013;width:7658;height:533;visibility:visible;mso-wrap-style:square;v-text-anchor:top" coordsize="76581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nvwAAANwAAAAPAAAAZHJzL2Rvd25yZXYueG1sRE9Ni8Iw&#10;EL0v+B/CCN7WVIVdqaZFhIIXD1a9D83YljaT0sS2+uvNYWGPj/e9TyfTioF6V1tWsFpGIIgLq2su&#10;Fdyu2fcWhPPIGlvLpOBFDtJk9rXHWNuRLzTkvhQhhF2MCirvu1hKV1Rk0C1tRxy4h+0N+gD7Uuoe&#10;xxBuWrmOoh9psObQUGFHx4qKJn8aBZwdzsdmfJ7a4Z1vmoFXWbe9K7WYT4cdCE+T/xf/uU9aweY3&#10;rA1nwhGQyQcAAP//AwBQSwECLQAUAAYACAAAACEA2+H2y+4AAACFAQAAEwAAAAAAAAAAAAAAAAAA&#10;AAAAW0NvbnRlbnRfVHlwZXNdLnhtbFBLAQItABQABgAIAAAAIQBa9CxbvwAAABUBAAALAAAAAAAA&#10;AAAAAAAAAB8BAABfcmVscy8ucmVsc1BLAQItABQABgAIAAAAIQASo/znvwAAANwAAAAPAAAAAAAA&#10;AAAAAAAAAAcCAABkcnMvZG93bnJldi54bWxQSwUGAAAAAAMAAwC3AAAA8wIAAAAA&#10;" path="m,l765364,53263e" filled="f" strokecolor="#36f" strokeweight=".14278mm">
                  <v:path arrowok="t"/>
                </v:shape>
                <v:shape id="Graphic 379" o:spid="_x0000_s1096" style="position:absolute;left:23162;top:12546;width:7658;height:412;visibility:visible;mso-wrap-style:square;v-text-anchor:top" coordsize="76581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I2wwAAANwAAAAPAAAAZHJzL2Rvd25yZXYueG1sRI9Ba8JA&#10;FITvBf/D8gre6kYFY1NXEUuhR405eHxkX5Ng9m3Y3cT4792C4HGYmW+YzW40rRjI+caygvksAUFc&#10;Wt1wpaA4/3ysQfiArLG1TAru5GG3nbxtMNP2xica8lCJCGGfoYI6hC6T0pc1GfQz2xFH7886gyFK&#10;V0nt8BbhppWLJFlJgw3HhRo7OtRUXvPeKOiu+fc4HN3iWLDfp+28L9JLr9T0fdx/gQg0hlf42f7V&#10;CpbpJ/yfiUdAbh8AAAD//wMAUEsBAi0AFAAGAAgAAAAhANvh9svuAAAAhQEAABMAAAAAAAAAAAAA&#10;AAAAAAAAAFtDb250ZW50X1R5cGVzXS54bWxQSwECLQAUAAYACAAAACEAWvQsW78AAAAVAQAACwAA&#10;AAAAAAAAAAAAAAAfAQAAX3JlbHMvLnJlbHNQSwECLQAUAAYACAAAACEALDXSNsMAAADcAAAADwAA&#10;AAAAAAAAAAAAAAAHAgAAZHJzL2Rvd25yZXYueG1sUEsFBgAAAAADAAMAtwAAAPcCAAAAAA==&#10;" path="m,l765364,41071e" filled="f" strokecolor="#36f" strokeweight=".14269mm">
                  <v:path arrowok="t"/>
                </v:shape>
                <v:shape id="Graphic 380" o:spid="_x0000_s1097" style="position:absolute;left:30816;top:12956;width:7658;height:534;visibility:visible;mso-wrap-style:square;v-text-anchor:top" coordsize="76581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DGwAAAANwAAAAPAAAAZHJzL2Rvd25yZXYueG1sRE/LisIw&#10;FN0L8w/hDszOpo4gpRpFhEI3Lqaj+0tzpy1tbkqTPvTrzWLA5eG8D6fFdGKiwTWWFWyiGARxaXXD&#10;lYLbb7ZOQDiPrLGzTAoe5OB0/FgdMNV25h+aCl+JEMIuRQW1930qpStrMugi2xMH7s8OBn2AQyX1&#10;gHMIN538juOdNNhwaKixp0tNZVuMRgFn5+ulnce8m57Ftp14k/XJXamvz+W8B+Fp8W/xvzvXCrZJ&#10;mB/OhCMgjy8AAAD//wMAUEsBAi0AFAAGAAgAAAAhANvh9svuAAAAhQEAABMAAAAAAAAAAAAAAAAA&#10;AAAAAFtDb250ZW50X1R5cGVzXS54bWxQSwECLQAUAAYACAAAACEAWvQsW78AAAAVAQAACwAAAAAA&#10;AAAAAAAAAAAfAQAAX3JlbHMvLnJlbHNQSwECLQAUAAYACAAAACEA2QCAxsAAAADcAAAADwAAAAAA&#10;AAAAAAAAAAAHAgAAZHJzL2Rvd25yZXYueG1sUEsFBgAAAAADAAMAtwAAAPQCAAAAAA==&#10;" path="m,l765364,53263e" filled="f" strokecolor="#36f" strokeweight=".14278mm">
                  <v:path arrowok="t"/>
                </v:shape>
                <v:shape id="Graphic 381" o:spid="_x0000_s1098" style="position:absolute;left:1729;top:3176;width:6128;height:2921;visibility:visible;mso-wrap-style:square;v-text-anchor:top" coordsize="612775,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Jh/wQAAANwAAAAPAAAAZHJzL2Rvd25yZXYueG1sRI/NagIx&#10;FIX3Bd8hXMFdzahUhtEoIijdlWqRLi+TazI4uRmSVMe3NwXB5eH8fJzlunetuFKIjWcFk3EBgrj2&#10;umGj4Oe4ey9BxISssfVMCu4UYb0avC2x0v7G33Q9JCPyCMcKFdiUukrKWFtyGMe+I87e2QeHKctg&#10;pA54y+OuldOimEuHDWeCxY62lurL4c9l7t58mSlyq7twsR/lye9O+1+lRsN+swCRqE+v8LP9qRXM&#10;ygn8n8lHQK4eAAAA//8DAFBLAQItABQABgAIAAAAIQDb4fbL7gAAAIUBAAATAAAAAAAAAAAAAAAA&#10;AAAAAABbQ29udGVudF9UeXBlc10ueG1sUEsBAi0AFAAGAAgAAAAhAFr0LFu/AAAAFQEAAAsAAAAA&#10;AAAAAAAAAAAAHwEAAF9yZWxzLy5yZWxzUEsBAi0AFAAGAAgAAAAhALmMmH/BAAAA3AAAAA8AAAAA&#10;AAAAAAAAAAAABwIAAGRycy9kb3ducmV2LnhtbFBLBQYAAAAAAwADALcAAAD1AgAAAAA=&#10;" path="m,l612614,291989e" filled="f" strokecolor="green" strokeweight=".14944mm">
                  <v:path arrowok="t"/>
                </v:shape>
                <v:shape id="Graphic 382" o:spid="_x0000_s1099" style="position:absolute;left:7855;top:6096;width:7658;height:2248;visibility:visible;mso-wrap-style:square;v-text-anchor:top" coordsize="765810,2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nXdxQAAANwAAAAPAAAAZHJzL2Rvd25yZXYueG1sRI9Ba8JA&#10;FITvhf6H5RW81U2siEZXKYJQFIqNCh4f2ddsMPs2ZleN/74rCD0OM/MNM1t0thZXan3lWEHaT0AQ&#10;F05XXCrY71bvYxA+IGusHZOCO3lYzF9fZphpd+MfuuahFBHCPkMFJoQmk9IXhiz6vmuIo/frWosh&#10;yraUusVbhNtaDpJkJC1WHBcMNrQ0VJzyi1WwWg8Pp1yz+Z6c3Wab6nRy3KdK9d66zymIQF34Dz/b&#10;X1rBx3gAjzPxCMj5HwAAAP//AwBQSwECLQAUAAYACAAAACEA2+H2y+4AAACFAQAAEwAAAAAAAAAA&#10;AAAAAAAAAAAAW0NvbnRlbnRfVHlwZXNdLnhtbFBLAQItABQABgAIAAAAIQBa9CxbvwAAABUBAAAL&#10;AAAAAAAAAAAAAAAAAB8BAABfcmVscy8ucmVsc1BLAQItABQABgAIAAAAIQD93nXdxQAAANwAAAAP&#10;AAAAAAAAAAAAAAAAAAcCAABkcnMvZG93bnJldi54bWxQSwUGAAAAAAMAAwC3AAAA+QIAAAAA&#10;" path="m,l765364,224607e" filled="f" strokecolor="green" strokeweight=".14553mm">
                  <v:path arrowok="t"/>
                </v:shape>
                <v:shape id="Graphic 383" o:spid="_x0000_s1100" style="position:absolute;left:15509;top:8342;width:7658;height:667;visibility:visible;mso-wrap-style:square;v-text-anchor:top" coordsize="76581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147wwAAANwAAAAPAAAAZHJzL2Rvd25yZXYueG1sRI9Ba8JA&#10;FITvgv9heQUvUjcaLBJdRQXBHptKvT6yz2xo9m3Irib5926h4HGYmW+Yza63tXhQ6yvHCuazBARx&#10;4XTFpYLL9+l9BcIHZI21Y1IwkIfddjzaYKZdx1/0yEMpIoR9hgpMCE0mpS8MWfQz1xBH7+ZaiyHK&#10;tpS6xS7CbS0XSfIhLVYcFww2dDRU/OZ3q6AyfX24XH+uQ/55X3Y0HdJuflRq8tbv1yAC9eEV/m+f&#10;tYJ0lcLfmXgE5PYJAAD//wMAUEsBAi0AFAAGAAgAAAAhANvh9svuAAAAhQEAABMAAAAAAAAAAAAA&#10;AAAAAAAAAFtDb250ZW50X1R5cGVzXS54bWxQSwECLQAUAAYACAAAACEAWvQsW78AAAAVAQAACwAA&#10;AAAAAAAAAAAAAAAfAQAAX3JlbHMvLnJlbHNQSwECLQAUAAYACAAAACEAfcteO8MAAADcAAAADwAA&#10;AAAAAAAAAAAAAAAHAgAAZHJzL2Rvd25yZXYueG1sUEsFBgAAAAADAAMAtwAAAPcCAAAAAA==&#10;" path="m,l765364,66098e" filled="f" strokecolor="green" strokeweight=".14286mm">
                  <v:path arrowok="t"/>
                </v:shape>
                <v:shape id="Graphic 384" o:spid="_x0000_s1101" style="position:absolute;left:23162;top:9003;width:7658;height:210;visibility:visible;mso-wrap-style:square;v-text-anchor:top" coordsize="76581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ZI/xgAAANwAAAAPAAAAZHJzL2Rvd25yZXYueG1sRI9Pa8JA&#10;FMTvhX6H5RW81Y22SIhughSE6kUaPejtmX35g9m3aXbV2E/fLRQ8DjPzG2aRDaYVV+pdY1nBZByB&#10;IC6sbrhSsN+tXmMQziNrbC2Tgjs5yNLnpwUm2t74i665r0SAsEtQQe19l0jpipoMurHtiINX2t6g&#10;D7KvpO7xFuCmldMomkmDDYeFGjv6qKk45xej4LI+nsrZMS7zAn8Om50uv9e4VWr0MiznIDwN/hH+&#10;b39qBW/xO/ydCUdApr8AAAD//wMAUEsBAi0AFAAGAAgAAAAhANvh9svuAAAAhQEAABMAAAAAAAAA&#10;AAAAAAAAAAAAAFtDb250ZW50X1R5cGVzXS54bWxQSwECLQAUAAYACAAAACEAWvQsW78AAAAVAQAA&#10;CwAAAAAAAAAAAAAAAAAfAQAAX3JlbHMvLnJlbHNQSwECLQAUAAYACAAAACEAhhWSP8YAAADcAAAA&#10;DwAAAAAAAAAAAAAAAAAHAgAAZHJzL2Rvd25yZXYueG1sUEsFBgAAAAADAAMAtwAAAPoCAAAAAA==&#10;" path="m,l765364,20535e" filled="f" strokecolor="green" strokeweight=".14261mm">
                  <v:path arrowok="t"/>
                </v:shape>
                <v:shape id="Graphic 385" o:spid="_x0000_s1102" style="position:absolute;left:30816;top:9209;width:7658;height:908;visibility:visible;mso-wrap-style:square;v-text-anchor:top" coordsize="76581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LfMxAAAANwAAAAPAAAAZHJzL2Rvd25yZXYueG1sRI9bawIx&#10;FITfC/6HcAp902yvymqUUihYELFe8PW4ObtZ3JwsSdT135uC0MdhZr5hJrPONuJMPtSOFTwPMhDE&#10;hdM1Vwq2m+/+CESIyBobx6TgSgFm097DBHPtLvxL53WsRIJwyFGBibHNpQyFIYth4Fri5JXOW4xJ&#10;+kpqj5cEt418ybIPabHmtGCwpS9DxXF9sgoW5W5zIrc3rvTN6offhvPD0iv19Nh9jkFE6uJ/+N6e&#10;awWvo3f4O5OOgJzeAAAA//8DAFBLAQItABQABgAIAAAAIQDb4fbL7gAAAIUBAAATAAAAAAAAAAAA&#10;AAAAAAAAAABbQ29udGVudF9UeXBlc10ueG1sUEsBAi0AFAAGAAgAAAAhAFr0LFu/AAAAFQEAAAsA&#10;AAAAAAAAAAAAAAAAHwEAAF9yZWxzLy5yZWxzUEsBAi0AFAAGAAgAAAAhADYst8zEAAAA3AAAAA8A&#10;AAAAAAAAAAAAAAAABwIAAGRycy9kb3ducmV2LnhtbFBLBQYAAAAAAwADALcAAAD4AgAAAAA=&#10;" path="m,l765364,90484e" filled="f" strokecolor="green" strokeweight=".14311mm">
                  <v:path arrowok="t"/>
                </v:shape>
                <v:shape id="Graphic 386" o:spid="_x0000_s1103" style="position:absolute;left:1729;top:629;width:6128;height:4330;visibility:visible;mso-wrap-style:square;v-text-anchor:top" coordsize="612775,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ZDOwwAAANwAAAAPAAAAZHJzL2Rvd25yZXYueG1sRI/RisIw&#10;FETfF/yHcAXf1lRF0WoUFRTdZR+qfsClubbF5qY00da/N4Kwj8PMnGEWq9aU4kG1KywrGPQjEMSp&#10;1QVnCi7n3fcUhPPIGkvLpOBJDlbLztcCY20bTuhx8pkIEHYxKsi9r2IpXZqTQde3FXHwrrY26IOs&#10;M6lrbALclHIYRRNpsOCwkGNF25zS2+luFPw24+xvtKmYj8f9D6dFEl1niVK9brueg/DU+v/wp33Q&#10;CkbTCbzPhCMgly8AAAD//wMAUEsBAi0AFAAGAAgAAAAhANvh9svuAAAAhQEAABMAAAAAAAAAAAAA&#10;AAAAAAAAAFtDb250ZW50X1R5cGVzXS54bWxQSwECLQAUAAYACAAAACEAWvQsW78AAAAVAQAACwAA&#10;AAAAAAAAAAAAAAAfAQAAX3JlbHMvLnJlbHNQSwECLQAUAAYACAAAACEA/PWQzsMAAADcAAAADwAA&#10;AAAAAAAAAAAAAAAHAgAAZHJzL2Rvd25yZXYueG1sUEsFBgAAAAADAAMAtwAAAPcCAAAAAA==&#10;" path="m,l612614,432529e" filled="f" strokecolor="navy" strokeweight=".15489mm">
                  <v:path arrowok="t"/>
                </v:shape>
                <v:shape id="Graphic 387" o:spid="_x0000_s1104" style="position:absolute;left:7855;top:4954;width:7658;height:3219;visibility:visible;mso-wrap-style:square;v-text-anchor:top" coordsize="76581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sxwgAAANwAAAAPAAAAZHJzL2Rvd25yZXYueG1sRI9Pi8Iw&#10;FMTvC36H8AQvy5r6B5WuUUQUPGrV+6N525RtXkoTbd1PvxEEj8PM/IZZrjtbiTs1vnSsYDRMQBDn&#10;TpdcKLic918LED4ga6wck4IHeViveh9LTLVr+UT3LBQiQtinqMCEUKdS+tyQRT90NXH0flxjMUTZ&#10;FFI32Ea4reQ4SWbSYslxwWBNW0P5b3azCrKt6a7685y5YidvbMxxPP1rlRr0u803iEBdeIdf7YNW&#10;MFnM4XkmHgG5+gcAAP//AwBQSwECLQAUAAYACAAAACEA2+H2y+4AAACFAQAAEwAAAAAAAAAAAAAA&#10;AAAAAAAAW0NvbnRlbnRfVHlwZXNdLnhtbFBLAQItABQABgAIAAAAIQBa9CxbvwAAABUBAAALAAAA&#10;AAAAAAAAAAAAAB8BAABfcmVscy8ucmVsc1BLAQItABQABgAIAAAAIQAi1ZsxwgAAANwAAAAPAAAA&#10;AAAAAAAAAAAAAAcCAABkcnMvZG93bnJldi54bWxQSwUGAAAAAAMAAwC3AAAA9gIAAAAA&#10;" path="m,l765364,321509e" filled="f" strokecolor="navy" strokeweight=".14814mm">
                  <v:path arrowok="t"/>
                </v:shape>
                <v:shape id="Graphic 388" o:spid="_x0000_s1105" style="position:absolute;left:15509;top:8169;width:7658;height:762;visibility:visible;mso-wrap-style:square;v-text-anchor:top" coordsize="76581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lJwwAAANwAAAAPAAAAZHJzL2Rvd25yZXYueG1sRE9Na8JA&#10;EL0L/Q/LFHozG6uENM1GWqGgN6tBehyy0yQ0O5tmtzH6691DwePjfefryXRipMG1lhUsohgEcWV1&#10;y7WC8vgxT0E4j6yxs0wKLuRgXTzMcsy0PfMnjQdfixDCLkMFjfd9JqWrGjLoItsTB+7bDgZ9gEMt&#10;9YDnEG46+RzHiTTYcmhosKdNQ9XP4c8oOF1/R5rqfWlfLrvFMnlfbVzypdTT4/T2CsLT5O/if/dW&#10;K1imYW04E46ALG4AAAD//wMAUEsBAi0AFAAGAAgAAAAhANvh9svuAAAAhQEAABMAAAAAAAAAAAAA&#10;AAAAAAAAAFtDb250ZW50X1R5cGVzXS54bWxQSwECLQAUAAYACAAAACEAWvQsW78AAAAVAQAACwAA&#10;AAAAAAAAAAAAAAAfAQAAX3JlbHMvLnJlbHNQSwECLQAUAAYACAAAACEAjEs5ScMAAADcAAAADwAA&#10;AAAAAAAAAAAAAAAHAgAAZHJzL2Rvd25yZXYueG1sUEsFBgAAAAADAAMAtwAAAPcCAAAAAA==&#10;" path="m,l765364,75724e" filled="f" strokecolor="navy" strokeweight=".14294mm">
                  <v:path arrowok="t"/>
                </v:shape>
                <v:shape id="Graphic 389" o:spid="_x0000_s1106" style="position:absolute;left:23162;top:8926;width:7658;height:565;visibility:visible;mso-wrap-style:square;v-text-anchor:top" coordsize="76581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nktxwAAANwAAAAPAAAAZHJzL2Rvd25yZXYueG1sRI9Ba8JA&#10;FITvQv/D8oTedGMTi42uUqSlRZDStN4f2dds2uzbmN1q9Nd3BaHHYWa+YRar3jbiQJ2vHSuYjBMQ&#10;xKXTNVcKPj+eRzMQPiBrbByTghN5WC1vBgvMtTvyOx2KUIkIYZ+jAhNCm0vpS0MW/di1xNH7cp3F&#10;EGVXSd3hMcJtI++S5F5arDkuGGxpbaj8KX6tgnJfbF7q8/bpbTvdfKfpLptmJlPqdtg/zkEE6sN/&#10;+Np+1QrS2QNczsQjIJd/AAAA//8DAFBLAQItABQABgAIAAAAIQDb4fbL7gAAAIUBAAATAAAAAAAA&#10;AAAAAAAAAAAAAABbQ29udGVudF9UeXBlc10ueG1sUEsBAi0AFAAGAAgAAAAhAFr0LFu/AAAAFQEA&#10;AAsAAAAAAAAAAAAAAAAAHwEAAF9yZWxzLy5yZWxzUEsBAi0AFAAGAAgAAAAhAMDKeS3HAAAA3AAA&#10;AA8AAAAAAAAAAAAAAAAABwIAAGRycy9kb3ducmV2LnhtbFBLBQYAAAAAAwADALcAAAD7AgAAAAA=&#10;" path="m,l765364,56472e" filled="f" strokecolor="navy" strokeweight=".14281mm">
                  <v:path arrowok="t"/>
                </v:shape>
                <v:shape id="Graphic 390" o:spid="_x0000_s1107" style="position:absolute;left:30816;top:9491;width:7658;height:229;visibility:visible;mso-wrap-style:square;v-text-anchor:top" coordsize="76581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U3wAAAANwAAAAPAAAAZHJzL2Rvd25yZXYueG1sRE/LisIw&#10;FN0P+A/hCm5EUxVFq1FEEN2Nrw+4NNe22tzUJtbq108WwiwP571YNaYQNVUut6xg0I9AECdW55wq&#10;uJy3vSkI55E1FpZJwZscrJatnwXG2r74SPXJpyKEsItRQeZ9GUvpkowMur4tiQN3tZVBH2CVSl3h&#10;K4SbQg6jaCIN5hwaMixpk1FyPz2Ngsdl/BnxL97kZof19nk4R939R6lOu1nPQXhq/L/4695rBaNZ&#10;mB/OhCMgl38AAAD//wMAUEsBAi0AFAAGAAgAAAAhANvh9svuAAAAhQEAABMAAAAAAAAAAAAAAAAA&#10;AAAAAFtDb250ZW50X1R5cGVzXS54bWxQSwECLQAUAAYACAAAACEAWvQsW78AAAAVAQAACwAAAAAA&#10;AAAAAAAAAAAfAQAAX3JlbHMvLnJlbHNQSwECLQAUAAYACAAAACEAfhGFN8AAAADcAAAADwAAAAAA&#10;AAAAAAAAAAAHAgAAZHJzL2Rvd25yZXYueG1sUEsFBgAAAAADAAMAtwAAAPQCAAAAAA==&#10;" path="m,l765364,22460e" filled="f" strokecolor="navy" strokeweight=".14264mm">
                  <v:path arrowok="t"/>
                </v:shape>
                <v:shape id="Graphic 391" o:spid="_x0000_s1108" style="position:absolute;left:1729;top:7495;width:6128;height:2991;visibility:visible;mso-wrap-style:square;v-text-anchor:top" coordsize="612775,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f1pxQAAANwAAAAPAAAAZHJzL2Rvd25yZXYueG1sRI9Ba8JA&#10;FITvhf6H5RW81Y1Rio2u0iqCF1sa25wf2WcSzL6Nu6vGf+8WCj0OM/MNM1/2phUXcr6xrGA0TEAQ&#10;l1Y3XCn43m+epyB8QNbYWiYFN/KwXDw+zDHT9spfdMlDJSKEfYYK6hC6TEpf1mTQD21HHL2DdQZD&#10;lK6S2uE1wk0r0yR5kQYbjgs1drSqqTzmZ6PgZ737lIX/sH16mLr3PC1O+0mh1OCpf5uBCNSH//Bf&#10;e6sVjF9H8HsmHgG5uAMAAP//AwBQSwECLQAUAAYACAAAACEA2+H2y+4AAACFAQAAEwAAAAAAAAAA&#10;AAAAAAAAAAAAW0NvbnRlbnRfVHlwZXNdLnhtbFBLAQItABQABgAIAAAAIQBa9CxbvwAAABUBAAAL&#10;AAAAAAAAAAAAAAAAAB8BAABfcmVscy8ucmVsc1BLAQItABQABgAIAAAAIQDWCf1pxQAAANwAAAAP&#10;AAAAAAAAAAAAAAAAAAcCAABkcnMvZG93bnJldi54bWxQSwUGAAAAAAMAAwC3AAAA+QIAAAAA&#10;" path="m,l612614,299048e" filled="f" strokecolor="#9c0" strokeweight=".14972mm">
                  <v:path arrowok="t"/>
                </v:shape>
                <v:shape id="Graphic 392" o:spid="_x0000_s1109" style="position:absolute;left:7855;top:10486;width:7658;height:2292;visibility:visible;mso-wrap-style:square;v-text-anchor:top" coordsize="765810,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miuwwAAANwAAAAPAAAAZHJzL2Rvd25yZXYueG1sRI9Pa8JA&#10;FMTvQr/D8gq96UYDUlNXUUHoQdBo6fmRfU2C2bcxu+bPt3cFocdhZn7DLNe9qURLjSstK5hOIhDE&#10;mdUl5wp+LvvxJwjnkTVWlknBQA7Wq7fREhNtO06pPftcBAi7BBUU3teJlC4ryKCb2Jo4eH+2MeiD&#10;bHKpG+wC3FRyFkVzabDksFBgTbuCsuv5bhT4g0sXxyHH674/bWPC9Db/TZX6eO83XyA89f4//Gp/&#10;awXxYgbPM+EIyNUDAAD//wMAUEsBAi0AFAAGAAgAAAAhANvh9svuAAAAhQEAABMAAAAAAAAAAAAA&#10;AAAAAAAAAFtDb250ZW50X1R5cGVzXS54bWxQSwECLQAUAAYACAAAACEAWvQsW78AAAAVAQAACwAA&#10;AAAAAAAAAAAAAAAfAQAAX3JlbHMvLnJlbHNQSwECLQAUAAYACAAAACEAolporsMAAADcAAAADwAA&#10;AAAAAAAAAAAAAAAHAgAAZHJzL2Rvd25yZXYueG1sUEsFBgAAAAADAAMAtwAAAPcCAAAAAA==&#10;" path="m,l765364,229099e" filled="f" strokecolor="#9c0" strokeweight=".14564mm">
                  <v:path arrowok="t"/>
                </v:shape>
                <v:shape id="Graphic 393" o:spid="_x0000_s1110" style="position:absolute;left:15509;top:12777;width:7658;height:914;visibility:visible;mso-wrap-style:square;v-text-anchor:top" coordsize="76581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9PwwAAANwAAAAPAAAAZHJzL2Rvd25yZXYueG1sRI9BawIx&#10;FITvhf6H8IReimatdNHVKEUQ7FFt2etj89xdTF6WTdTorzcFocdhZr5hFqtojbhQ71vHCsajDARx&#10;5XTLtYKfw2Y4BeEDskbjmBTcyMNq+fqywEK7K+/osg+1SBD2BSpoQugKKX3VkEU/ch1x8o6utxiS&#10;7Gupe7wmuDXyI8tyabHltNBgR+uGqtP+bBXU9+91zH+9fzdlZcrp5tPGslPqbRC/5iACxfAffra3&#10;WsFkNoG/M+kIyOUDAAD//wMAUEsBAi0AFAAGAAgAAAAhANvh9svuAAAAhQEAABMAAAAAAAAAAAAA&#10;AAAAAAAAAFtDb250ZW50X1R5cGVzXS54bWxQSwECLQAUAAYACAAAACEAWvQsW78AAAAVAQAACwAA&#10;AAAAAAAAAAAAAAAfAQAAX3JlbHMvLnJlbHNQSwECLQAUAAYACAAAACEAxn2fT8MAAADcAAAADwAA&#10;AAAAAAAAAAAAAAAHAgAAZHJzL2Rvd25yZXYueG1sUEsFBgAAAAADAAMAtwAAAPcCAAAAAA==&#10;" path="m,l765364,91126e" filled="f" strokecolor="#9c0" strokeweight=".14311mm">
                  <v:path arrowok="t"/>
                </v:shape>
                <v:shape id="Graphic 394" o:spid="_x0000_s1111" style="position:absolute;left:23162;top:13688;width:7658;height:368;visibility:visible;mso-wrap-style:square;v-text-anchor:top" coordsize="76581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WuwwAAANwAAAAPAAAAZHJzL2Rvd25yZXYueG1sRI/BasMw&#10;EETvhf6D2EJutZzGhNaNEpJCIPTWpPS8WBvLrrUyluwofx8VCjkOM/OGWW2i7cREg28cK5hnOQji&#10;yumGawXfp/3zKwgfkDV2jknBlTxs1o8PKyy1u/AXTcdQiwRhX6ICE0JfSukrQxZ95nri5J3dYDEk&#10;OdRSD3hJcNvJlzxfSosNpwWDPX0Yqn6Po1UwtX5sf859Oxk/zptdHT+LIio1e4rbdxCBYriH/9sH&#10;rWDxVsDfmXQE5PoGAAD//wMAUEsBAi0AFAAGAAgAAAAhANvh9svuAAAAhQEAABMAAAAAAAAAAAAA&#10;AAAAAAAAAFtDb250ZW50X1R5cGVzXS54bWxQSwECLQAUAAYACAAAACEAWvQsW78AAAAVAQAACwAA&#10;AAAAAAAAAAAAAAAfAQAAX3JlbHMvLnJlbHNQSwECLQAUAAYACAAAACEAhPn1rsMAAADcAAAADwAA&#10;AAAAAAAAAAAAAAAHAgAAZHJzL2Rvd25yZXYueG1sUEsFBgAAAAADAAMAtwAAAPcCAAAAAA==&#10;" path="m,l765364,36578e" filled="f" strokecolor="#9c0" strokeweight=".14267mm">
                  <v:path arrowok="t"/>
                </v:shape>
                <v:shape id="Graphic 395" o:spid="_x0000_s1112" style="position:absolute;left:30816;top:14054;width:7658;height:165;visibility:visible;mso-wrap-style:square;v-text-anchor:top" coordsize="76581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1NwwAAANwAAAAPAAAAZHJzL2Rvd25yZXYueG1sRI/disIw&#10;FITvF3yHcATvNFV3xVajqCDshSj+PMChObbV5qQ2UevbmwVhL4eZ+YaZzhtTigfVrrCsoN+LQBCn&#10;VhecKTgd190xCOeRNZaWScGLHMxnra8pJto+eU+Pg89EgLBLUEHufZVI6dKcDLqerYiDd7a1QR9k&#10;nUld4zPATSkHUTSSBgsOCzlWtMopvR7uRoG/vVZmQ7vbabHX20v8vY2LJSnVaTeLCQhPjf8Pf9q/&#10;WsEw/oG/M+EIyNkbAAD//wMAUEsBAi0AFAAGAAgAAAAhANvh9svuAAAAhQEAABMAAAAAAAAAAAAA&#10;AAAAAAAAAFtDb250ZW50X1R5cGVzXS54bWxQSwECLQAUAAYACAAAACEAWvQsW78AAAAVAQAACwAA&#10;AAAAAAAAAAAAAAAfAQAAX3JlbHMvLnJlbHNQSwECLQAUAAYACAAAACEApQzNTcMAAADcAAAADwAA&#10;AAAAAAAAAAAAAAAHAgAAZHJzL2Rvd25yZXYueG1sUEsFBgAAAAADAAMAtwAAAPcCAAAAAA==&#10;" path="m,l765364,16043e" filled="f" strokecolor="#9c0" strokeweight=".14261mm">
                  <v:path arrowok="t"/>
                </v:shape>
                <v:shape id="Graphic 396" o:spid="_x0000_s1113" style="position:absolute;left:1559;top:7778;width:337;height:266;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EYmxQAAANwAAAAPAAAAZHJzL2Rvd25yZXYueG1sRI/NasMw&#10;EITvhbyD2EAvpZHzg2ndyCYkFNKj0wTa22JtbBNrZSQldt++KgR6HGbmG2ZdjKYTN3K+taxgPktA&#10;EFdWt1wrOH6+P7+A8AFZY2eZFPyQhyKfPKwx03bgkm6HUIsIYZ+hgiaEPpPSVw0Z9DPbE0fvbJ3B&#10;EKWrpXY4RLjp5CJJUmmw5bjQYE/bhqrL4WoUfOzm+293LXfDUxmW25P74sqslHqcjps3EIHG8B++&#10;t/dawfI1hb8z8QjI/BcAAP//AwBQSwECLQAUAAYACAAAACEA2+H2y+4AAACFAQAAEwAAAAAAAAAA&#10;AAAAAAAAAAAAW0NvbnRlbnRfVHlwZXNdLnhtbFBLAQItABQABgAIAAAAIQBa9CxbvwAAABUBAAAL&#10;AAAAAAAAAAAAAAAAAB8BAABfcmVscy8ucmVsc1BLAQItABQABgAIAAAAIQAhKEYmxQAAANwAAAAP&#10;AAAAAAAAAAAAAAAAAAcCAABkcnMvZG93bnJldi54bWxQSwUGAAAAAAMAAwC3AAAA+QIAAAAA&#10;" path="m33136,26311l,26311,,,33136,r,26311xe" fillcolor="fuchsia" stroked="f">
                  <v:path arrowok="t"/>
                </v:shape>
                <v:shape id="Graphic 397" o:spid="_x0000_s1114" style="position:absolute;left:1559;top:7778;width:337;height:266;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TYxQAAANwAAAAPAAAAZHJzL2Rvd25yZXYueG1sRI9BawIx&#10;FITvQv9DeEJvmtUFu26NIgVLqSBUBa+vm+dmcfOyTVJd/31TKPQ4zMw3zGLV21ZcyYfGsYLJOANB&#10;XDndcK3geNiMChAhImtsHZOCOwVYLR8GCyy1u/EHXfexFgnCoUQFJsaulDJUhiyGseuIk3d23mJM&#10;0tdSe7wluG3lNMtm0mLDacFgRy+Gqsv+2yrodpuqQF+ctnm+3r1K8z7dfn4p9Tjs188gIvXxP/zX&#10;ftMK8vkT/J5JR0AufwAAAP//AwBQSwECLQAUAAYACAAAACEA2+H2y+4AAACFAQAAEwAAAAAAAAAA&#10;AAAAAAAAAAAAW0NvbnRlbnRfVHlwZXNdLnhtbFBLAQItABQABgAIAAAAIQBa9CxbvwAAABUBAAAL&#10;AAAAAAAAAAAAAAAAAB8BAABfcmVscy8ucmVsc1BLAQItABQABgAIAAAAIQArLmTYxQAAANwAAAAP&#10;AAAAAAAAAAAAAAAAAAcCAABkcnMvZG93bnJldi54bWxQSwUGAAAAAAMAAwC3AAAA+QIAAAAA&#10;" path="m,l33136,r,26311l,26311,,xe" filled="f" strokecolor="fuchsia" strokeweight=".15689mm">
                  <v:path arrowok="t"/>
                </v:shape>
                <v:shape id="Graphic 398" o:spid="_x0000_s1115" style="position:absolute;left:7685;top:12821;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PwQAAANwAAAAPAAAAZHJzL2Rvd25yZXYueG1sRE/LisIw&#10;FN0P+A/hCrMZNHUcRKtRBmVAl/UBurs017bY3JQk2vr3ZiHM8nDei1VnavEg5yvLCkbDBARxbnXF&#10;hYLj4W8wBeEDssbaMil4kofVsvexwFTbljN67EMhYgj7FBWUITSplD4vyaAf2oY4clfrDIYIXSG1&#10;wzaGm1p+J8lEGqw4NpTY0Lqk/La/GwW7zWh7cfds035lYbw+uTPn5kepz373OwcRqAv/4rd7qxWM&#10;Z3FtPBOPgFy+AAAA//8DAFBLAQItABQABgAIAAAAIQDb4fbL7gAAAIUBAAATAAAAAAAAAAAAAAAA&#10;AAAAAABbQ29udGVudF9UeXBlc10ueG1sUEsBAi0AFAAGAAgAAAAhAFr0LFu/AAAAFQEAAAsAAAAA&#10;AAAAAAAAAAAAHwEAAF9yZWxzLy5yZWxzUEsBAi0AFAAGAAgAAAAhAD/7d8/BAAAA3AAAAA8AAAAA&#10;AAAAAAAAAAAABwIAAGRycy9kb3ducmV2LnhtbFBLBQYAAAAAAwADALcAAAD1AgAAAAA=&#10;" path="m33136,26311l,26311,,,33136,r,26311xe" fillcolor="fuchsia" stroked="f">
                  <v:path arrowok="t"/>
                </v:shape>
                <v:shape id="Graphic 399" o:spid="_x0000_s1116" style="position:absolute;left:7685;top:12821;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UxxAAAANwAAAAPAAAAZHJzL2Rvd25yZXYueG1sRI9BawIx&#10;FITvBf9DeIXearYuyLoaRQSLVBC0hV6fm+dmcfOyTaKu/74pCD0OM/MNM1v0thVX8qFxrOBtmIEg&#10;rpxuuFbw9bl+LUCEiKyxdUwK7hRgMR88zbDU7sZ7uh5iLRKEQ4kKTIxdKWWoDFkMQ9cRJ+/kvMWY&#10;pK+l9nhLcNvKUZaNpcWG04LBjlaGqvPhYhV0u3VVoC++t3m+3L1L8zHaHn+Uennul1MQkfr4H360&#10;N1pBPpnA35l0BOT8FwAA//8DAFBLAQItABQABgAIAAAAIQDb4fbL7gAAAIUBAAATAAAAAAAAAAAA&#10;AAAAAAAAAABbQ29udGVudF9UeXBlc10ueG1sUEsBAi0AFAAGAAgAAAAhAFr0LFu/AAAAFQEAAAsA&#10;AAAAAAAAAAAAAAAAHwEAAF9yZWxzLy5yZWxzUEsBAi0AFAAGAAgAAAAhADX9VTHEAAAA3AAAAA8A&#10;AAAAAAAAAAAAAAAABwIAAGRycy9kb3ducmV2LnhtbFBLBQYAAAAAAwADALcAAAD4AgAAAAA=&#10;" path="m,l33136,r,26311l,26311,,xe" filled="f" strokecolor="fuchsia" strokeweight=".15689mm">
                  <v:path arrowok="t"/>
                </v:shape>
                <v:shape id="Graphic 400" o:spid="_x0000_s1117" style="position:absolute;left:15339;top:15164;width:337;height:266;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MrwQAAANwAAAAPAAAAZHJzL2Rvd25yZXYueG1sRE/Pa8Iw&#10;FL4L/g/hCbuIJm4ypDaVoQzcsTpBb4/mrS1rXkoSbfffL4fBjh/f73w32k48yIfWsYbVUoEgrpxp&#10;udbweX5fbECEiGywc0wafijArphOcsyMG7ikxynWIoVwyFBDE2OfSRmqhiyGpeuJE/flvMWYoK+l&#10;8TikcNvJZ6VepcWWU0ODPe0bqr5Pd6vh47A63vy9PAzzMr7sL/7KlV1r/TQb37YgIo3xX/znPhoN&#10;a5XmpzPpCMjiFwAA//8DAFBLAQItABQABgAIAAAAIQDb4fbL7gAAAIUBAAATAAAAAAAAAAAAAAAA&#10;AAAAAABbQ29udGVudF9UeXBlc10ueG1sUEsBAi0AFAAGAAgAAAAhAFr0LFu/AAAAFQEAAAsAAAAA&#10;AAAAAAAAAAAAHwEAAF9yZWxzLy5yZWxzUEsBAi0AFAAGAAgAAAAhAOktIyvBAAAA3AAAAA8AAAAA&#10;AAAAAAAAAAAABwIAAGRycy9kb3ducmV2LnhtbFBLBQYAAAAAAwADALcAAAD1AgAAAAA=&#10;" path="m33136,26311l,26311,,,33136,r,26311xe" fillcolor="fuchsia" stroked="f">
                  <v:path arrowok="t"/>
                </v:shape>
                <v:shape id="Graphic 401" o:spid="_x0000_s1118" style="position:absolute;left:15339;top:15164;width:337;height:266;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HVxQAAANwAAAAPAAAAZHJzL2Rvd25yZXYueG1sRI9Ra8Iw&#10;FIXfB/6HcIW9zVQdUqqpiOAYEwTdYK/X5q4pa25qktXu3y+CsMfDOec7nNV6sK3oyYfGsYLpJANB&#10;XDndcK3g4333lIMIEVlj65gU/FKAdTl6WGGh3ZWP1J9iLRKEQ4EKTIxdIWWoDFkME9cRJ+/LeYsx&#10;SV9L7fGa4LaVsyxbSIsNpwWDHW0NVd+nH6ugO+yqHH3+uZ/PN4cXad5m+/NFqcfxsFmCiDTE//C9&#10;/aoVPGdTuJ1JR0CWfwAAAP//AwBQSwECLQAUAAYACAAAACEA2+H2y+4AAACFAQAAEwAAAAAAAAAA&#10;AAAAAAAAAAAAW0NvbnRlbnRfVHlwZXNdLnhtbFBLAQItABQABgAIAAAAIQBa9CxbvwAAABUBAAAL&#10;AAAAAAAAAAAAAAAAAB8BAABfcmVscy8ucmVsc1BLAQItABQABgAIAAAAIQDjKwHVxQAAANwAAAAP&#10;AAAAAAAAAAAAAAAAAAcCAABkcnMvZG93bnJldi54bWxQSwUGAAAAAAMAAwC3AAAA+QIAAAAA&#10;" path="m,l33136,r,26311l,26311,,xe" filled="f" strokecolor="fuchsia" strokeweight=".15689mm">
                  <v:path arrowok="t"/>
                </v:shape>
                <v:shape id="Graphic 402" o:spid="_x0000_s1119" style="position:absolute;left:22993;top:15613;width:336;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xjHxQAAANwAAAAPAAAAZHJzL2Rvd25yZXYueG1sRI/NasMw&#10;EITvhbyD2EAvpZHjhlKcKCHEBNKjkwaS22JtbVNrZST5p29fFQo9DjPzDbPZTaYVAznfWFawXCQg&#10;iEurG64UfFyOz28gfEDW2FomBd/kYbedPWww03bkgoZzqESEsM9QQR1Cl0npy5oM+oXtiKP3aZ3B&#10;EKWrpHY4RrhpZZokr9Jgw3Ghxo4ONZVf594oeM+Xp7vri3x8KsLL4epuXJqVUo/zab8GEWgK/+G/&#10;9kkrWCUp/J6JR0BufwAAAP//AwBQSwECLQAUAAYACAAAACEA2+H2y+4AAACFAQAAEwAAAAAAAAAA&#10;AAAAAAAAAAAAW0NvbnRlbnRfVHlwZXNdLnhtbFBLAQItABQABgAIAAAAIQBa9CxbvwAAABUBAAAL&#10;AAAAAAAAAAAAAAAAAB8BAABfcmVscy8ucmVsc1BLAQItABQABgAIAAAAIQB2sxjHxQAAANwAAAAP&#10;AAAAAAAAAAAAAAAAAAcCAABkcnMvZG93bnJldi54bWxQSwUGAAAAAAMAAwC3AAAA+QIAAAAA&#10;" path="m33136,26311l,26311,,,33136,r,26311xe" fillcolor="fuchsia" stroked="f">
                  <v:path arrowok="t"/>
                </v:shape>
                <v:shape id="Graphic 403" o:spid="_x0000_s1120" style="position:absolute;left:22993;top:15613;width:336;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To5xQAAANwAAAAPAAAAZHJzL2Rvd25yZXYueG1sRI9Ra8Iw&#10;FIXfhf2HcAd7s+nsGKUzigiOoSBMhb3eNXdNWXNTk0zrv18EwcfDOec7nOl8sJ04kQ+tYwXPWQ6C&#10;uHa65UbBYb8alyBCRNbYOSYFFwownz2Mplhpd+ZPOu1iIxKEQ4UKTIx9JWWoDVkMmeuJk/fjvMWY&#10;pG+k9nhOcNvJSZ6/SostpwWDPS0N1b+7P6ug367qEn35tSmKxfZdmvVk831U6ulxWLyBiDTEe/jW&#10;/tAKXvICrmfSEZCzfwAAAP//AwBQSwECLQAUAAYACAAAACEA2+H2y+4AAACFAQAAEwAAAAAAAAAA&#10;AAAAAAAAAAAAW0NvbnRlbnRfVHlwZXNdLnhtbFBLAQItABQABgAIAAAAIQBa9CxbvwAAABUBAAAL&#10;AAAAAAAAAAAAAAAAAB8BAABfcmVscy8ucmVsc1BLAQItABQABgAIAAAAIQB8tTo5xQAAANwAAAAP&#10;AAAAAAAAAAAAAAAAAAcCAABkcnMvZG93bnJldi54bWxQSwUGAAAAAAMAAwC3AAAA+QIAAAAA&#10;" path="m,l33136,r,26311l,26311,,xe" filled="f" strokecolor="fuchsia" strokeweight=".15689mm">
                  <v:path arrowok="t"/>
                </v:shape>
                <v:shape id="Graphic 404" o:spid="_x0000_s1121" style="position:absolute;left:30646;top:15793;width:337;height:266;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iUoxAAAANwAAAAPAAAAZHJzL2Rvd25yZXYueG1sRI9Ba8JA&#10;FITvgv9heQUvUjfaICXNRkQR9Bhbob09sq9JaPZt2F1N/PduodDjMDPfMPlmNJ24kfOtZQXLRQKC&#10;uLK65VrBx/vh+RWED8gaO8uk4E4eNsV0kmOm7cAl3c6hFhHCPkMFTQh9JqWvGjLoF7Ynjt63dQZD&#10;lK6W2uEQ4aaTqyRZS4Mtx4UGe9o1VP2cr0bBab88frlruR/mZXjZXdwnVyZVavY0bt9ABBrDf/iv&#10;fdQK0iSF3zPxCMjiAQAA//8DAFBLAQItABQABgAIAAAAIQDb4fbL7gAAAIUBAAATAAAAAAAAAAAA&#10;AAAAAAAAAABbQ29udGVudF9UeXBlc10ueG1sUEsBAi0AFAAGAAgAAAAhAFr0LFu/AAAAFQEAAAsA&#10;AAAAAAAAAAAAAAAAHwEAAF9yZWxzLy5yZWxzUEsBAi0AFAAGAAgAAAAhAJYWJSjEAAAA3AAAAA8A&#10;AAAAAAAAAAAAAAAABwIAAGRycy9kb3ducmV2LnhtbFBLBQYAAAAAAwADALcAAAD4AgAAAAA=&#10;" path="m33136,26311l,26311,,,33136,r,26311xe" fillcolor="fuchsia" stroked="f">
                  <v:path arrowok="t"/>
                </v:shape>
                <v:shape id="Graphic 405" o:spid="_x0000_s1122" style="position:absolute;left:30646;top:15793;width:337;height:266;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AfWxQAAANwAAAAPAAAAZHJzL2Rvd25yZXYueG1sRI/dagIx&#10;FITvC32HcAq902z9KcvWKCJYioLQbcHb4+Z0s3Rzsiaprm9vBKGXw8x8w8wWvW3FiXxoHCt4GWYg&#10;iCunG64VfH+tBzmIEJE1to5JwYUCLOaPDzMstDvzJ53KWIsE4VCgAhNjV0gZKkMWw9B1xMn7cd5i&#10;TNLXUns8J7ht5SjLXqXFhtOCwY5Whqrf8s8q6HbrKkef77fj8XL3Ls1mtD0clXp+6pdvICL18T98&#10;b39oBZNsCrcz6QjI+RUAAP//AwBQSwECLQAUAAYACAAAACEA2+H2y+4AAACFAQAAEwAAAAAAAAAA&#10;AAAAAAAAAAAAW0NvbnRlbnRfVHlwZXNdLnhtbFBLAQItABQABgAIAAAAIQBa9CxbvwAAABUBAAAL&#10;AAAAAAAAAAAAAAAAAB8BAABfcmVscy8ucmVsc1BLAQItABQABgAIAAAAIQCcEAfWxQAAANwAAAAP&#10;AAAAAAAAAAAAAAAAAAcCAABkcnMvZG93bnJldi54bWxQSwUGAAAAAAMAAwC3AAAA+QIAAAAA&#10;" path="m,l33136,r,26311l,26311,,xe" filled="f" strokecolor="fuchsia" strokeweight=".15689mm">
                  <v:path arrowok="t"/>
                </v:shape>
                <v:shape id="Graphic 406" o:spid="_x0000_s1123" style="position:absolute;left:38300;top:15959;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B7ExQAAANwAAAAPAAAAZHJzL2Rvd25yZXYueG1sRI9La8Mw&#10;EITvhfwHsYFcSiOnNaG4UUJIKLhH5wHtbbG2tom1MpL8yL+vCoUeh5n5htnsJtOKgZxvLCtYLRMQ&#10;xKXVDVcKLuf3p1cQPiBrbC2Tgjt52G1nDxvMtB25oOEUKhEh7DNUUIfQZVL6siaDfmk74uh9W2cw&#10;ROkqqR2OEW5a+Zwka2mw4bhQY0eHmsrbqTcKPo6r/Mv1xXF8LMLL4eo+uTSpUov5tH8DEWgK/+G/&#10;dq4VpMkafs/EIyC3PwAAAP//AwBQSwECLQAUAAYACAAAACEA2+H2y+4AAACFAQAAEwAAAAAAAAAA&#10;AAAAAAAAAAAAW0NvbnRlbnRfVHlwZXNdLnhtbFBLAQItABQABgAIAAAAIQBa9CxbvwAAABUBAAAL&#10;AAAAAAAAAAAAAAAAAB8BAABfcmVscy8ucmVsc1BLAQItABQABgAIAAAAIQAJiB7ExQAAANwAAAAP&#10;AAAAAAAAAAAAAAAAAAcCAABkcnMvZG93bnJldi54bWxQSwUGAAAAAAMAAwC3AAAA+QIAAAAA&#10;" path="m33136,26311l,26311,,,33136,r,26311xe" fillcolor="fuchsia" stroked="f">
                  <v:path arrowok="t"/>
                </v:shape>
                <v:shape id="Graphic 407" o:spid="_x0000_s1124" style="position:absolute;left:38300;top:15959;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jw6xQAAANwAAAAPAAAAZHJzL2Rvd25yZXYueG1sRI9BawIx&#10;FITvhf6H8Aq9abYqdtkaRQRLURC6LXh9bl43Szcva5Lq+u+NIPQ4zMw3zGzR21acyIfGsYKXYQaC&#10;uHK64VrB99d6kIMIEVlj65gUXCjAYv74MMNCuzN/0qmMtUgQDgUqMDF2hZShMmQxDF1HnLwf5y3G&#10;JH0ttcdzgttWjrJsKi02nBYMdrQyVP2Wf1ZBt1tXOfp8vx2Pl7t3aTaj7eGo1PNTv3wDEamP/+F7&#10;+0MrmGSvcDuTjoCcXwEAAP//AwBQSwECLQAUAAYACAAAACEA2+H2y+4AAACFAQAAEwAAAAAAAAAA&#10;AAAAAAAAAAAAW0NvbnRlbnRfVHlwZXNdLnhtbFBLAQItABQABgAIAAAAIQBa9CxbvwAAABUBAAAL&#10;AAAAAAAAAAAAAAAAAB8BAABfcmVscy8ucmVsc1BLAQItABQABgAIAAAAIQADjjw6xQAAANwAAAAP&#10;AAAAAAAAAAAAAAAAAAcCAABkcnMvZG93bnJldi54bWxQSwUGAAAAAAMAAwC3AAAA+QIAAAAA&#10;" path="m,l33136,r,26311l,26311,,xe" filled="f" strokecolor="fuchsia" strokeweight=".15689mm">
                  <v:path arrowok="t"/>
                </v:shape>
                <v:shape id="Graphic 408" o:spid="_x0000_s1125" style="position:absolute;left:1559;top:6006;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bfOxgAAANwAAAAPAAAAZHJzL2Rvd25yZXYueG1sRI9Nb8Iw&#10;DIbvk/gPkZG4jZRp2lAhIJjUbYgTXwdupjFtReNUTYCOXz8fJu1ovX4fP57OO1erG7Wh8mxgNExA&#10;EefeVlwY2O+y5zGoEJEt1p7JwA8FmM96T1NMrb/zhm7bWCiBcEjRQBljk2od8pIchqFviCU7+9Zh&#10;lLEttG3xLnBX65ckedMOK5YLJTb0UVJ+2V6daJwW2SELn4fl5Wsf39eP1boOR2MG/W4xARWpi//L&#10;f+1va+A1EVt5RgigZ78AAAD//wMAUEsBAi0AFAAGAAgAAAAhANvh9svuAAAAhQEAABMAAAAAAAAA&#10;AAAAAAAAAAAAAFtDb250ZW50X1R5cGVzXS54bWxQSwECLQAUAAYACAAAACEAWvQsW78AAAAVAQAA&#10;CwAAAAAAAAAAAAAAAAAfAQAAX3JlbHMvLnJlbHNQSwECLQAUAAYACAAAACEAk9G3zsYAAADcAAAA&#10;DwAAAAAAAAAAAAAAAAAHAgAAZHJzL2Rvd25yZXYueG1sUEsFBgAAAAADAAMAtwAAAPoCAAAAAA==&#10;" path="m16972,13476l,em16972,13476l33944,26952em16972,13476l,26952em16972,13476l33944,e" filled="f" strokecolor="red" strokeweight=".16108mm">
                  <v:path arrowok="t"/>
                </v:shape>
                <v:shape id="Graphic 409" o:spid="_x0000_s1126" style="position:absolute;left:7685;top:10948;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JVxgAAANwAAAAPAAAAZHJzL2Rvd25yZXYueG1sRI9Ba8JA&#10;EIXvBf/DMkJvulGK1ugqKqQqnhr14G2anSbB7GzIbjX213cFocfHm/e9ebNFaypxpcaVlhUM+hEI&#10;4szqknMFx0PSewfhPLLGyjIpuJODxbzzMsNY2xt/0jX1uQgQdjEqKLyvYyldVpBB17c1cfC+bWPQ&#10;B9nkUjd4C3BTyWEUjaTBkkNDgTWtC8ou6Y8Jb3wtk1PiPk6ry+box/vf3b5yZ6Veu+1yCsJT6/+P&#10;n+mtVvAWTeAxJhBAzv8AAAD//wMAUEsBAi0AFAAGAAgAAAAhANvh9svuAAAAhQEAABMAAAAAAAAA&#10;AAAAAAAAAAAAAFtDb250ZW50X1R5cGVzXS54bWxQSwECLQAUAAYACAAAACEAWvQsW78AAAAVAQAA&#10;CwAAAAAAAAAAAAAAAAAfAQAAX3JlbHMvLnJlbHNQSwECLQAUAAYACAAAACEA/J0SVcYAAADcAAAA&#10;DwAAAAAAAAAAAAAAAAAHAgAAZHJzL2Rvd25yZXYueG1sUEsFBgAAAAADAAMAtwAAAPoCAAAAAA==&#10;" path="m16972,13476l,em16972,13476l33944,26952em16972,13476l,26952em16972,13476l33944,e" filled="f" strokecolor="red" strokeweight=".16108mm">
                  <v:path arrowok="t"/>
                </v:shape>
                <v:shape id="Graphic 410" o:spid="_x0000_s1127" style="position:absolute;left:15339;top:1361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i0VxgAAANwAAAAPAAAAZHJzL2Rvd25yZXYueG1sRI9Nb8Iw&#10;DIbvk/gPkZG4jZQJbVMhIJhUNsRpfBy4mca0FY1TNQE6fv18mLSj9fp9/Hg671ytbtSGyrOB0TAB&#10;RZx7W3FhYL/Lnt9BhYhssfZMBn4owHzWe5piav2dv+m2jYUSCIcUDZQxNqnWIS/JYRj6hliys28d&#10;RhnbQtsW7wJ3tX5JklftsGK5UGJDHyXll+3VicZpkR2ysDosL5/7+LZ5rDd1OBoz6HeLCahIXfxf&#10;/mt/WQPjkejLM0IAPfsFAAD//wMAUEsBAi0AFAAGAAgAAAAhANvh9svuAAAAhQEAABMAAAAAAAAA&#10;AAAAAAAAAAAAAFtDb250ZW50X1R5cGVzXS54bWxQSwECLQAUAAYACAAAACEAWvQsW78AAAAVAQAA&#10;CwAAAAAAAAAAAAAAAAAfAQAAX3JlbHMvLnJlbHNQSwECLQAUAAYACAAAACEA6H4tFcYAAADcAAAA&#10;DwAAAAAAAAAAAAAAAAAHAgAAZHJzL2Rvd25yZXYueG1sUEsFBgAAAAADAAMAtwAAAPoCAAAAAA==&#10;" path="m16972,13476l,em16972,13476l33944,26952em16972,13476l,26952em16972,13476l33944,e" filled="f" strokecolor="red" strokeweight=".16108mm">
                  <v:path arrowok="t"/>
                </v:shape>
                <v:shape id="Graphic 411" o:spid="_x0000_s1128" style="position:absolute;left:22993;top:13919;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iOxgAAANwAAAAPAAAAZHJzL2Rvd25yZXYueG1sRI9Ba8JA&#10;EIXvQv/DMoXedBMpWqKrWCFtxZMaD97G7DQJZmdDdqvRX+8KQo+PN+9786bzztTiTK2rLCuIBxEI&#10;4tzqigsF2S7tf4BwHlljbZkUXMnBfPbSm2Ki7YU3dN76QgQIuwQVlN43iZQuL8mgG9iGOHi/tjXo&#10;g2wLqVu8BLip5TCKRtJgxaGhxIaWJeWn7Z8JbxwX6T51X/vP03fmx+vbal27g1Jvr91iAsJT5/+P&#10;n+kfreA9juExJhBAzu4AAAD//wMAUEsBAi0AFAAGAAgAAAAhANvh9svuAAAAhQEAABMAAAAAAAAA&#10;AAAAAAAAAAAAAFtDb250ZW50X1R5cGVzXS54bWxQSwECLQAUAAYACAAAACEAWvQsW78AAAAVAQAA&#10;CwAAAAAAAAAAAAAAAAAfAQAAX3JlbHMvLnJlbHNQSwECLQAUAAYACAAAACEAhzKIjsYAAADcAAAA&#10;DwAAAAAAAAAAAAAAAAAHAgAAZHJzL2Rvd25yZXYueG1sUEsFBgAAAAADAAMAtwAAAPoCAAAAAA==&#10;" path="m16972,13476l,em16972,13476l33944,26952em16972,13476l,26952em16972,13476l33944,e" filled="f" strokecolor="red" strokeweight=".16108mm">
                  <v:path arrowok="t"/>
                </v:shape>
                <v:shape id="Graphic 412" o:spid="_x0000_s1129" style="position:absolute;left:30646;top:1429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Bb5xQAAANwAAAAPAAAAZHJzL2Rvd25yZXYueG1sRI/NisJA&#10;EITvC77D0IK3daKIK9FRVIi74sm/g7c20ybBTE/IjBp9+p2FBY9FdX3VNZk1phR3ql1hWUGvG4Eg&#10;Tq0uOFNw2CefIxDOI2ssLZOCJzmYTVsfE4y1ffCW7jufiQBhF6OC3PsqltKlORl0XVsRB+9ia4M+&#10;yDqTusZHgJtS9qNoKA0WHBpyrGiZU3rd3Ux44zxPjolbHRfX74P/2rzWm9KdlOq0m/kYhKfGv4//&#10;0z9awaDXh78xgQBy+gsAAP//AwBQSwECLQAUAAYACAAAACEA2+H2y+4AAACFAQAAEwAAAAAAAAAA&#10;AAAAAAAAAAAAW0NvbnRlbnRfVHlwZXNdLnhtbFBLAQItABQABgAIAAAAIQBa9CxbvwAAABUBAAAL&#10;AAAAAAAAAAAAAAAAAB8BAABfcmVscy8ucmVsc1BLAQItABQABgAIAAAAIQB34Bb5xQAAANwAAAAP&#10;AAAAAAAAAAAAAAAAAAcCAABkcnMvZG93bnJldi54bWxQSwUGAAAAAAMAAwC3AAAA+QIAAAAA&#10;" path="m16972,13476l,em16972,13476l33944,26952em16972,13476l,26952em16972,13476l33944,e" filled="f" strokecolor="red" strokeweight=".16108mm">
                  <v:path arrowok="t"/>
                </v:shape>
                <v:shape id="Graphic 413" o:spid="_x0000_s1130" style="position:absolute;left:38300;top:14560;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2iyxwAAANwAAAAPAAAAZHJzL2Rvd25yZXYueG1sRI9La8Mw&#10;EITvgf4HsYVeQiPnQSmO5VBKArnkUafkvFhb2421MpZqO/n1VaGQ4zAz3zDJajC16Kh1lWUF00kE&#10;gji3uuJCwedp8/wKwnlkjbVlUnAlB6v0YZRgrG3PH9RlvhABwi5GBaX3TSyly0sy6Ca2IQ7el20N&#10;+iDbQuoW+wA3tZxF0Ys0WHFYKLGh95LyS/ZjFPTdPjOy3h3W5yMdF6fN96UY35R6ehzeliA8Df4e&#10;/m9vtYLFdA5/Z8IRkOkvAAAA//8DAFBLAQItABQABgAIAAAAIQDb4fbL7gAAAIUBAAATAAAAAAAA&#10;AAAAAAAAAAAAAABbQ29udGVudF9UeXBlc10ueG1sUEsBAi0AFAAGAAgAAAAhAFr0LFu/AAAAFQEA&#10;AAsAAAAAAAAAAAAAAAAAHwEAAF9yZWxzLy5yZWxzUEsBAi0AFAAGAAgAAAAhAMK7aLLHAAAA3AAA&#10;AA8AAAAAAAAAAAAAAAAABwIAAGRycy9kb3ducmV2LnhtbFBLBQYAAAAAAwADALcAAAD7AgAAAAA=&#10;" path="m16972,13476l,e" filled="f" strokecolor="red" strokeweight=".15689mm">
                  <v:path arrowok="t"/>
                </v:shape>
                <v:shape id="Graphic 414" o:spid="_x0000_s1131" style="position:absolute;left:38470;top:14695;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DGxQAAANwAAAAPAAAAZHJzL2Rvd25yZXYueG1sRI9Pa8JA&#10;FMTvgt9heUIvpW4sQUrqKlIqePFfLD0/sq9JNPs2ZNck+uldoeBxmJnfMLNFbyrRUuNKywom4wgE&#10;cWZ1ybmCn+Pq7QOE88gaK8uk4EoOFvPhYIaJth0fqE19LgKEXYIKCu/rREqXFWTQjW1NHLw/2xj0&#10;QTa51A12AW4q+R5FU2mw5LBQYE1fBWXn9GIUdO02NbLa7L5/97SPj6vTOX+9KfUy6pefIDz1/hn+&#10;b6+1gngSw+NMOAJyfgcAAP//AwBQSwECLQAUAAYACAAAACEA2+H2y+4AAACFAQAAEwAAAAAAAAAA&#10;AAAAAAAAAAAAW0NvbnRlbnRfVHlwZXNdLnhtbFBLAQItABQABgAIAAAAIQBa9CxbvwAAABUBAAAL&#10;AAAAAAAAAAAAAAAAAB8BAABfcmVscy8ucmVsc1BLAQItABQABgAIAAAAIQBNUvDGxQAAANwAAAAP&#10;AAAAAAAAAAAAAAAAAAcCAABkcnMvZG93bnJldi54bWxQSwUGAAAAAAMAAwC3AAAA+QIAAAAA&#10;" path="m,l16972,13476e" filled="f" strokecolor="red" strokeweight=".15689mm">
                  <v:path arrowok="t"/>
                </v:shape>
                <v:shape id="Graphic 415" o:spid="_x0000_s1132" style="position:absolute;left:38300;top:14695;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lVdxQAAANwAAAAPAAAAZHJzL2Rvd25yZXYueG1sRI9Ba8JA&#10;FITvhf6H5RV6KbpRrEh0FRGFXqo2iudH9plEs29DdptEf70rFHocZuYbZrboTCkaql1hWcGgH4Eg&#10;Tq0uOFNwPGx6ExDOI2ssLZOCGzlYzF9fZhhr2/IPNYnPRICwi1FB7n0VS+nSnAy6vq2Ig3e2tUEf&#10;ZJ1JXWMb4KaUwygaS4MFh4UcK1rllF6TX6OgbbaJkeX3bn3a03502Fyu2cddqfe3bjkF4anz/+G/&#10;9pdWMBp8wvNMOAJy/gAAAP//AwBQSwECLQAUAAYACAAAACEA2+H2y+4AAACFAQAAEwAAAAAAAAAA&#10;AAAAAAAAAAAAW0NvbnRlbnRfVHlwZXNdLnhtbFBLAQItABQABgAIAAAAIQBa9CxbvwAAABUBAAAL&#10;AAAAAAAAAAAAAAAAAB8BAABfcmVscy8ucmVsc1BLAQItABQABgAIAAAAIQAiHlVdxQAAANwAAAAP&#10;AAAAAAAAAAAAAAAAAAcCAABkcnMvZG93bnJldi54bWxQSwUGAAAAAAMAAwC3AAAA+QIAAAAA&#10;" path="m16972,l,13476e" filled="f" strokecolor="red" strokeweight=".15689mm">
                  <v:path arrowok="t"/>
                </v:shape>
                <v:shape id="Graphic 416" o:spid="_x0000_s1133" style="position:absolute;left:38470;top:14560;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sqxQAAANwAAAAPAAAAZHJzL2Rvd25yZXYueG1sRI9Ba8JA&#10;FITvQv/D8gpeRDcWEYmuUkqFXrQaxfMj+0yi2bchu02iv94tCB6HmfmGWaw6U4qGaldYVjAeRSCI&#10;U6sLzhQcD+vhDITzyBpLy6TgRg5Wy7feAmNtW95Tk/hMBAi7GBXk3lexlC7NyaAb2Yo4eGdbG/RB&#10;1pnUNbYBbkr5EUVTabDgsJBjRV85pdfkzyhom21iZLn5/T7taDc5rC/XbHBXqv/efc5BeOr8K/xs&#10;/2gFk/EU/s+EIyCXDwAAAP//AwBQSwECLQAUAAYACAAAACEA2+H2y+4AAACFAQAAEwAAAAAAAAAA&#10;AAAAAAAAAAAAW0NvbnRlbnRfVHlwZXNdLnhtbFBLAQItABQABgAIAAAAIQBa9CxbvwAAABUBAAAL&#10;AAAAAAAAAAAAAAAAAB8BAABfcmVscy8ucmVsc1BLAQItABQABgAIAAAAIQDSzMsqxQAAANwAAAAP&#10;AAAAAAAAAAAAAAAAAAcCAABkcnMvZG93bnJldi54bWxQSwUGAAAAAAMAAwC3AAAA+QIAAAAA&#10;" path="m,13476l16972,e" filled="f" strokecolor="red" strokeweight=".15689mm">
                  <v:path arrowok="t"/>
                </v:shape>
                <v:shape id="Graphic 417" o:spid="_x0000_s1134" style="position:absolute;left:1559;top:3529;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4FAwwAAANwAAAAPAAAAZHJzL2Rvd25yZXYueG1sRI/disIw&#10;FITvF3yHcATvNPUHV6pRVNQVxYtVH+DQHNtic1KaaOvbmwVhL4eZ+YaZLRpTiCdVLresoN+LQBAn&#10;VuecKrhett0JCOeRNRaWScGLHCzmra8ZxtrW/EvPs09FgLCLUUHmfRlL6ZKMDLqeLYmDd7OVQR9k&#10;lUpdYR3gppCDKBpLgzmHhQxLWmeU3M8Po2CzS+XR2NPxdfg5lcObWdm8XinVaTfLKQhPjf8Pf9p7&#10;rWDU/4a/M+EIyPkbAAD//wMAUEsBAi0AFAAGAAgAAAAhANvh9svuAAAAhQEAABMAAAAAAAAAAAAA&#10;AAAAAAAAAFtDb250ZW50X1R5cGVzXS54bWxQSwECLQAUAAYACAAAACEAWvQsW78AAAAVAQAACwAA&#10;AAAAAAAAAAAAAAAfAQAAX3JlbHMvLnJlbHNQSwECLQAUAAYACAAAACEAaguBQMMAAADcAAAADwAA&#10;AAAAAAAAAAAAAAAHAgAAZHJzL2Rvd25yZXYueG1sUEsFBgAAAAADAAMAtwAAAPcCAAAAAA==&#10;" path="m25772,26311r-18409,l,20464,,13155,,5846,7363,,25772,r7364,5846l33136,20464r-7364,5847xe" fillcolor="maroon" stroked="f">
                  <v:path arrowok="t"/>
                </v:shape>
                <v:shape id="Graphic 418" o:spid="_x0000_s1135" style="position:absolute;left:1559;top:3529;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Xi1wwAAANwAAAAPAAAAZHJzL2Rvd25yZXYueG1sRE9da8Iw&#10;FH0f7D+EO9jbmupEZjWK29gQQZhVfL4217asuQlNbOu/Nw+DPR7O92I1mEZ01PrasoJRkoIgLqyu&#10;uVRwPHy9vIHwAVljY5kU3MjDavn4sMBM25731OWhFDGEfYYKqhBcJqUvKjLoE+uII3exrcEQYVtK&#10;3WIfw00jx2k6lQZrjg0VOvqoqPjNr0aB+b6W6+40/uk/X905Px137247U+r5aVjPQQQawr/4z73R&#10;CiajuDaeiUdALu8AAAD//wMAUEsBAi0AFAAGAAgAAAAhANvh9svuAAAAhQEAABMAAAAAAAAAAAAA&#10;AAAAAAAAAFtDb250ZW50X1R5cGVzXS54bWxQSwECLQAUAAYACAAAACEAWvQsW78AAAAVAQAACwAA&#10;AAAAAAAAAAAAAAAfAQAAX3JlbHMvLnJlbHNQSwECLQAUAAYACAAAACEAjTV4tcMAAADcAAAADwAA&#10;AAAAAAAAAAAAAAAHAgAAZHJzL2Rvd25yZXYueG1sUEsFBgAAAAADAAMAtwAAAPcCAAAAAA==&#10;" path="m,13155l,5846,7363,r9205,l25772,r7364,5846l33136,13155r,7309l25772,26311r-9204,l7363,26311,,20464,,13155xe" filled="f" strokecolor="maroon" strokeweight=".15689mm">
                  <v:path arrowok="t"/>
                </v:shape>
                <v:shape id="Graphic 419" o:spid="_x0000_s1136" style="position:absolute;left:7685;top:7617;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LCpwwAAANwAAAAPAAAAZHJzL2Rvd25yZXYueG1sRI/disIw&#10;FITvF3yHcATvNPUHWatRVNQVxYtVH+DQHNtic1KaaOvbmwVhL4eZ+YaZLRpTiCdVLresoN+LQBAn&#10;VuecKrhett1vEM4jaywsk4IXOVjMW18zjLWt+ZeeZ5+KAGEXo4LM+zKW0iUZGXQ9WxIH72Yrgz7I&#10;KpW6wjrATSEHUTSWBnMOCxmWtM4ouZ8fRsFml8qjsafj6/BzKoc3s7J5vVKq026WUxCeGv8f/rT3&#10;WsGoP4G/M+EIyPkbAAD//wMAUEsBAi0AFAAGAAgAAAAhANvh9svuAAAAhQEAABMAAAAAAAAAAAAA&#10;AAAAAAAAAFtDb250ZW50X1R5cGVzXS54bWxQSwECLQAUAAYACAAAACEAWvQsW78AAAAVAQAACwAA&#10;AAAAAAAAAAAAAAAfAQAAX3JlbHMvLnJlbHNQSwECLQAUAAYACAAAACEAdNiwqcMAAADcAAAADwAA&#10;AAAAAAAAAAAAAAAHAgAAZHJzL2Rvd25yZXYueG1sUEsFBgAAAAADAAMAtwAAAPcCAAAAAA==&#10;" path="m25772,26311r-18409,l,20464,,13155,,5846,7363,,25772,r7364,5846l33136,20464r-7364,5847xe" fillcolor="maroon" stroked="f">
                  <v:path arrowok="t"/>
                </v:shape>
                <v:shape id="Graphic 420" o:spid="_x0000_s1137" style="position:absolute;left:7685;top:7617;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74OwwAAANwAAAAPAAAAZHJzL2Rvd25yZXYueG1sRE9da8Iw&#10;FH0f7D+EO/BN01UZWzWKbmzIQHCd+Hxt7tpicxOa2NZ/bx6EPR7O92I1mEZ01PrasoLnSQKCuLC6&#10;5lLB4fdz/ArCB2SNjWVScCUPq+XjwwIzbXv+oS4PpYgh7DNUUIXgMil9UZFBP7GOOHJ/tjUYImxL&#10;qVvsY7hpZJokL9JgzbGhQkfvFRXn/GIUmK9Lue6O6b7/mLpTfjzsNu77TanR07Cegwg0hH/x3b3V&#10;CmZpnB/PxCMglzcAAAD//wMAUEsBAi0AFAAGAAgAAAAhANvh9svuAAAAhQEAABMAAAAAAAAAAAAA&#10;AAAAAAAAAFtDb250ZW50X1R5cGVzXS54bWxQSwECLQAUAAYACAAAACEAWvQsW78AAAAVAQAACwAA&#10;AAAAAAAAAAAAAAAfAQAAX3JlbHMvLnJlbHNQSwECLQAUAAYACAAAACEAvS++DsMAAADcAAAADwAA&#10;AAAAAAAAAAAAAAAHAgAAZHJzL2Rvd25yZXYueG1sUEsFBgAAAAADAAMAtwAAAPcCAAAAAA==&#10;" path="m,13155l,5846,7363,r9205,l25772,r7364,5846l33136,13155r,7309l25772,26311r-9204,l7363,26311,,20464,,13155xe" filled="f" strokecolor="maroon" strokeweight=".15689mm">
                  <v:path arrowok="t"/>
                </v:shape>
                <v:shape id="Graphic 421" o:spid="_x0000_s1138" style="position:absolute;left:15339;top:9978;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YSwwAAANwAAAAPAAAAZHJzL2Rvd25yZXYueG1sRI/bqsIw&#10;FETfD/gPYQu+HVMvHKQaRcUbR3zw8gGbZtsWm53SRFv/3giCj8PMrGEms8YU4kGVyy0r6HUjEMSJ&#10;1TmnCi7n9e8IhPPIGgvLpOBJDmbT1s8EY21rPtLj5FMRIOxiVJB5X8ZSuiQjg65rS+LgXW1l0AdZ&#10;pVJXWAe4KWQ/iv6kwZzDQoYlLTNKbqe7UbDapHJv7GH//N8eysHVLGxeL5TqtJv5GISnxn/Dn/ZO&#10;Kxj2e/A+E46AnL4AAAD//wMAUEsBAi0AFAAGAAgAAAAhANvh9svuAAAAhQEAABMAAAAAAAAAAAAA&#10;AAAAAAAAAFtDb250ZW50X1R5cGVzXS54bWxQSwECLQAUAAYACAAAACEAWvQsW78AAAAVAQAACwAA&#10;AAAAAAAAAAAAAAAfAQAAX3JlbHMvLnJlbHNQSwECLQAUAAYACAAAACEARMJ2EsMAAADcAAAADwAA&#10;AAAAAAAAAAAAAAAHAgAAZHJzL2Rvd25yZXYueG1sUEsFBgAAAAADAAMAtwAAAPcCAAAAAA==&#10;" path="m25772,26311r-18409,l,20464,,13155,,5846,7363,,25772,r7364,5846l33136,20464r-7364,5847xe" fillcolor="maroon" stroked="f">
                  <v:path arrowok="t"/>
                </v:shape>
                <v:shape id="Graphic 422" o:spid="_x0000_s1139" style="position:absolute;left:15339;top:9978;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YXixgAAANwAAAAPAAAAZHJzL2Rvd25yZXYueG1sRI9Ba8JA&#10;FITvBf/D8gq96aZpKTa6im1pKYJgo3h+Zp9JMPt2ya5J+u/dgtDjMDPfMPPlYBrRUetrywoeJwkI&#10;4sLqmksF+93neArCB2SNjWVS8EselovR3RwzbXv+oS4PpYgQ9hkqqEJwmZS+qMign1hHHL2TbQ2G&#10;KNtS6hb7CDeNTJPkRRqsOS5U6Oi9ouKcX4wC83UpV90h3fYfT+6YH/abN7d+VerhfljNQAQawn/4&#10;1v7WCp7TFP7OxCMgF1cAAAD//wMAUEsBAi0AFAAGAAgAAAAhANvh9svuAAAAhQEAABMAAAAAAAAA&#10;AAAAAAAAAAAAAFtDb250ZW50X1R5cGVzXS54bWxQSwECLQAUAAYACAAAACEAWvQsW78AAAAVAQAA&#10;CwAAAAAAAAAAAAAAAAAfAQAAX3JlbHMvLnJlbHNQSwECLQAUAAYACAAAACEAIrGF4sYAAADcAAAA&#10;DwAAAAAAAAAAAAAAAAAHAgAAZHJzL2Rvd25yZXYueG1sUEsFBgAAAAADAAMAtwAAAPoCAAAAAA==&#10;" path="m,13155l,5846,7363,r9205,l25772,r7364,5846l33136,13155r,7309l25772,26311r-9204,l7363,26311,,20464,,13155xe" filled="f" strokecolor="maroon" strokeweight=".15689mm">
                  <v:path arrowok="t"/>
                </v:shape>
                <v:shape id="Graphic 423" o:spid="_x0000_s1140" style="position:absolute;left:22993;top:10671;width:336;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E3+xQAAANwAAAAPAAAAZHJzL2Rvd25yZXYueG1sRI9ba8JA&#10;FITfBf/DcoS+6aZaRKIbqaU3lDyY9gccsicXzJ4N2W0u/75bKPg4zMw3zOE4mkb01LnasoLHVQSC&#10;OLe65lLB99fbcgfCeWSNjWVSMJGDYzKfHTDWduAr9ZkvRYCwi1FB5X0bS+nyigy6lW2Jg1fYzqAP&#10;siul7nAIcNPIdRRtpcGaw0KFLb1UlN+yH6Pg9b2UF2PTy3T+SNtNYU62Hk5KPSzG5z0IT6O/h//b&#10;n1rB03oDf2fCEZDJLwAAAP//AwBQSwECLQAUAAYACAAAACEA2+H2y+4AAACFAQAAEwAAAAAAAAAA&#10;AAAAAAAAAAAAW0NvbnRlbnRfVHlwZXNdLnhtbFBLAQItABQABgAIAAAAIQBa9CxbvwAAABUBAAAL&#10;AAAAAAAAAAAAAAAAAB8BAABfcmVscy8ucmVsc1BLAQItABQABgAIAAAAIQDbXE3+xQAAANwAAAAP&#10;AAAAAAAAAAAAAAAAAAcCAABkcnMvZG93bnJldi54bWxQSwUGAAAAAAMAAwC3AAAA+QIAAAAA&#10;" path="m25772,26311r-18409,l,20464,,13155,,5846,7363,,25772,r7364,5846l33136,20464r-7364,5847xe" fillcolor="maroon" stroked="f">
                  <v:path arrowok="t"/>
                </v:shape>
                <v:shape id="Graphic 424" o:spid="_x0000_s1141" style="position:absolute;left:22993;top:10671;width:336;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gNxgAAANwAAAAPAAAAZHJzL2Rvd25yZXYueG1sRI9Ba8JA&#10;FITvBf/D8oTe6qaplBpdRVtaRCi0UTw/s69JMPt2ya5J/PduodDjMDPfMIvVYBrRUetrywoeJwkI&#10;4sLqmksFh/37wwsIH5A1NpZJwZU8rJajuwVm2vb8TV0eShEh7DNUUIXgMil9UZFBP7GOOHo/tjUY&#10;omxLqVvsI9w0Mk2SZ2mw5rhQoaPXiopzfjEKzMelXHfH9Kt/e3Kn/Hj43LjdTKn78bCegwg0hP/w&#10;X3urFUzTKfyeiUdALm8AAAD//wMAUEsBAi0AFAAGAAgAAAAhANvh9svuAAAAhQEAABMAAAAAAAAA&#10;AAAAAAAAAAAAAFtDb250ZW50X1R5cGVzXS54bWxQSwECLQAUAAYACAAAACEAWvQsW78AAAAVAQAA&#10;CwAAAAAAAAAAAAAAAAAfAQAAX3JlbHMvLnJlbHNQSwECLQAUAAYACAAAACEAwhS4DcYAAADcAAAA&#10;DwAAAAAAAAAAAAAAAAAHAgAAZHJzL2Rvd25yZXYueG1sUEsFBgAAAAADAAMAtwAAAPoCAAAAAA==&#10;" path="m,13155l,5846,7363,r9205,l25772,r7364,5846l33136,13155r,7309l25772,26311r-9204,l7363,26311,,20464,,13155xe" filled="f" strokecolor="maroon" strokeweight=".15689mm">
                  <v:path arrowok="t"/>
                </v:shape>
                <v:shape id="Graphic 425" o:spid="_x0000_s1142" style="position:absolute;left:30646;top:10787;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ARxAAAANwAAAAPAAAAZHJzL2Rvd25yZXYueG1sRI9bi8Iw&#10;FITfF/wP4Qi+ramXFalGUfGyKD54+QGH5tgWm5PSRFv/vREW9nGYmW+Y6bwxhXhS5XLLCnrdCARx&#10;YnXOqYLrZfM9BuE8ssbCMil4kYP5rPU1xVjbmk/0PPtUBAi7GBVk3pexlC7JyKDr2pI4eDdbGfRB&#10;VqnUFdYBbgrZj6KRNJhzWMiwpFVGyf38MArW21QejD0eXvvdsRzczNLm9VKpTrtZTEB4avx/+K/9&#10;qxUM+z/wOROOgJy9AQAA//8DAFBLAQItABQABgAIAAAAIQDb4fbL7gAAAIUBAAATAAAAAAAAAAAA&#10;AAAAAAAAAABbQ29udGVudF9UeXBlc10ueG1sUEsBAi0AFAAGAAgAAAAhAFr0LFu/AAAAFQEAAAsA&#10;AAAAAAAAAAAAAAAAHwEAAF9yZWxzLy5yZWxzUEsBAi0AFAAGAAgAAAAhADv5cBHEAAAA3AAAAA8A&#10;AAAAAAAAAAAAAAAABwIAAGRycy9kb3ducmV2LnhtbFBLBQYAAAAAAwADALcAAAD4AgAAAAA=&#10;" path="m25772,26311r-18409,l,20464,,13155,,5846,7363,,25772,r7364,5846l33136,20464r-7364,5847xe" fillcolor="maroon" stroked="f">
                  <v:path arrowok="t"/>
                </v:shape>
                <v:shape id="Graphic 426" o:spid="_x0000_s1143" style="position:absolute;left:30646;top:10787;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oPhxgAAANwAAAAPAAAAZHJzL2Rvd25yZXYueG1sRI9Ba8JA&#10;FITvgv9heUJvumlapE1dRVsUKRTaVDy/Zl+TYPbtkl2T9N+7BcHjMDPfMIvVYBrRUetrywruZwkI&#10;4sLqmksFh+/t9AmED8gaG8uk4I88rJbj0QIzbXv+oi4PpYgQ9hkqqEJwmZS+qMign1lHHL1f2xoM&#10;Ubal1C32EW4amSbJXBqsOS5U6Oi1ouKUn40CszuX6+6YfvZvD+4nPx4+Nu79Wam7ybB+ARFoCLfw&#10;tb3XCh7TOfyfiUdALi8AAAD//wMAUEsBAi0AFAAGAAgAAAAhANvh9svuAAAAhQEAABMAAAAAAAAA&#10;AAAAAAAAAAAAAFtDb250ZW50X1R5cGVzXS54bWxQSwECLQAUAAYACAAAACEAWvQsW78AAAAVAQAA&#10;CwAAAAAAAAAAAAAAAAAfAQAAX3JlbHMvLnJlbHNQSwECLQAUAAYACAAAACEAXYqD4cYAAADcAAAA&#10;DwAAAAAAAAAAAAAAAAAHAgAAZHJzL2Rvd25yZXYueG1sUEsFBgAAAAADAAMAtwAAAPoCAAAAAA==&#10;" path="m,13155l,5846,7363,r9205,l25772,r7364,5846l33136,13155r,7309l25772,26311r-9204,l7363,26311,,20464,,13155xe" filled="f" strokecolor="maroon" strokeweight=".15689mm">
                  <v:path arrowok="t"/>
                </v:shape>
                <v:shape id="Graphic 427" o:spid="_x0000_s1144" style="position:absolute;left:38300;top:11082;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0v9xAAAANwAAAAPAAAAZHJzL2Rvd25yZXYueG1sRI9bi8Iw&#10;FITfF/wP4Qi+rakXVqlGUfGyKD54+QGH5tgWm5PSRFv/vREW9nGYmW+Y6bwxhXhS5XLLCnrdCARx&#10;YnXOqYLrZfM9BuE8ssbCMil4kYP5rPU1xVjbmk/0PPtUBAi7GBVk3pexlC7JyKDr2pI4eDdbGfRB&#10;VqnUFdYBbgrZj6IfaTDnsJBhSauMkvv5YRSst6k8GHs8vPa7Yzm4maXN66VSnXazmIDw1Pj/8F/7&#10;VysY9kfwOROOgJy9AQAA//8DAFBLAQItABQABgAIAAAAIQDb4fbL7gAAAIUBAAATAAAAAAAAAAAA&#10;AAAAAAAAAABbQ29udGVudF9UeXBlc10ueG1sUEsBAi0AFAAGAAgAAAAhAFr0LFu/AAAAFQEAAAsA&#10;AAAAAAAAAAAAAAAAHwEAAF9yZWxzLy5yZWxzUEsBAi0AFAAGAAgAAAAhAKRnS/3EAAAA3AAAAA8A&#10;AAAAAAAAAAAAAAAABwIAAGRycy9kb3ducmV2LnhtbFBLBQYAAAAAAwADALcAAAD4AgAAAAA=&#10;" path="m25772,26311r-18409,l,20464,,13155,,5846,7363,,25772,r7364,5846l33136,20464r-7364,5847xe" fillcolor="maroon" stroked="f">
                  <v:path arrowok="t"/>
                </v:shape>
                <v:shape id="Graphic 428" o:spid="_x0000_s1145" style="position:absolute;left:38300;top:11082;width:337;height:267;visibility:visible;mso-wrap-style:square;v-text-anchor:top" coordsize="3365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bIIwwAAANwAAAAPAAAAZHJzL2Rvd25yZXYueG1sRE9da8Iw&#10;FH0f7D+EO/BN01UZWzWKbmzIQHCd+Hxt7tpicxOa2NZ/bx6EPR7O92I1mEZ01PrasoLnSQKCuLC6&#10;5lLB4fdz/ArCB2SNjWVScCUPq+XjwwIzbXv+oS4PpYgh7DNUUIXgMil9UZFBP7GOOHJ/tjUYImxL&#10;qVvsY7hpZJokL9JgzbGhQkfvFRXn/GIUmK9Lue6O6b7/mLpTfjzsNu77TanR07Cegwg0hH/x3b3V&#10;CmZpXBvPxCMglzcAAAD//wMAUEsBAi0AFAAGAAgAAAAhANvh9svuAAAAhQEAABMAAAAAAAAAAAAA&#10;AAAAAAAAAFtDb250ZW50X1R5cGVzXS54bWxQSwECLQAUAAYACAAAACEAWvQsW78AAAAVAQAACwAA&#10;AAAAAAAAAAAAAAAfAQAAX3JlbHMvLnJlbHNQSwECLQAUAAYACAAAACEAQ1myCMMAAADcAAAADwAA&#10;AAAAAAAAAAAAAAAHAgAAZHJzL2Rvd25yZXYueG1sUEsFBgAAAAADAAMAtwAAAPcCAAAAAA==&#10;" path="m,13155l,5846,7363,r9205,l25772,r7364,5846l33136,13155r,7309l25772,26311r-9204,l7363,26311,,20464,,13155xe" filled="f" strokecolor="maroon" strokeweight=".15689mm">
                  <v:path arrowok="t"/>
                </v:shape>
                <v:shape id="Graphic 429" o:spid="_x0000_s1146" style="position:absolute;left:1729;top:1270;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EhyAAAANwAAAAPAAAAZHJzL2Rvd25yZXYueG1sRI9Pa8JA&#10;FMTvhX6H5Qm91Y1Si0ZXKWKrhfZg/JPrI/tMgtm3MbvV2E/vFgoeh5n5DTOZtaYSZ2pcaVlBrxuB&#10;IM6sLjlXsN28Pw9BOI+ssbJMCq7kYDZ9fJhgrO2F13ROfC4ChF2MCgrv61hKlxVk0HVtTRy8g20M&#10;+iCbXOoGLwFuKtmPoldpsOSwUGBN84KyY/JjFHwsB/vBV5rufo/uM/2OTttkvlko9dRp38YgPLX+&#10;Hv5vr7SCl/4I/s6EIyCnNwAAAP//AwBQSwECLQAUAAYACAAAACEA2+H2y+4AAACFAQAAEwAAAAAA&#10;AAAAAAAAAAAAAAAAW0NvbnRlbnRfVHlwZXNdLnhtbFBLAQItABQABgAIAAAAIQBa9CxbvwAAABUB&#10;AAALAAAAAAAAAAAAAAAAAB8BAABfcmVscy8ucmVsc1BLAQItABQABgAIAAAAIQBqQrEhyAAAANwA&#10;AAAPAAAAAAAAAAAAAAAAAAcCAABkcnMvZG93bnJldi54bWxQSwUGAAAAAAMAAwC3AAAA/AIAAAAA&#10;" path="m16972,4492l,4492,,,16972,r,4492xe" fillcolor="blue" stroked="f">
                  <v:path arrowok="t"/>
                </v:shape>
                <v:shape id="Graphic 430" o:spid="_x0000_s1147" style="position:absolute;left:1729;top:1270;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IpwgAAANwAAAAPAAAAZHJzL2Rvd25yZXYueG1sRE/dasIw&#10;FL4f+A7hCLtbU7sxtBqLqGPCLsaqD3Bojm2xOYlNtN2efrkY7PLj+18Vo+nEnXrfWlYwS1IQxJXV&#10;LdcKTse3pzkIH5A1dpZJwTd5KNaThxXm2g78Rfcy1CKGsM9RQROCy6X0VUMGfWIdceTOtjcYIuxr&#10;qXscYrjpZJamr9Jgy7GhQUfbhqpLeTMKFod3+bnPOiJp3Gnmrj/tx7BT6nE6bpYgAo3hX/znPmgF&#10;L89xfjwTj4Bc/wIAAP//AwBQSwECLQAUAAYACAAAACEA2+H2y+4AAACFAQAAEwAAAAAAAAAAAAAA&#10;AAAAAAAAW0NvbnRlbnRfVHlwZXNdLnhtbFBLAQItABQABgAIAAAAIQBa9CxbvwAAABUBAAALAAAA&#10;AAAAAAAAAAAAAB8BAABfcmVscy8ucmVsc1BLAQItABQABgAIAAAAIQDIwEIpwgAAANwAAAAPAAAA&#10;AAAAAAAAAAAAAAcCAABkcnMvZG93bnJldi54bWxQSwUGAAAAAAMAAwC3AAAA9gIAAAAA&#10;" path="m,l16972,r,4492l,4492,,xe" filled="f" strokecolor="blue" strokeweight=".14503mm">
                  <v:path arrowok="t"/>
                </v:shape>
                <v:shape id="Graphic 431" o:spid="_x0000_s1148" style="position:absolute;left:7855;top:5685;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Sv6yAAAANwAAAAPAAAAZHJzL2Rvd25yZXYueG1sRI9Pa8JA&#10;FMTvQr/D8gredGOrRVJXKdJaC3ow/sn1kX1Ngtm3aXbV6KfvCoUeh5n5DTOZtaYSZ2pcaVnBoB+B&#10;IM6sLjlXsNt+9MYgnEfWWFkmBVdyMJs+dCYYa3vhDZ0Tn4sAYRejgsL7OpbSZQUZdH1bEwfv2zYG&#10;fZBNLnWDlwA3lXyKohdpsOSwUGBN84KyY3IyChafo8Nolab729F9pevoZ5fMt+9KdR/bt1cQnlr/&#10;H/5rL7WC4fMA7mfCEZDTXwAAAP//AwBQSwECLQAUAAYACAAAACEA2+H2y+4AAACFAQAAEwAAAAAA&#10;AAAAAAAAAAAAAAAAW0NvbnRlbnRfVHlwZXNdLnhtbFBLAQItABQABgAIAAAAIQBa9CxbvwAAABUB&#10;AAALAAAAAAAAAAAAAAAAAB8BAABfcmVscy8ucmVsc1BLAQItABQABgAIAAAAIQAR7Sv6yAAAANwA&#10;AAAPAAAAAAAAAAAAAAAAAAcCAABkcnMvZG93bnJldi54bWxQSwUGAAAAAAMAAwC3AAAA/AIAAAAA&#10;" path="m16972,4492l,4492,,,16972,r,4492xe" fillcolor="blue" stroked="f">
                  <v:path arrowok="t"/>
                </v:shape>
                <v:shape id="Graphic 432" o:spid="_x0000_s1149" style="position:absolute;left:7855;top:5685;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nFxAAAANwAAAAPAAAAZHJzL2Rvd25yZXYueG1sRI/dasJA&#10;FITvC77DcoTe1Y1RikZXkWqp0Avx5wEO2WMSzJ7dZleT+vSuUOjlMDPfMPNlZ2pxo8ZXlhUMBwkI&#10;4tzqigsFp+Pn2wSED8gaa8uk4Jc8LBe9lzlm2ra8p9shFCJC2GeooAzBZVL6vCSDfmAdcfTOtjEY&#10;omwKqRtsI9zUMk2Sd2mw4rhQoqOPkvLL4WoUTLdfcrdJayJp3Gnofu7Vd7tW6rXfrWYgAnXhP/zX&#10;3moF41EKzzPxCMjFAwAA//8DAFBLAQItABQABgAIAAAAIQDb4fbL7gAAAIUBAAATAAAAAAAAAAAA&#10;AAAAAAAAAABbQ29udGVudF9UeXBlc10ueG1sUEsBAi0AFAAGAAgAAAAhAFr0LFu/AAAAFQEAAAsA&#10;AAAAAAAAAAAAAAAAHwEAAF9yZWxzLy5yZWxzUEsBAi0AFAAGAAgAAAAhAFdeecXEAAAA3AAAAA8A&#10;AAAAAAAAAAAAAAAABwIAAGRycy9kb3ducmV2LnhtbFBLBQYAAAAAAwADALcAAAD4AgAAAAA=&#10;" path="m,l16972,r,4492l,4492,,xe" filled="f" strokecolor="blue" strokeweight=".14503mm">
                  <v:path arrowok="t"/>
                </v:shape>
                <v:shape id="Graphic 433" o:spid="_x0000_s1150" style="position:absolute;left:15509;top:8554;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AWyAAAANwAAAAPAAAAZHJzL2Rvd25yZXYueG1sRI9ba8JA&#10;FITfhf6H5Qh9041aRVJXKWIvgj4YL3k9ZE+TYPZsmt1q2l/fLQg+DjPzDTNbtKYSF2pcaVnBoB+B&#10;IM6sLjlXcNi/9qYgnEfWWFkmBT/kYDF/6Mww1vbKO7okPhcBwi5GBYX3dSylywoy6Pq2Jg7ep20M&#10;+iCbXOoGrwFuKjmMook0WHJYKLCmZUHZOfk2Ct7ex6fxJk2Pv2e3TrfR1yFZ7ldKPXbbl2cQnlp/&#10;D9/aH1rB02gE/2fCEZDzPwAAAP//AwBQSwECLQAUAAYACAAAACEA2+H2y+4AAACFAQAAEwAAAAAA&#10;AAAAAAAAAAAAAAAAW0NvbnRlbnRfVHlwZXNdLnhtbFBLAQItABQABgAIAAAAIQBa9CxbvwAAABUB&#10;AAALAAAAAAAAAAAAAAAAAB8BAABfcmVscy8ucmVsc1BLAQItABQABgAIAAAAIQCOcxAWyAAAANwA&#10;AAAPAAAAAAAAAAAAAAAAAAcCAABkcnMvZG93bnJldi54bWxQSwUGAAAAAAMAAwC3AAAA/AIAAAAA&#10;" path="m16972,4491l,4491,,,16972,r,4491xe" fillcolor="blue" stroked="f">
                  <v:path arrowok="t"/>
                </v:shape>
                <v:shape id="Graphic 434" o:spid="_x0000_s1151" style="position:absolute;left:15509;top:8554;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QqxQAAANwAAAAPAAAAZHJzL2Rvd25yZXYueG1sRI/dasJA&#10;FITvBd9hOYJ3deMP0qbZiLSVCl6I1gc4ZE+T0OzZNbs1sU/vCgUvh5n5hslWvWnEhVpfW1YwnSQg&#10;iAuray4VnL42T88gfEDW2FgmBVfysMqHgwxTbTs+0OUYShEh7FNUUIXgUil9UZFBP7GOOHrftjUY&#10;omxLqVvsItw0cpYkS2mw5rhQoaO3ioqf469R8LL9lPuPWUMkjTtN3fmv3nXvSo1H/foVRKA+PML/&#10;7a1WsJgv4H4mHgGZ3wAAAP//AwBQSwECLQAUAAYACAAAACEA2+H2y+4AAACFAQAAEwAAAAAAAAAA&#10;AAAAAAAAAAAAW0NvbnRlbnRfVHlwZXNdLnhtbFBLAQItABQABgAIAAAAIQBa9CxbvwAAABUBAAAL&#10;AAAAAAAAAAAAAAAAAB8BAABfcmVscy8ucmVsc1BLAQItABQABgAIAAAAIQC3+0QqxQAAANwAAAAP&#10;AAAAAAAAAAAAAAAAAAcCAABkcnMvZG93bnJldi54bWxQSwUGAAAAAAMAAwC3AAAA+QIAAAAA&#10;" path="m,l16972,r,4492l,4492,,xe" filled="f" strokecolor="blue" strokeweight=".14503mm">
                  <v:path arrowok="t"/>
                </v:shape>
                <v:shape id="Graphic 435" o:spid="_x0000_s1152" style="position:absolute;left:23162;top:9131;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i35yAAAANwAAAAPAAAAZHJzL2Rvd25yZXYueG1sRI9Pa8JA&#10;FMTvBb/D8oTe6qbWiKSuItI/Cnpo1Ob6yL4mwezbNLvV2E/fFYQeh5n5DTOdd6YWJ2pdZVnB4yAC&#10;QZxbXXGhYL97fZiAcB5ZY22ZFFzIwXzWu5tiou2ZP+iU+kIECLsEFZTeN4mULi/JoBvYhjh4X7Y1&#10;6INsC6lbPAe4qeUwisbSYMVhocSGliXlx/THKHh7jz/jTZYdfo9unW2j73263L0odd/vFs8gPHX+&#10;P3xrr7SC0VMM1zPhCMjZHwAAAP//AwBQSwECLQAUAAYACAAAACEA2+H2y+4AAACFAQAAEwAAAAAA&#10;AAAAAAAAAAAAAAAAW0NvbnRlbnRfVHlwZXNdLnhtbFBLAQItABQABgAIAAAAIQBa9CxbvwAAABUB&#10;AAALAAAAAAAAAAAAAAAAAB8BAABfcmVscy8ucmVsc1BLAQItABQABgAIAAAAIQBu1i35yAAAANwA&#10;AAAPAAAAAAAAAAAAAAAAAAcCAABkcnMvZG93bnJldi54bWxQSwUGAAAAAAMAAwC3AAAA/AIAAAAA&#10;" path="m16972,4491l,4491,,,16972,r,4491xe" fillcolor="blue" stroked="f">
                  <v:path arrowok="t"/>
                </v:shape>
                <v:shape id="Graphic 436" o:spid="_x0000_s1153" style="position:absolute;left:23162;top:9131;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X/GxQAAANwAAAAPAAAAZHJzL2Rvd25yZXYueG1sRI/dasJA&#10;FITvBd9hOULv6kYrYtNsRNSi0Avx5wEO2dMkNHt2za4m7dN3CwUvh5n5hsmWvWnEnVpfW1YwGScg&#10;iAuray4VXM7vzwsQPiBrbCyTgm/ysMyHgwxTbTs+0v0UShEh7FNUUIXgUil9UZFBP7aOOHqftjUY&#10;omxLqVvsItw0cpokc2mw5rhQoaN1RcXX6WYUvO538rCdNkTSuMvEXX/qj26j1NOoX72BCNSHR/i/&#10;vdcKZi9z+DsTj4DMfwEAAP//AwBQSwECLQAUAAYACAAAACEA2+H2y+4AAACFAQAAEwAAAAAAAAAA&#10;AAAAAAAAAAAAW0NvbnRlbnRfVHlwZXNdLnhtbFBLAQItABQABgAIAAAAIQBa9CxbvwAAABUBAAAL&#10;AAAAAAAAAAAAAAAAAB8BAABfcmVscy8ucmVsc1BLAQItABQABgAIAAAAIQAoZX/GxQAAANwAAAAP&#10;AAAAAAAAAAAAAAAAAAcCAABkcnMvZG93bnJldi54bWxQSwUGAAAAAAMAAwC3AAAA+QIAAAAA&#10;" path="m,l16972,r,4492l,4492,,xe" filled="f" strokecolor="blue" strokeweight=".14503mm">
                  <v:path arrowok="t"/>
                </v:shape>
                <v:shape id="Graphic 437" o:spid="_x0000_s1154" style="position:absolute;left:30816;top:9555;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BYVyAAAANwAAAAPAAAAZHJzL2Rvd25yZXYueG1sRI9BS8NA&#10;FITvQv/D8gRvdmNtVWI3oZRaLdSDSTXXR/aZhGbfxuy2jf76riB4HGbmG2aeDqYVR+pdY1nBzTgC&#10;QVxa3XClYJc/XT+AcB5ZY2uZFHyTgzQZXcwx1vbEb3TMfCUChF2MCmrvu1hKV9Zk0I1tRxy8T9sb&#10;9EH2ldQ9ngLctHISRXfSYMNhocaOljWV++xgFKyfZx+zbVG8/+zdpniNvnbZMl8pdXU5LB5BeBr8&#10;f/iv/aIVTG/v4fdMOAIyOQMAAP//AwBQSwECLQAUAAYACAAAACEA2+H2y+4AAACFAQAAEwAAAAAA&#10;AAAAAAAAAAAAAAAAW0NvbnRlbnRfVHlwZXNdLnhtbFBLAQItABQABgAIAAAAIQBa9CxbvwAAABUB&#10;AAALAAAAAAAAAAAAAAAAAB8BAABfcmVscy8ucmVsc1BLAQItABQABgAIAAAAIQDxSBYVyAAAANwA&#10;AAAPAAAAAAAAAAAAAAAAAAcCAABkcnMvZG93bnJldi54bWxQSwUGAAAAAAMAAwC3AAAA/AIAAAAA&#10;" path="m16972,4492l,4492,,,16972,r,4492xe" fillcolor="blue" stroked="f">
                  <v:path arrowok="t"/>
                </v:shape>
                <v:shape id="Graphic 438" o:spid="_x0000_s1155" style="position:absolute;left:30816;top:9555;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k4vwgAAANwAAAAPAAAAZHJzL2Rvd25yZXYueG1sRE/dasIw&#10;FL4f+A7hCLtbU7sxtBqLqGPCLsaqD3Bojm2xOYlNtN2efrkY7PLj+18Vo+nEnXrfWlYwS1IQxJXV&#10;LdcKTse3pzkIH5A1dpZJwTd5KNaThxXm2g78Rfcy1CKGsM9RQROCy6X0VUMGfWIdceTOtjcYIuxr&#10;qXscYrjpZJamr9Jgy7GhQUfbhqpLeTMKFod3+bnPOiJp3Gnmrj/tx7BT6nE6bpYgAo3hX/znPmgF&#10;L89xbTwTj4Bc/wIAAP//AwBQSwECLQAUAAYACAAAACEA2+H2y+4AAACFAQAAEwAAAAAAAAAAAAAA&#10;AAAAAAAAW0NvbnRlbnRfVHlwZXNdLnhtbFBLAQItABQABgAIAAAAIQBa9CxbvwAAABUBAAALAAAA&#10;AAAAAAAAAAAAAB8BAABfcmVscy8ucmVsc1BLAQItABQABgAIAAAAIQA2tk4vwgAAANwAAAAPAAAA&#10;AAAAAAAAAAAAAAcCAABkcnMvZG93bnJldi54bWxQSwUGAAAAAAMAAwC3AAAA9gIAAAAA&#10;" path="m,l16972,r,4492l,4492,,xe" filled="f" strokecolor="blue" strokeweight=".14503mm">
                  <v:path arrowok="t"/>
                </v:shape>
                <v:shape id="Graphic 439" o:spid="_x0000_s1156" style="position:absolute;left:38470;top:9831;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f8yAAAANwAAAAPAAAAZHJzL2Rvd25yZXYueG1sRI9BS8NA&#10;FITvQv/D8gRvdmNtRWM3oZRaLdSDSTXXR/aZhGbfxuy2jf76riB4HGbmG2aeDqYVR+pdY1nBzTgC&#10;QVxa3XClYJc/Xd+DcB5ZY2uZFHyTgzQZXcwx1vbEb3TMfCUChF2MCmrvu1hKV9Zk0I1tRxy8T9sb&#10;9EH2ldQ9ngLctHISRXfSYMNhocaOljWV++xgFKyfZx+zbVG8/+zdpniNvnbZMl8pdXU5LB5BeBr8&#10;f/iv/aIVTG8f4PdMOAIyOQMAAP//AwBQSwECLQAUAAYACAAAACEA2+H2y+4AAACFAQAAEwAAAAAA&#10;AAAAAAAAAAAAAAAAW0NvbnRlbnRfVHlwZXNdLnhtbFBLAQItABQABgAIAAAAIQBa9CxbvwAAABUB&#10;AAALAAAAAAAAAAAAAAAAAB8BAABfcmVscy8ucmVsc1BLAQItABQABgAIAAAAIQDvmyf8yAAAANwA&#10;AAAPAAAAAAAAAAAAAAAAAAcCAABkcnMvZG93bnJldi54bWxQSwUGAAAAAAMAAwC3AAAA/AIAAAAA&#10;" path="m16972,4491l,4491,,,16972,r,4491xe" fillcolor="blue" stroked="f">
                  <v:path arrowok="t"/>
                </v:shape>
                <v:shape id="Graphic 440" o:spid="_x0000_s1157" style="position:absolute;left:38470;top:9831;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jFUwgAAANwAAAAPAAAAZHJzL2Rvd25yZXYueG1sRE/dasIw&#10;FL4XfIdwBt7Z1FKG64wydDJhF7KuD3Bojm2xOYlNZrs9/XIx2OXH97/ZTaYXdxp8Z1nBKklBENdW&#10;d9woqD6PyzUIH5A19pZJwTd52G3nsw0W2o78QfcyNCKGsC9QQRuCK6T0dUsGfWIdceQudjAYIhwa&#10;qQccY7jpZZamj9Jgx7GhRUf7lupr+WUUPJ3e5Pk164mkcdXK3X669/Gg1OJhenkGEWgK/+I/90kr&#10;yPM4P56JR0BufwEAAP//AwBQSwECLQAUAAYACAAAACEA2+H2y+4AAACFAQAAEwAAAAAAAAAAAAAA&#10;AAAAAAAAW0NvbnRlbnRfVHlwZXNdLnhtbFBLAQItABQABgAIAAAAIQBa9CxbvwAAABUBAAALAAAA&#10;AAAAAAAAAAAAAB8BAABfcmVscy8ucmVsc1BLAQItABQABgAIAAAAIQCQxjFUwgAAANwAAAAPAAAA&#10;AAAAAAAAAAAAAAcCAABkcnMvZG93bnJldi54bWxQSwUGAAAAAAMAAwC3AAAA9gIAAAAA&#10;" path="m,l16972,r,4492l,4492,,xe" filled="f" strokecolor="blue" strokeweight=".14503mm">
                  <v:path arrowok="t"/>
                </v:shape>
                <v:shape id="Graphic 441" o:spid="_x0000_s1158" style="position:absolute;left:1551;top:7001;width:368;height:292;visibility:visible;mso-wrap-style:square;v-text-anchor:top" coordsize="368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EzxQAAANwAAAAPAAAAZHJzL2Rvd25yZXYueG1sRI9Li8JA&#10;EITvgv9haMGL6MQHItFRZCHgQZf1gec20ybBTE/IzGr01+8sCB6LqvqKWqwaU4o71a6wrGA4iEAQ&#10;p1YXnCk4HZP+DITzyBpLy6TgSQ5Wy3ZrgbG2D97T/eAzESDsYlSQe1/FUro0J4NuYCvi4F1tbdAH&#10;WWdS1/gIcFPKURRNpcGCw0KOFX3llN4Ov0bBReoy8c/tdvxjxt/JUb/Ou95LqW6nWc9BeGr8J/xu&#10;b7SCyWQI/2fCEZDLPwAAAP//AwBQSwECLQAUAAYACAAAACEA2+H2y+4AAACFAQAAEwAAAAAAAAAA&#10;AAAAAAAAAAAAW0NvbnRlbnRfVHlwZXNdLnhtbFBLAQItABQABgAIAAAAIQBa9CxbvwAAABUBAAAL&#10;AAAAAAAAAAAAAAAAAB8BAABfcmVscy8ucmVsc1BLAQItABQABgAIAAAAIQAqGaEzxQAAANwAAAAP&#10;AAAAAAAAAAAAAAAAAAcCAABkcnMvZG93bnJldi54bWxQSwUGAAAAAAMAAwC3AAAA+QIAAAAA&#10;" path="m36369,28878l,28878,,,36369,r,28878xe" fillcolor="#cff" stroked="f">
                  <v:path arrowok="t"/>
                </v:shape>
                <v:shape id="Graphic 442" o:spid="_x0000_s1159" style="position:absolute;left:1559;top:7007;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JQwQAAANwAAAAPAAAAZHJzL2Rvd25yZXYueG1sRI9Pi8Iw&#10;FMTvC36H8IS9ralFVKpRRFbxuv65P5pnUmxeapOt9dtvhAWPw8z8hlmue1eLjtpQeVYwHmUgiEuv&#10;KzYKzqfd1xxEiMgaa8+k4EkB1qvBxxIL7R/8Q90xGpEgHApUYGNsCilDaclhGPmGOHlX3zqMSbZG&#10;6hYfCe5qmWfZVDqsOC1YbGhrqbwdf52Crn9+d5fa5Hcz29vpidCMN3elPof9ZgEiUh/f4f/2QSuY&#10;THJ4nUlHQK7+AAAA//8DAFBLAQItABQABgAIAAAAIQDb4fbL7gAAAIUBAAATAAAAAAAAAAAAAAAA&#10;AAAAAABbQ29udGVudF9UeXBlc10ueG1sUEsBAi0AFAAGAAgAAAAhAFr0LFu/AAAAFQEAAAsAAAAA&#10;AAAAAAAAAAAAHwEAAF9yZWxzLy5yZWxzUEsBAi0AFAAGAAgAAAAhAGUk0lDBAAAA3AAAAA8AAAAA&#10;AAAAAAAAAAAABwIAAGRycy9kb3ducmV2LnhtbFBLBQYAAAAAAwADALcAAAD1AgAAAAA=&#10;" path="m16972,13476l16972,em16972,13476r,13476em16972,13476l,13476em16972,13476r16972,e" filled="f" strokecolor="#f60" strokeweight=".16108mm">
                  <v:path arrowok="t"/>
                </v:shape>
                <v:shape id="Graphic 443" o:spid="_x0000_s1160" style="position:absolute;left:7677;top:11262;width:369;height:292;visibility:visible;mso-wrap-style:square;v-text-anchor:top" coordsize="368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5rfxgAAANwAAAAPAAAAZHJzL2Rvd25yZXYueG1sRI9Ba8JA&#10;FITvBf/D8gQvpW5sRErqKiIEeohSk9Lza/Y1Cc2+DdlVE3+9Wyj0OMzMN8x6O5hWXKh3jWUFi3kE&#10;gri0uuFKwUeRPr2AcB5ZY2uZFIzkYLuZPKwx0fbKJ7rkvhIBwi5BBbX3XSKlK2sy6Oa2Iw7et+0N&#10;+iD7SuoerwFuWvkcRStpsOGwUGNH+5rKn/xsFHxJ3aZ+zLL43cTHtNC3z8PjTanZdNi9gvA0+P/w&#10;X/tNK1guY/g9E46A3NwBAAD//wMAUEsBAi0AFAAGAAgAAAAhANvh9svuAAAAhQEAABMAAAAAAAAA&#10;AAAAAAAAAAAAAFtDb250ZW50X1R5cGVzXS54bWxQSwECLQAUAAYACAAAACEAWvQsW78AAAAVAQAA&#10;CwAAAAAAAAAAAAAAAAAfAQAAX3JlbHMvLnJlbHNQSwECLQAUAAYACAAAACEAtYea38YAAADcAAAA&#10;DwAAAAAAAAAAAAAAAAAHAgAAZHJzL2Rvd25yZXYueG1sUEsFBgAAAAADAAMAtwAAAPoCAAAAAA==&#10;" path="m36368,28877l,28877,,,36368,r,28877xe" fillcolor="#cff" stroked="f">
                  <v:path arrowok="t"/>
                </v:shape>
                <v:shape id="Graphic 444" o:spid="_x0000_s1161" style="position:absolute;left:7685;top:11268;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wQAAANwAAAAPAAAAZHJzL2Rvd25yZXYueG1sRI9Pi8Iw&#10;FMTvC36H8IS9ralSVKpRRFbxuv65P5pnUmxeapOt9dtvhAWPw8z8hlmue1eLjtpQeVYwHmUgiEuv&#10;KzYKzqfd1xxEiMgaa8+k4EkB1qvBxxIL7R/8Q90xGpEgHApUYGNsCilDaclhGPmGOHlX3zqMSbZG&#10;6hYfCe5qOcmyqXRYcVqw2NDWUnk7/joFXf/87i61mdzNbG+nJ0Iz3tyV+hz2mwWISH18h//bB60g&#10;z3N4nUlHQK7+AAAA//8DAFBLAQItABQABgAIAAAAIQDb4fbL7gAAAIUBAAATAAAAAAAAAAAAAAAA&#10;AAAAAABbQ29udGVudF9UeXBlc10ueG1sUEsBAi0AFAAGAAgAAAAhAFr0LFu/AAAAFQEAAAsAAAAA&#10;AAAAAAAAAAAAHwEAAF9yZWxzLy5yZWxzUEsBAi0AFAAGAAgAAAAhAIWB77/BAAAA3AAAAA8AAAAA&#10;AAAAAAAAAAAABwIAAGRycy9kb3ducmV2LnhtbFBLBQYAAAAAAwADALcAAAD1AgAAAAA=&#10;" path="m16972,13476l16972,em16972,13476r,13476em16972,13476l,13476em16972,13476r16972,e" filled="f" strokecolor="#f60" strokeweight=".16108mm">
                  <v:path arrowok="t"/>
                </v:shape>
                <v:shape id="Graphic 445" o:spid="_x0000_s1162" style="position:absolute;left:15331;top:12404;width:368;height:292;visibility:visible;mso-wrap-style:square;v-text-anchor:top" coordsize="368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cwxgAAANwAAAAPAAAAZHJzL2Rvd25yZXYueG1sRI9Ba8JA&#10;FITvgv9heQUvpW6qtpToKlIIeNBik9Lza/aZhGbfhuyqSX69Wyh4HGbmG2a16UwtLtS6yrKC52kE&#10;gji3uuJCwVeWPL2BcB5ZY22ZFPTkYLMej1YYa3vlT7qkvhABwi5GBaX3TSyly0sy6Ka2IQ7eybYG&#10;fZBtIXWL1wA3tZxF0as0WHFYKLGh95Ly3/RsFPxIXSe+3+/nRzP/SDI9fB8eB6UmD912CcJT5+/h&#10;//ZOK1gsXuDvTDgCcn0DAAD//wMAUEsBAi0AFAAGAAgAAAAhANvh9svuAAAAhQEAABMAAAAAAAAA&#10;AAAAAAAAAAAAAFtDb250ZW50X1R5cGVzXS54bWxQSwECLQAUAAYACAAAACEAWvQsW78AAAAVAQAA&#10;CwAAAAAAAAAAAAAAAAAfAQAAX3JlbHMvLnJlbHNQSwECLQAUAAYACAAAACEAVSKnMMYAAADcAAAA&#10;DwAAAAAAAAAAAAAAAAAHAgAAZHJzL2Rvd25yZXYueG1sUEsFBgAAAAADAAMAtwAAAPoCAAAAAA==&#10;" path="m36368,28878l,28878,,,36368,r,28878xe" fillcolor="#cff" stroked="f">
                  <v:path arrowok="t"/>
                </v:shape>
                <v:shape id="Graphic 446" o:spid="_x0000_s1163" style="position:absolute;left:15339;top:1241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9RTwQAAANwAAAAPAAAAZHJzL2Rvd25yZXYueG1sRI9Pi8Iw&#10;FMTvC36H8IS9rakiVapRRFbxuv65P5pnUmxeapOt9dtvhAWPw8z8hlmue1eLjtpQeVYwHmUgiEuv&#10;KzYKzqfd1xxEiMgaa8+k4EkB1qvBxxIL7R/8Q90xGpEgHApUYGNsCilDaclhGPmGOHlX3zqMSbZG&#10;6hYfCe5qOcmyXDqsOC1YbGhrqbwdf52Crn9+d5faTO5mtrf5idCMN3elPof9ZgEiUh/f4f/2QSuY&#10;TnN4nUlHQK7+AAAA//8DAFBLAQItABQABgAIAAAAIQDb4fbL7gAAAIUBAAATAAAAAAAAAAAAAAAA&#10;AAAAAABbQ29udGVudF9UeXBlc10ueG1sUEsBAi0AFAAGAAgAAAAhAFr0LFu/AAAAFQEAAAsAAAAA&#10;AAAAAAAAAAAAHwEAAF9yZWxzLy5yZWxzUEsBAi0AFAAGAAgAAAAhABof1FPBAAAA3AAAAA8AAAAA&#10;AAAAAAAAAAAABwIAAGRycy9kb3ducmV2LnhtbFBLBQYAAAAAAwADALcAAAD1AgAAAAA=&#10;" path="m16972,13476l16972,em16972,13476r,13476em16972,13476l,13476em16972,13476r16972,e" filled="f" strokecolor="#f60" strokeweight=".16108mm">
                  <v:path arrowok="t"/>
                </v:shape>
                <v:shape id="Graphic 447" o:spid="_x0000_s1164" style="position:absolute;left:22985;top:12885;width:368;height:293;visibility:visible;mso-wrap-style:square;v-text-anchor:top" coordsize="368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zcxgAAANwAAAAPAAAAZHJzL2Rvd25yZXYueG1sRI9Ba8JA&#10;FITvgv9heQUvpW6q0pboKlIIeNBik9Lza/aZhGbfhuyqSX69Wyh4HGbmG2a16UwtLtS6yrKC52kE&#10;gji3uuJCwVeWPL2BcB5ZY22ZFPTkYLMej1YYa3vlT7qkvhABwi5GBaX3TSyly0sy6Ka2IQ7eybYG&#10;fZBtIXWL1wA3tZxF0Ys0WHFYKLGh95Ly3/RsFPxIXSe+3+/nRzP/SDI9fB8eB6UmD912CcJT5+/h&#10;//ZOK1gsXuHvTDgCcn0DAAD//wMAUEsBAi0AFAAGAAgAAAAhANvh9svuAAAAhQEAABMAAAAAAAAA&#10;AAAAAAAAAAAAAFtDb250ZW50X1R5cGVzXS54bWxQSwECLQAUAAYACAAAACEAWvQsW78AAAAVAQAA&#10;CwAAAAAAAAAAAAAAAAAfAQAAX3JlbHMvLnJlbHNQSwECLQAUAAYACAAAACEAyryc3MYAAADcAAAA&#10;DwAAAAAAAAAAAAAAAAAHAgAAZHJzL2Rvd25yZXYueG1sUEsFBgAAAAADAAMAtwAAAPoCAAAAAA==&#10;" path="m36368,28877l,28877,,,36368,r,28877xe" fillcolor="#cff" stroked="f">
                  <v:path arrowok="t"/>
                </v:shape>
                <v:shape id="Graphic 448" o:spid="_x0000_s1165" style="position:absolute;left:22993;top:12892;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W6vQAAANwAAAAPAAAAZHJzL2Rvd25yZXYueG1sRE/LisIw&#10;FN0L/kO4gjtNFXGkGkVExe342F+aa1JsbmoTa/17sxiY5eG8V5vOVaKlJpSeFUzGGQjiwuuSjYLr&#10;5TBagAgRWWPlmRR8KMBm3e+tMNf+zb/UnqMRKYRDjgpsjHUuZSgsOQxjXxMn7u4bhzHBxkjd4DuF&#10;u0pOs2wuHZacGizWtLNUPM4vp6DtPvv2Vpnp0/wc7fxCaCbbp1LDQbddgojUxX/xn/ukFcxmaW06&#10;k46AXH8BAAD//wMAUEsBAi0AFAAGAAgAAAAhANvh9svuAAAAhQEAABMAAAAAAAAAAAAAAAAAAAAA&#10;AFtDb250ZW50X1R5cGVzXS54bWxQSwECLQAUAAYACAAAACEAWvQsW78AAAAVAQAACwAAAAAAAAAA&#10;AAAAAAAfAQAAX3JlbHMvLnJlbHNQSwECLQAUAAYACAAAACEABMzlur0AAADcAAAADwAAAAAAAAAA&#10;AAAAAAAHAgAAZHJzL2Rvd25yZXYueG1sUEsFBgAAAAADAAMAtwAAAPECAAAAAA==&#10;" path="m16972,13476l16972,em16972,13476r,13476em16972,13476l,13476em16972,13476r16972,e" filled="f" strokecolor="#f60" strokeweight=".16108mm">
                  <v:path arrowok="t"/>
                </v:shape>
                <v:shape id="Graphic 449" o:spid="_x0000_s1166" style="position:absolute;left:30638;top:13373;width:369;height:292;visibility:visible;mso-wrap-style:square;v-text-anchor:top" coordsize="3683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601xgAAANwAAAAPAAAAZHJzL2Rvd25yZXYueG1sRI9Ba8JA&#10;FITvgv9heQUvpW6qUtroKlIIeNBik9Lza/aZhGbfhuyqSX69Wyh4HGbmG2a16UwtLtS6yrKC52kE&#10;gji3uuJCwVeWPL2CcB5ZY22ZFPTkYLMej1YYa3vlT7qkvhABwi5GBaX3TSyly0sy6Ka2IQ7eybYG&#10;fZBtIXWL1wA3tZxF0Ys0WHFYKLGh95Ly3/RsFPxIXSe+3+/nRzP/SDI9fB8eB6UmD912CcJT5+/h&#10;//ZOK1gs3uDvTDgCcn0DAAD//wMAUEsBAi0AFAAGAAgAAAAhANvh9svuAAAAhQEAABMAAAAAAAAA&#10;AAAAAAAAAAAAAFtDb250ZW50X1R5cGVzXS54bWxQSwECLQAUAAYACAAAACEAWvQsW78AAAAVAQAA&#10;CwAAAAAAAAAAAAAAAAAfAQAAX3JlbHMvLnJlbHNQSwECLQAUAAYACAAAACEA1G+tNcYAAADcAAAA&#10;DwAAAAAAAAAAAAAAAAAHAgAAZHJzL2Rvd25yZXYueG1sUEsFBgAAAAADAAMAtwAAAPoCAAAAAA==&#10;" path="m36368,28878l,28878,,,36368,r,28878xe" fillcolor="#cff" stroked="f">
                  <v:path arrowok="t"/>
                </v:shape>
                <v:shape id="Graphic 450" o:spid="_x0000_s1167" style="position:absolute;left:30646;top:13380;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9hvwAAANwAAAAPAAAAZHJzL2Rvd25yZXYueG1sRE/Pa8Iw&#10;FL4P/B/CE3abacV1Uo1SZI5dp/P+aJ5JsXmpTVbb/345DHb8+H5v96NrxUB9aDwryBcZCOLa64aN&#10;gu/z8WUNIkRkja1nUjBRgP1u9rTFUvsHf9FwikakEA4lKrAxdqWUobbkMCx8R5y4q+8dxgR7I3WP&#10;jxTuWrnMskI6bDg1WOzoYKm+nX6cgmGc3odLa5Z38/ZhizOhyau7Us/zsdqAiDTGf/Gf+1MrWL2m&#10;+elMOgJy9wsAAP//AwBQSwECLQAUAAYACAAAACEA2+H2y+4AAACFAQAAEwAAAAAAAAAAAAAAAAAA&#10;AAAAW0NvbnRlbnRfVHlwZXNdLnhtbFBLAQItABQABgAIAAAAIQBa9CxbvwAAABUBAAALAAAAAAAA&#10;AAAAAAAAAB8BAABfcmVscy8ucmVsc1BLAQItABQABgAIAAAAIQB/Y39hvwAAANwAAAAPAAAAAAAA&#10;AAAAAAAAAAcCAABkcnMvZG93bnJldi54bWxQSwUGAAAAAAMAAwC3AAAA8wIAAAAA&#10;" path="m16972,13476l16972,em16972,13476r,13476em16972,13476l,13476em16972,13476r16972,e" filled="f" strokecolor="#f60" strokeweight=".16108mm">
                  <v:path arrowok="t"/>
                </v:shape>
                <v:shape id="Graphic 451" o:spid="_x0000_s1168" style="position:absolute;left:38292;top:13585;width:356;height:292;visibility:visible;mso-wrap-style:square;v-text-anchor:top" coordsize="3556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TqxAAAANwAAAAPAAAAZHJzL2Rvd25yZXYueG1sRI9Pi8Iw&#10;FMTvC36H8AQvi6b+RapRRBE8LawKenw0z7bYvJQkavXTm4UFj8PM/IaZLxtTiTs5X1pW0O8lIIgz&#10;q0vOFRwP2+4UhA/IGivLpOBJHpaL1tccU20f/Ev3fchFhLBPUUERQp1K6bOCDPqerYmjd7HOYIjS&#10;5VI7fES4qeQgSSbSYMlxocCa1gVl1/3NKPA/+nu8yXJ9HLxOZzd8DkfX7UmpTrtZzUAEasIn/N/e&#10;aQWjcR/+zsQjIBdvAAAA//8DAFBLAQItABQABgAIAAAAIQDb4fbL7gAAAIUBAAATAAAAAAAAAAAA&#10;AAAAAAAAAABbQ29udGVudF9UeXBlc10ueG1sUEsBAi0AFAAGAAgAAAAhAFr0LFu/AAAAFQEAAAsA&#10;AAAAAAAAAAAAAAAAHwEAAF9yZWxzLy5yZWxzUEsBAi0AFAAGAAgAAAAhAEqthOrEAAAA3AAAAA8A&#10;AAAAAAAAAAAAAAAABwIAAGRycy9kb3ducmV2LnhtbFBLBQYAAAAAAwADALcAAAD4AgAAAAA=&#10;" path="m35555,28878l,28878,,,35555,r,28878xe" fillcolor="#cff" stroked="f">
                  <v:path arrowok="t"/>
                </v:shape>
                <v:shape id="Graphic 452" o:spid="_x0000_s1169" style="position:absolute;left:38300;top:13591;width:171;height:273;visibility:visible;mso-wrap-style:square;v-text-anchor:top" coordsize="1714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igkwwAAANwAAAAPAAAAZHJzL2Rvd25yZXYueG1sRI/BbsIw&#10;EETvSPyDtUi9gVNUEA0YhFpRcU3gA7bxEqfE6yh2k9Cvr5GQOI5m5o1msxtsLTpqfeVYwessAUFc&#10;OF1xqeB8OkxXIHxA1lg7JgU38rDbjkcbTLXrOaMuD6WIEPYpKjAhNKmUvjBk0c9cQxy9i2sthijb&#10;UuoW+wi3tZwnyVJarDguGGzow1BxzX+tgsNflr/zz3dW3q5d/mWKfv/Z9Uq9TIb9GkSgITzDj/ZR&#10;K3hbzOF+Jh4Buf0HAAD//wMAUEsBAi0AFAAGAAgAAAAhANvh9svuAAAAhQEAABMAAAAAAAAAAAAA&#10;AAAAAAAAAFtDb250ZW50X1R5cGVzXS54bWxQSwECLQAUAAYACAAAACEAWvQsW78AAAAVAQAACwAA&#10;AAAAAAAAAAAAAAAfAQAAX3JlbHMvLnJlbHNQSwECLQAUAAYACAAAACEA97IoJMMAAADcAAAADwAA&#10;AAAAAAAAAAAAAAAHAgAAZHJzL2Rvd25yZXYueG1sUEsFBgAAAAADAAMAtwAAAPcCAAAAAA==&#10;" path="m16972,13476l16972,em16972,13476r,13476em16972,13476l,13476e" filled="f" strokecolor="#f60" strokeweight=".16108mm">
                  <v:path arrowok="t"/>
                </v:shape>
                <v:shape id="Graphic 453" o:spid="_x0000_s1170" style="position:absolute;left:38470;top:13726;width:171;height:13;visibility:visible;mso-wrap-style:square;v-text-anchor:top" coordsize="17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QjjxQAAANwAAAAPAAAAZHJzL2Rvd25yZXYueG1sRI/RagIx&#10;FETfhf5DuIW+FM22tiKrUdpCiy9Fqn7AZXPd7HZzk26ixr83QsHHYWbOMPNlsp04Uh8axwqeRgUI&#10;4srphmsFu+3ncAoiRGSNnWNScKYAy8XdYI6ldif+oeMm1iJDOJSowMToSylDZchiGDlPnL296y3G&#10;LPta6h5PGW47+VwUE2mx4bxg0NOHoep3c7AKqpbX7+3B6HPapvbre+XHf49eqYf79DYDESnFW/i/&#10;vdIKXl7HcD2Tj4BcXAAAAP//AwBQSwECLQAUAAYACAAAACEA2+H2y+4AAACFAQAAEwAAAAAAAAAA&#10;AAAAAAAAAAAAW0NvbnRlbnRfVHlwZXNdLnhtbFBLAQItABQABgAIAAAAIQBa9CxbvwAAABUBAAAL&#10;AAAAAAAAAAAAAAAAAB8BAABfcmVscy8ucmVsc1BLAQItABQABgAIAAAAIQC3lQjjxQAAANwAAAAP&#10;AAAAAAAAAAAAAAAAAAcCAABkcnMvZG93bnJldi54bWxQSwUGAAAAAAMAAwC3AAAA+QIAAAAA&#10;" path="m,l16972,e" filled="f" strokecolor="#f60" strokeweight=".14258mm">
                  <v:path arrowok="t"/>
                </v:shape>
                <v:shape id="Graphic 454" o:spid="_x0000_s1171" style="position:absolute;left:1559;top:2817;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jLqwwAAANwAAAAPAAAAZHJzL2Rvd25yZXYueG1sRI/NasMw&#10;EITvhbyD2EJvtdyQhtSxbJJAoadCftzzYm1sY2tlLCV23r4KBHIcZuYbJs0n04krDa6xrOAjikEQ&#10;l1Y3XCk4Hb/fVyCcR9bYWSYFN3KQZ7OXFBNtR97T9eArESDsElRQe98nUrqyJoMusj1x8M52MOiD&#10;HCqpBxwD3HRyHsdLabDhsFBjT7uayvZwMQp4bwvXtvLC7e+2aL5u4+ZPVkq9vU6bNQhPk3+GH+0f&#10;rWDxuYD7mXAEZPYPAAD//wMAUEsBAi0AFAAGAAgAAAAhANvh9svuAAAAhQEAABMAAAAAAAAAAAAA&#10;AAAAAAAAAFtDb250ZW50X1R5cGVzXS54bWxQSwECLQAUAAYACAAAACEAWvQsW78AAAAVAQAACwAA&#10;AAAAAAAAAAAAAAAfAQAAX3JlbHMvLnJlbHNQSwECLQAUAAYACAAAACEAlnIy6sMAAADcAAAADwAA&#10;AAAAAAAAAAAAAAAHAgAAZHJzL2Rvd25yZXYueG1sUEsFBgAAAAADAAMAtwAAAPcCAAAAAA==&#10;" path="m33944,26952l,26952,16971,,33944,26952xe" fillcolor="black" stroked="f">
                  <v:path arrowok="t"/>
                </v:shape>
                <v:shape id="Graphic 455" o:spid="_x0000_s1172" style="position:absolute;left:1559;top:2817;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2KFxQAAANwAAAAPAAAAZHJzL2Rvd25yZXYueG1sRI9BawIx&#10;FITvgv8hPKE3zSq1lK1RiijYXsS1LfT22LzdLN28LElWt/++EQoeh5n5hlltBtuKC/nQOFYwn2Ug&#10;iEunG64VfJz302cQISJrbB2Tgl8KsFmPRyvMtbvyiS5FrEWCcMhRgYmxy6UMpSGLYeY64uRVzluM&#10;Sfpaao/XBLetXGTZk7TYcFow2NHWUPlT9FaBfz+Gir76793h9NkUuzfXV8Yp9TAZXl9ARBriPfzf&#10;PmgFj8sl3M6kIyDXfwAAAP//AwBQSwECLQAUAAYACAAAACEA2+H2y+4AAACFAQAAEwAAAAAAAAAA&#10;AAAAAAAAAAAAW0NvbnRlbnRfVHlwZXNdLnhtbFBLAQItABQABgAIAAAAIQBa9CxbvwAAABUBAAAL&#10;AAAAAAAAAAAAAAAAAB8BAABfcmVscy8ucmVsc1BLAQItABQABgAIAAAAIQDOG2KFxQAAANwAAAAP&#10;AAAAAAAAAAAAAAAAAAcCAABkcnMvZG93bnJldi54bWxQSwUGAAAAAAMAAwC3AAAA+QIAAAAA&#10;" path="m16972,l33944,26952,,26952,16972,xe" filled="f" strokeweight=".15689mm">
                  <v:path arrowok="t"/>
                </v:shape>
                <v:shape id="Graphic 456" o:spid="_x0000_s1173" style="position:absolute;left:7685;top:6147;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AkGwAAAANwAAAAPAAAAZHJzL2Rvd25yZXYueG1sRI/NqsIw&#10;FIT3gu8QjuBOUy8qWo2iFwRXgr/rQ3NsS5uT0kRb394IgsthZr5hluvWlOJJtcstKxgNIxDEidU5&#10;pwou591gBsJ5ZI2lZVLwIgfrVbezxFjbho/0PPlUBAi7GBVk3lexlC7JyKAb2oo4eHdbG/RB1qnU&#10;NTYBbkr5F0VTaTDnsJBhRf8ZJcXpYRTw0V5dUcgHF4ftNZ+/ms1Npkr1e+1mAcJT63/hb3uvFYwn&#10;U/icCUdArt4AAAD//wMAUEsBAi0AFAAGAAgAAAAhANvh9svuAAAAhQEAABMAAAAAAAAAAAAAAAAA&#10;AAAAAFtDb250ZW50X1R5cGVzXS54bWxQSwECLQAUAAYACAAAACEAWvQsW78AAAAVAQAACwAAAAAA&#10;AAAAAAAAAAAfAQAAX3JlbHMvLnJlbHNQSwECLQAUAAYACAAAACEACewJBsAAAADcAAAADwAAAAAA&#10;AAAAAAAAAAAHAgAAZHJzL2Rvd25yZXYueG1sUEsFBgAAAAADAAMAtwAAAPQCAAAAAA==&#10;" path="m33944,26952l,26952,16971,,33944,26952xe" fillcolor="black" stroked="f">
                  <v:path arrowok="t"/>
                </v:shape>
                <v:shape id="Graphic 457" o:spid="_x0000_s1174" style="position:absolute;left:7685;top:6147;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lpxQAAANwAAAAPAAAAZHJzL2Rvd25yZXYueG1sRI9PawIx&#10;FMTvBb9DeIK3mlX6j9UoIha0l+JqC709Nm83i5uXJcnq9ts3hUKPw8z8hlmuB9uKK/nQOFYwm2Yg&#10;iEunG64VnE+v9y8gQkTW2DomBd8UYL0a3S0x1+7GR7oWsRYJwiFHBSbGLpcylIYshqnriJNXOW8x&#10;JulrqT3eEty2cp5lT9Jiw2nBYEdbQ+Wl6K0C//YeKvrsv3b740dT7A6ur4xTajIeNgsQkYb4H/5r&#10;77WCh8dn+D2TjoBc/QAAAP//AwBQSwECLQAUAAYACAAAACEA2+H2y+4AAACFAQAAEwAAAAAAAAAA&#10;AAAAAAAAAAAAW0NvbnRlbnRfVHlwZXNdLnhtbFBLAQItABQABgAIAAAAIQBa9CxbvwAAABUBAAAL&#10;AAAAAAAAAAAAAAAAAB8BAABfcmVscy8ucmVsc1BLAQItABQABgAIAAAAIQBRhVlpxQAAANwAAAAP&#10;AAAAAAAAAAAAAAAAAAcCAABkcnMvZG93bnJldi54bWxQSwUGAAAAAAMAAwC3AAAA+QIAAAAA&#10;" path="m16972,l33944,26952,,26952,16972,xe" filled="f" strokeweight=".15689mm">
                  <v:path arrowok="t"/>
                </v:shape>
                <v:shape id="Graphic 458" o:spid="_x0000_s1175" style="position:absolute;left:15339;top:8586;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jvvAAAANwAAAAPAAAAZHJzL2Rvd25yZXYueG1sRE9LCsIw&#10;EN0L3iGM4E5TRUWrUVQQXAl+10MztqXNpDTR1tubheDy8f6rTWtK8aba5ZYVjIYRCOLE6pxTBbfr&#10;YTAH4TyyxtIyKfiQg82621lhrG3DZ3pffCpCCLsYFWTeV7GULsnIoBvaijhwT1sb9AHWqdQ1NiHc&#10;lHIcRTNpMOfQkGFF+4yS4vIyCvhs764o5IuL0+6eLz7N9iFTpfq9drsE4an1f/HPfdQKJtOwNpwJ&#10;R0CuvwAAAP//AwBQSwECLQAUAAYACAAAACEA2+H2y+4AAACFAQAAEwAAAAAAAAAAAAAAAAAAAAAA&#10;W0NvbnRlbnRfVHlwZXNdLnhtbFBLAQItABQABgAIAAAAIQBa9CxbvwAAABUBAAALAAAAAAAAAAAA&#10;AAAAAB8BAABfcmVscy8ucmVsc1BLAQItABQABgAIAAAAIQAXPzjvvAAAANwAAAAPAAAAAAAAAAAA&#10;AAAAAAcCAABkcnMvZG93bnJldi54bWxQSwUGAAAAAAMAAwC3AAAA8AIAAAAA&#10;" path="m33944,26952l,26952,16971,,33944,26952xe" fillcolor="black" stroked="f">
                  <v:path arrowok="t"/>
                </v:shape>
                <v:shape id="Graphic 459" o:spid="_x0000_s1176" style="position:absolute;left:15339;top:8586;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iAxQAAANwAAAAPAAAAZHJzL2Rvd25yZXYueG1sRI9BawIx&#10;FITvBf9DeIK3mlXa0q5GEbGgvRRXW+jtsXm7Wdy8LElWt/++KRR6HGbmG2a5HmwrruRD41jBbJqB&#10;IC6dbrhWcD693j+DCBFZY+uYFHxTgPVqdLfEXLsbH+laxFokCIccFZgYu1zKUBqyGKauI05e5bzF&#10;mKSvpfZ4S3DbynmWPUmLDacFgx1tDZWXorcK/Nt7qOiz/9rtjx9NsTu4vjJOqcl42CxARBrif/iv&#10;vdcKHh5f4PdMOgJy9QMAAP//AwBQSwECLQAUAAYACAAAACEA2+H2y+4AAACFAQAAEwAAAAAAAAAA&#10;AAAAAAAAAAAAW0NvbnRlbnRfVHlwZXNdLnhtbFBLAQItABQABgAIAAAAIQBa9CxbvwAAABUBAAAL&#10;AAAAAAAAAAAAAAAAAB8BAABfcmVscy8ucmVsc1BLAQItABQABgAIAAAAIQBPVmiAxQAAANwAAAAP&#10;AAAAAAAAAAAAAAAAAAcCAABkcnMvZG93bnJldi54bWxQSwUGAAAAAAMAAwC3AAAA+QIAAAAA&#10;" path="m16972,l33944,26952,,26952,16972,xe" filled="f" strokeweight=".15689mm">
                  <v:path arrowok="t"/>
                </v:shape>
                <v:shape id="Graphic 460" o:spid="_x0000_s1177" style="position:absolute;left:22993;top:9099;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5UvAAAANwAAAAPAAAAZHJzL2Rvd25yZXYueG1sRE9LCsIw&#10;EN0L3iGM4E5TRUSrUVQQXAl+6npoxra0mZQm2np7sxBcPt5/ve1MJd7UuMKygsk4AkGcWl1wpuB+&#10;O44WIJxH1lhZJgUfcrDd9HtrjLVt+ULvq89ECGEXo4Lc+zqW0qU5GXRjWxMH7mkbgz7AJpO6wTaE&#10;m0pOo2guDRYcGnKs6ZBTWl5fRgFfbOLKUr64PO+TYvlpdw+ZKTUcdLsVCE+d/4t/7pNWMJuH+eFM&#10;OAJy8wUAAP//AwBQSwECLQAUAAYACAAAACEA2+H2y+4AAACFAQAAEwAAAAAAAAAAAAAAAAAAAAAA&#10;W0NvbnRlbnRfVHlwZXNdLnhtbFBLAQItABQABgAIAAAAIQBa9CxbvwAAABUBAAALAAAAAAAAAAAA&#10;AAAAAB8BAABfcmVscy8ucmVsc1BLAQItABQABgAIAAAAIQAnJf5UvAAAANwAAAAPAAAAAAAAAAAA&#10;AAAAAAcCAABkcnMvZG93bnJldi54bWxQSwUGAAAAAAMAAwC3AAAA8AIAAAAA&#10;" path="m33944,26952l,26952,16972,,33944,26952xe" fillcolor="black" stroked="f">
                  <v:path arrowok="t"/>
                </v:shape>
                <v:shape id="Graphic 461" o:spid="_x0000_s1178" style="position:absolute;left:22993;top:9099;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47xAAAANwAAAAPAAAAZHJzL2Rvd25yZXYueG1sRI9Pi8Iw&#10;FMTvC36H8IS9ramyiFSjiCjoXha7f8Dbo3ltis1LSVLtfvvNwoLHYWZ+w6w2g23FjXxoHCuYTjIQ&#10;xKXTDdcKPj8OLwsQISJrbB2Tgh8KsFmPnlaYa3fnM92KWIsE4ZCjAhNjl0sZSkMWw8R1xMmrnLcY&#10;k/S11B7vCW5bOcuyubTYcFow2NHOUHkteqvAv72Hir77y/54/mqK/cn1lXFKPY+H7RJEpCE+wv/t&#10;o1bwOp/C35l0BOT6FwAA//8DAFBLAQItABQABgAIAAAAIQDb4fbL7gAAAIUBAAATAAAAAAAAAAAA&#10;AAAAAAAAAABbQ29udGVudF9UeXBlc10ueG1sUEsBAi0AFAAGAAgAAAAhAFr0LFu/AAAAFQEAAAsA&#10;AAAAAAAAAAAAAAAAHwEAAF9yZWxzLy5yZWxzUEsBAi0AFAAGAAgAAAAhAH9MrjvEAAAA3AAAAA8A&#10;AAAAAAAAAAAAAAAABwIAAGRycy9kb3ducmV2LnhtbFBLBQYAAAAAAwADALcAAAD4AgAAAAA=&#10;" path="m16972,l33944,26952,,26952,16972,xe" filled="f" strokeweight=".15689mm">
                  <v:path arrowok="t"/>
                </v:shape>
                <v:shape id="Graphic 462" o:spid="_x0000_s1179" style="position:absolute;left:30646;top:965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8W4vgAAANwAAAAPAAAAZHJzL2Rvd25yZXYueG1sRI/NCsIw&#10;EITvgu8QVvCmqSKi1SgqCJ4Ef89Ls7alzaY00da3N4LgcZiZb5jlujWleFHtcssKRsMIBHFidc6p&#10;gutlP5iBcB5ZY2mZFLzJwXrV7Swx1rbhE73OPhUBwi5GBZn3VSylSzIy6Ia2Ig7ew9YGfZB1KnWN&#10;TYCbUo6jaCoN5hwWMqxol1FSnJ9GAZ/szRWFfHJx3N7y+bvZ3GWqVL/XbhYgPLX+H/61D1rBZDqG&#10;75lwBOTqAwAA//8DAFBLAQItABQABgAIAAAAIQDb4fbL7gAAAIUBAAATAAAAAAAAAAAAAAAAAAAA&#10;AABbQ29udGVudF9UeXBlc10ueG1sUEsBAi0AFAAGAAgAAAAhAFr0LFu/AAAAFQEAAAsAAAAAAAAA&#10;AAAAAAAAHwEAAF9yZWxzLy5yZWxzUEsBAi0AFAAGAAgAAAAhALi7xbi+AAAA3AAAAA8AAAAAAAAA&#10;AAAAAAAABwIAAGRycy9kb3ducmV2LnhtbFBLBQYAAAAAAwADALcAAADyAgAAAAA=&#10;" path="m33944,26952l,26952,16972,,33944,26952xe" fillcolor="black" stroked="f">
                  <v:path arrowok="t"/>
                </v:shape>
                <v:shape id="Graphic 463" o:spid="_x0000_s1180" style="position:absolute;left:30646;top:965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pXXxQAAANwAAAAPAAAAZHJzL2Rvd25yZXYueG1sRI9PawIx&#10;FMTvgt8hvEJvmu0fpGyNUsSC9iKubaG3x+btZunmZUmyun57Iwgeh5n5DTNfDrYVR/KhcazgaZqB&#10;IC6dbrhW8H34nLyBCBFZY+uYFJwpwHIxHs0x1+7EezoWsRYJwiFHBSbGLpcylIYshqnriJNXOW8x&#10;JulrqT2eEty28jnLZtJiw2nBYEcrQ+V/0VsF/msXKvrt/9ab/U9TrLeur4xT6vFh+HgHEWmI9/Ct&#10;vdEKXmcvcD2TjoBcXAAAAP//AwBQSwECLQAUAAYACAAAACEA2+H2y+4AAACFAQAAEwAAAAAAAAAA&#10;AAAAAAAAAAAAW0NvbnRlbnRfVHlwZXNdLnhtbFBLAQItABQABgAIAAAAIQBa9CxbvwAAABUBAAAL&#10;AAAAAAAAAAAAAAAAAB8BAABfcmVscy8ucmVsc1BLAQItABQABgAIAAAAIQDg0pXXxQAAANwAAAAP&#10;AAAAAAAAAAAAAAAAAAcCAABkcnMvZG93bnJldi54bWxQSwUGAAAAAAMAAwC3AAAA+QIAAAAA&#10;" path="m16972,l33944,26952,,26952,16972,xe" filled="f" strokeweight=".15689mm">
                  <v:path arrowok="t"/>
                </v:shape>
                <v:shape id="Graphic 464" o:spid="_x0000_s1181" style="position:absolute;left:38300;top:10049;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vhXvgAAANwAAAAPAAAAZHJzL2Rvd25yZXYueG1sRI/NCsIw&#10;EITvgu8QVvCmqSKi1SgqCJ4Ef89Ls7alzaY00da3N4LgcZiZb5jlujWleFHtcssKRsMIBHFidc6p&#10;gutlP5iBcB5ZY2mZFLzJwXrV7Swx1rbhE73OPhUBwi5GBZn3VSylSzIy6Ia2Ig7ew9YGfZB1KnWN&#10;TYCbUo6jaCoN5hwWMqxol1FSnJ9GAZ/szRWFfHJx3N7y+bvZ3GWqVL/XbhYgPLX+H/61D1rBZDqB&#10;75lwBOTqAwAA//8DAFBLAQItABQABgAIAAAAIQDb4fbL7gAAAIUBAAATAAAAAAAAAAAAAAAAAAAA&#10;AABbQ29udGVudF9UeXBlc10ueG1sUEsBAi0AFAAGAAgAAAAhAFr0LFu/AAAAFQEAAAsAAAAAAAAA&#10;AAAAAAAAHwEAAF9yZWxzLy5yZWxzUEsBAi0AFAAGAAgAAAAhAFge+Fe+AAAA3AAAAA8AAAAAAAAA&#10;AAAAAAAABwIAAGRycy9kb3ducmV2LnhtbFBLBQYAAAAAAwADALcAAADyAgAAAAA=&#10;" path="m33944,26952l,26952,16972,,33944,26952xe" fillcolor="black" stroked="f">
                  <v:path arrowok="t"/>
                </v:shape>
                <v:shape id="Graphic 465" o:spid="_x0000_s1182" style="position:absolute;left:38300;top:10049;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6g4xQAAANwAAAAPAAAAZHJzL2Rvd25yZXYueG1sRI9BawIx&#10;FITvgv8hvEJvmm1ppWyNUsSC9iKubaG3x+btZunmZUmyuv57Iwgeh5n5hpkvB9uKI/nQOFbwNM1A&#10;EJdON1wr+D58Tt5AhIissXVMCs4UYLkYj+aYa3fiPR2LWIsE4ZCjAhNjl0sZSkMWw9R1xMmrnLcY&#10;k/S11B5PCW5b+ZxlM2mx4bRgsKOVofK/6K0C/7ULFf32f+vN/qcp1lvXV8Yp9fgwfLyDiDTEe/jW&#10;3mgFL7NXuJ5JR0AuLgAAAP//AwBQSwECLQAUAAYACAAAACEA2+H2y+4AAACFAQAAEwAAAAAAAAAA&#10;AAAAAAAAAAAAW0NvbnRlbnRfVHlwZXNdLnhtbFBLAQItABQABgAIAAAAIQBa9CxbvwAAABUBAAAL&#10;AAAAAAAAAAAAAAAAAB8BAABfcmVscy8ucmVsc1BLAQItABQABgAIAAAAIQAAd6g4xQAAANwAAAAP&#10;AAAAAAAAAAAAAAAAAAcCAABkcnMvZG93bnJldi54bWxQSwUGAAAAAAMAAwC3AAAA+QIAAAAA&#10;" path="m16972,l33944,26952,,26952,16972,xe" filled="f" strokeweight=".15689mm">
                  <v:path arrowok="t"/>
                </v:shape>
                <v:shape id="Graphic 466" o:spid="_x0000_s1183" style="position:absolute;left:1559;top:5980;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uxYxQAAANwAAAAPAAAAZHJzL2Rvd25yZXYueG1sRI/NbsIw&#10;EITvlXgHa5F6AwfURjSNg/hrxYUD0AdYxZsfNV4H20B4+7pSpR5HM/ONJl8OphM3cr61rGA2TUAQ&#10;l1a3XCv4On9MFiB8QNbYWSYFD/KwLEZPOWba3vlIt1OoRYSwz1BBE0KfSenLhgz6qe2Jo1dZZzBE&#10;6WqpHd4j3HRyniSpNNhyXGiwp01D5ffpahRcDle3St+q9bA97l63VWd8+TlX6nk8rN5BBBrCf/iv&#10;vdcKXtIUfs/EIyCLHwAAAP//AwBQSwECLQAUAAYACAAAACEA2+H2y+4AAACFAQAAEwAAAAAAAAAA&#10;AAAAAAAAAAAAW0NvbnRlbnRfVHlwZXNdLnhtbFBLAQItABQABgAIAAAAIQBa9CxbvwAAABUBAAAL&#10;AAAAAAAAAAAAAAAAAB8BAABfcmVscy8ucmVsc1BLAQItABQABgAIAAAAIQDcJuxYxQAAANwAAAAP&#10;AAAAAAAAAAAAAAAAAAcCAABkcnMvZG93bnJldi54bWxQSwUGAAAAAAMAAwC3AAAA+QIAAAAA&#10;" path="m16972,13476l,em16972,13476l33944,26952em16972,13476l,26952em16972,13476l33944,e" filled="f" strokecolor="#36f" strokeweight=".16108mm">
                  <v:path arrowok="t"/>
                </v:shape>
                <v:shape id="Graphic 467" o:spid="_x0000_s1184" style="position:absolute;left:7685;top:9420;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nDxQAAANwAAAAPAAAAZHJzL2Rvd25yZXYueG1sRI/NbsIw&#10;EITvlXgHa5F6AwdEA00xiJ9SceEA7QOs4s2PiNfBNpC+Pa6E1ONoZr7RzJedacSNnK8tKxgNExDE&#10;udU1lwp+vneDGQgfkDU2lknBL3lYLnovc8y0vfORbqdQighhn6GCKoQ2k9LnFRn0Q9sSR6+wzmCI&#10;0pVSO7xHuGnkOElSabDmuFBhS5uK8vPpahRcDle3St+Ldbc9fr5ti8b4/Gus1Gu/W32ACNSF//Cz&#10;vdcKJukU/s7EIyAXDwAAAP//AwBQSwECLQAUAAYACAAAACEA2+H2y+4AAACFAQAAEwAAAAAAAAAA&#10;AAAAAAAAAAAAW0NvbnRlbnRfVHlwZXNdLnhtbFBLAQItABQABgAIAAAAIQBa9CxbvwAAABUBAAAL&#10;AAAAAAAAAAAAAAAAAB8BAABfcmVscy8ucmVsc1BLAQItABQABgAIAAAAIQCzaknDxQAAANwAAAAP&#10;AAAAAAAAAAAAAAAAAAcCAABkcnMvZG93bnJldi54bWxQSwUGAAAAAAMAAwC3AAAA+QIAAAAA&#10;" path="m16972,13476l,em16972,13476l33944,26952em16972,13476l,26952em16972,13476l33944,e" filled="f" strokecolor="#36f" strokeweight=".16108mm">
                  <v:path arrowok="t"/>
                </v:shape>
                <v:shape id="Graphic 468" o:spid="_x0000_s1185" style="position:absolute;left:15339;top:11878;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d2xwAAAANwAAAAPAAAAZHJzL2Rvd25yZXYueG1sRE/JbsIw&#10;EL1X4h+sQeJWHBBEJWAQa9VLDywfMIoni4jHwTYQ/h4fKvX49PbFqjONeJDztWUFo2ECgji3uuZS&#10;weV8+PwC4QOyxsYyKXiRh9Wy97HATNsnH+lxCqWIIewzVFCF0GZS+rwig35oW+LIFdYZDBG6UmqH&#10;zxhuGjlOklQarDk2VNjStqL8erobBbffu1uns2LT7Y776a5ojM+/x0oN+t16DiJQF/7Ff+4frWCS&#10;xrXxTDwCcvkGAAD//wMAUEsBAi0AFAAGAAgAAAAhANvh9svuAAAAhQEAABMAAAAAAAAAAAAAAAAA&#10;AAAAAFtDb250ZW50X1R5cGVzXS54bWxQSwECLQAUAAYACAAAACEAWvQsW78AAAAVAQAACwAAAAAA&#10;AAAAAAAAAAAfAQAAX3JlbHMvLnJlbHNQSwECLQAUAAYACAAAACEAwvXdscAAAADcAAAADwAAAAAA&#10;AAAAAAAAAAAHAgAAZHJzL2Rvd25yZXYueG1sUEsFBgAAAAADAAMAtwAAAPQCAAAAAA==&#10;" path="m16972,13476l,em16972,13476l33944,26952em16972,13476l,26952em16972,13476l33944,e" filled="f" strokecolor="#36f" strokeweight=".16108mm">
                  <v:path arrowok="t"/>
                </v:shape>
                <v:shape id="Graphic 469" o:spid="_x0000_s1186" style="position:absolute;left:22993;top:1241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gqxQAAANwAAAAPAAAAZHJzL2Rvd25yZXYueG1sRI/LbsIw&#10;FET3SP0H61bqDpyiEpWAQTwKYtMFjw+4im8eIr5ObQPp32MkJJajmTmjmc4704grOV9bVvA5SEAQ&#10;51bXXCo4HTf9bxA+IGtsLJOCf/Iwn731pphpe+M9XQ+hFBHCPkMFVQhtJqXPKzLoB7Yljl5hncEQ&#10;pSuldniLcNPIYZKk0mDNcaHCllYV5efDxSj4+724RToult16/zNaF43x+Xao1Md7t5iACNSFV/jZ&#10;3mkFX+kYHmfiEZCzOwAAAP//AwBQSwECLQAUAAYACAAAACEA2+H2y+4AAACFAQAAEwAAAAAAAAAA&#10;AAAAAAAAAAAAW0NvbnRlbnRfVHlwZXNdLnhtbFBLAQItABQABgAIAAAAIQBa9CxbvwAAABUBAAAL&#10;AAAAAAAAAAAAAAAAAB8BAABfcmVscy8ucmVsc1BLAQItABQABgAIAAAAIQCtuXgqxQAAANwAAAAP&#10;AAAAAAAAAAAAAAAAAAcCAABkcnMvZG93bnJldi54bWxQSwUGAAAAAAMAAwC3AAAA+QIAAAAA&#10;" path="m16972,13476l,em16972,13476l33944,26952em16972,13476l,26952em16972,13476l33944,e" filled="f" strokecolor="#36f" strokeweight=".16108mm">
                  <v:path arrowok="t"/>
                </v:shape>
                <v:shape id="Graphic 470" o:spid="_x0000_s1187" style="position:absolute;left:30646;top:1282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kdqwgAAANwAAAAPAAAAZHJzL2Rvd25yZXYueG1sRE/JTsMw&#10;EL0j8Q/WIHGjDhV0SetGaQOolx66fMAonixqPA6224S/xwckjk9vX2ej6cSdnG8tK3idJCCIS6tb&#10;rhVczp8vCxA+IGvsLJOCH/KQbR4f1phqO/CR7qdQixjCPkUFTQh9KqUvGzLoJ7YnjlxlncEQoaul&#10;djjEcNPJaZLMpMGWY0ODPe0aKq+nm1Hwfbi5fLastmNx/Hgvqs748muq1PPTmK9ABBrDv/jPvdcK&#10;3uZxfjwTj4Dc/AIAAP//AwBQSwECLQAUAAYACAAAACEA2+H2y+4AAACFAQAAEwAAAAAAAAAAAAAA&#10;AAAAAAAAW0NvbnRlbnRfVHlwZXNdLnhtbFBLAQItABQABgAIAAAAIQBa9CxbvwAAABUBAAALAAAA&#10;AAAAAAAAAAAAAB8BAABfcmVscy8ucmVsc1BLAQItABQABgAIAAAAIQC5WkdqwgAAANwAAAAPAAAA&#10;AAAAAAAAAAAAAAcCAABkcnMvZG93bnJldi54bWxQSwUGAAAAAAMAAwC3AAAA9gIAAAAA&#10;" path="m16972,13476l,em16972,13476l33944,26952em16972,13476l,26952em16972,13476l33944,e" filled="f" strokecolor="#36f" strokeweight=".16108mm">
                  <v:path arrowok="t"/>
                </v:shape>
                <v:shape id="Graphic 471" o:spid="_x0000_s1188" style="position:absolute;left:38300;top:13354;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k7txQAAANwAAAAPAAAAZHJzL2Rvd25yZXYueG1sRI9Pa8JA&#10;FMTvQr/D8oTezCbFf6SuEgRB2l6MXnp7ZJ9JSPZtzK4mfvtuodDjMDO/YTa70bTiQb2rLStIohgE&#10;cWF1zaWCy/kwW4NwHllja5kUPMnBbvsy2WCq7cAneuS+FAHCLkUFlfddKqUrKjLoItsRB+9qe4M+&#10;yL6UuschwE0r3+J4KQ3WHBYq7GhfUdHkd6PgM8fk6bL1/mv4uDULeVt0WfOt1Ot0zN5BeBr9f/iv&#10;fdQK5qsEfs+EIyC3PwAAAP//AwBQSwECLQAUAAYACAAAACEA2+H2y+4AAACFAQAAEwAAAAAAAAAA&#10;AAAAAAAAAAAAW0NvbnRlbnRfVHlwZXNdLnhtbFBLAQItABQABgAIAAAAIQBa9CxbvwAAABUBAAAL&#10;AAAAAAAAAAAAAAAAAB8BAABfcmVscy8ucmVsc1BLAQItABQABgAIAAAAIQAY5k7txQAAANwAAAAP&#10;AAAAAAAAAAAAAAAAAAcCAABkcnMvZG93bnJldi54bWxQSwUGAAAAAAMAAwC3AAAA+QIAAAAA&#10;" path="m16972,13476l,e" filled="f" strokecolor="#36f" strokeweight=".15689mm">
                  <v:path arrowok="t"/>
                </v:shape>
                <v:shape id="Graphic 472" o:spid="_x0000_s1189" style="position:absolute;left:38470;top:13489;width:171;height:139;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CaxAAAANwAAAAPAAAAZHJzL2Rvd25yZXYueG1sRI9Pi8Iw&#10;FMTvwn6H8Bb2pqniP6pRirAgqxfrXvb2aJ5tafNSm6yt394IgsdhZn7DrLe9qcWNWldaVjAeRSCI&#10;M6tLzhX8nr+HSxDOI2usLZOCOznYbj4Ga4y17fhEt9TnIkDYxaig8L6JpXRZQQbdyDbEwbvY1qAP&#10;ss2lbrELcFPLSRTNpcGSw0KBDe0Kyqr03yg4pDi+u2S5O3Y/12omr7Mmqf6U+vrskxUIT71/h1/t&#10;vVYwXUzgeSYcAbl5AAAA//8DAFBLAQItABQABgAIAAAAIQDb4fbL7gAAAIUBAAATAAAAAAAAAAAA&#10;AAAAAAAAAABbQ29udGVudF9UeXBlc10ueG1sUEsBAi0AFAAGAAgAAAAhAFr0LFu/AAAAFQEAAAsA&#10;AAAAAAAAAAAAAAAAHwEAAF9yZWxzLy5yZWxzUEsBAi0AFAAGAAgAAAAhAOg00JrEAAAA3AAAAA8A&#10;AAAAAAAAAAAAAAAABwIAAGRycy9kb3ducmV2LnhtbFBLBQYAAAAAAwADALcAAAD4AgAAAAA=&#10;" path="m,l16972,13476e" filled="f" strokecolor="#36f" strokeweight=".15689mm">
                  <v:path arrowok="t"/>
                </v:shape>
                <v:shape id="Graphic 473" o:spid="_x0000_s1190" style="position:absolute;left:38300;top:13489;width:171;height:139;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UBxQAAANwAAAAPAAAAZHJzL2Rvd25yZXYueG1sRI9Ba8JA&#10;FITvgv9heUJvzUatrURXCYJQai+NXnp7ZJ9JSPZtzK4m/nu3UPA4zMw3zHo7mEbcqHOVZQXTKAZB&#10;nFtdcaHgdNy/LkE4j6yxsUwK7uRguxmP1pho2/MP3TJfiABhl6CC0vs2kdLlJRl0kW2Jg3e2nUEf&#10;ZFdI3WEf4KaRszh+lwYrDgsltrQrKa+zq1FwyHB6d+ly991/XeqFvCzatP5V6mUypCsQngb/DP+3&#10;P7WCt485/J0JR0BuHgAAAP//AwBQSwECLQAUAAYACAAAACEA2+H2y+4AAACFAQAAEwAAAAAAAAAA&#10;AAAAAAAAAAAAW0NvbnRlbnRfVHlwZXNdLnhtbFBLAQItABQABgAIAAAAIQBa9CxbvwAAABUBAAAL&#10;AAAAAAAAAAAAAAAAAB8BAABfcmVscy8ucmVsc1BLAQItABQABgAIAAAAIQCHeHUBxQAAANwAAAAP&#10;AAAAAAAAAAAAAAAAAAcCAABkcnMvZG93bnJldi54bWxQSwUGAAAAAAMAAwC3AAAA+QIAAAAA&#10;" path="m16972,l,13476e" filled="f" strokecolor="#36f" strokeweight=".15689mm">
                  <v:path arrowok="t"/>
                </v:shape>
                <v:shape id="Graphic 474" o:spid="_x0000_s1191" style="position:absolute;left:38470;top:13354;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e11xAAAANwAAAAPAAAAZHJzL2Rvd25yZXYueG1sRI9Bi8Iw&#10;FITvgv8hPMGbpoquUo1SBGHRvWz14u3RPNvS5qU2WVv/vVlY2OMwM98w231vavGk1pWWFcymEQji&#10;zOqScwXXy3GyBuE8ssbaMil4kYP9bjjYYqxtx9/0TH0uAoRdjAoK75tYSpcVZNBNbUMcvLttDfog&#10;21zqFrsAN7WcR9GHNFhyWCiwoUNBWZX+GAXnFGcvl6wPX93pUS3lY9kk1U2p8ahPNiA89f4//Nf+&#10;1AoWqwX8nglHQO7eAAAA//8DAFBLAQItABQABgAIAAAAIQDb4fbL7gAAAIUBAAATAAAAAAAAAAAA&#10;AAAAAAAAAABbQ29udGVudF9UeXBlc10ueG1sUEsBAi0AFAAGAAgAAAAhAFr0LFu/AAAAFQEAAAsA&#10;AAAAAAAAAAAAAAAAHwEAAF9yZWxzLy5yZWxzUEsBAi0AFAAGAAgAAAAhAAiR7XXEAAAA3AAAAA8A&#10;AAAAAAAAAAAAAAAABwIAAGRycy9kb3ducmV2LnhtbFBLBQYAAAAAAwADALcAAAD4AgAAAAA=&#10;" path="m,13476l16972,e" filled="f" strokecolor="#36f" strokeweight=".15689mm">
                  <v:path arrowok="t"/>
                </v:shape>
                <v:shape id="Graphic 475" o:spid="_x0000_s1192" style="position:absolute;left:1559;top:304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IY2xgAAANwAAAAPAAAAZHJzL2Rvd25yZXYueG1sRI9Ba8JA&#10;FITvhf6H5QleRDcVWyW6SlpQeiiIVjw/sy/ZYPZtyK6a+uu7BaHHYWa+YRarztbiSq2vHCt4GSUg&#10;iHOnKy4VHL7XwxkIH5A11o5JwQ95WC2fnxaYanfjHV33oRQRwj5FBSaEJpXS54Ys+pFriKNXuNZi&#10;iLItpW7xFuG2luMkeZMWK44LBhv6MJSf9xerYCC/tpvZPRtn1tD9VBXH4j3ZKNXvddkcRKAu/Icf&#10;7U+tYDJ9hb8z8QjI5S8AAAD//wMAUEsBAi0AFAAGAAgAAAAhANvh9svuAAAAhQEAABMAAAAAAAAA&#10;AAAAAAAAAAAAAFtDb250ZW50X1R5cGVzXS54bWxQSwECLQAUAAYACAAAACEAWvQsW78AAAAVAQAA&#10;CwAAAAAAAAAAAAAAAAAfAQAAX3JlbHMvLnJlbHNQSwECLQAUAAYACAAAACEA0WyGNsYAAADcAAAA&#10;DwAAAAAAAAAAAAAAAAAHAgAAZHJzL2Rvd25yZXYueG1sUEsFBgAAAAADAAMAtwAAAPoCAAAAAA==&#10;" path="m16972,13476l,em16972,13476l33944,26952em16972,13476l,26952em16972,13476l33944,em16972,13476l16972,em16972,13476r,13476e" filled="f" strokecolor="green" strokeweight=".16108mm">
                  <v:path arrowok="t"/>
                </v:shape>
                <v:shape id="Graphic 476" o:spid="_x0000_s1193" style="position:absolute;left:7685;top:596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hhBxQAAANwAAAAPAAAAZHJzL2Rvd25yZXYueG1sRI9Ba8JA&#10;FITvhf6H5RW8iG4qohJdJS0oHgqiLZ6f2ZdsaPZtyK4a/fVdQehxmJlvmMWqs7W4UOsrxwrehwkI&#10;4tzpiksFP9/rwQyED8gaa8ek4EYeVsvXlwWm2l15T5dDKEWEsE9RgQmhSaX0uSGLfuga4ugVrrUY&#10;omxLqVu8Rrit5ShJJtJixXHBYEOfhvLfw9kq6Muv3WZ2z0aZNXQ/VcWx+Eg2SvXeumwOIlAX/sPP&#10;9lYrGE8n8DgTj4Bc/gEAAP//AwBQSwECLQAUAAYACAAAACEA2+H2y+4AAACFAQAAEwAAAAAAAAAA&#10;AAAAAAAAAAAAW0NvbnRlbnRfVHlwZXNdLnhtbFBLAQItABQABgAIAAAAIQBa9CxbvwAAABUBAAAL&#10;AAAAAAAAAAAAAAAAAB8BAABfcmVscy8ucmVsc1BLAQItABQABgAIAAAAIQAhvhhBxQAAANwAAAAP&#10;AAAAAAAAAAAAAAAAAAcCAABkcnMvZG93bnJldi54bWxQSwUGAAAAAAMAAwC3AAAA+QIAAAAA&#10;" path="m16972,13476l,em16972,13476l33944,26952em16972,13476l,26952em16972,13476l33944,em16972,13476l16972,em16972,13476r,13476e" filled="f" strokecolor="green" strokeweight=".16108mm">
                  <v:path arrowok="t"/>
                </v:shape>
                <v:shape id="Graphic 477" o:spid="_x0000_s1194" style="position:absolute;left:15339;top:8207;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r3axQAAANwAAAAPAAAAZHJzL2Rvd25yZXYueG1sRI9Ba8JA&#10;FITvhf6H5RW8FN1URCW6SlpQPBREWzw/sy/Z0OzbkF01+uu7guBxmJlvmPmys7U4U+srxwo+BgkI&#10;4tzpiksFvz+r/hSED8gaa8ek4EoelovXlzmm2l14R+d9KEWEsE9RgQmhSaX0uSGLfuAa4ugVrrUY&#10;omxLqVu8RLit5TBJxtJixXHBYENfhvK//ckqeJff2/X0lg0za+h2rIpD8Zmsleq9ddkMRKAuPMOP&#10;9kYrGE0mcD8Tj4Bc/AMAAP//AwBQSwECLQAUAAYACAAAACEA2+H2y+4AAACFAQAAEwAAAAAAAAAA&#10;AAAAAAAAAAAAW0NvbnRlbnRfVHlwZXNdLnhtbFBLAQItABQABgAIAAAAIQBa9CxbvwAAABUBAAAL&#10;AAAAAAAAAAAAAAAAAB8BAABfcmVscy8ucmVsc1BLAQItABQABgAIAAAAIQBO8r3axQAAANwAAAAP&#10;AAAAAAAAAAAAAAAAAAcCAABkcnMvZG93bnJldi54bWxQSwUGAAAAAAMAAwC3AAAA+QIAAAAA&#10;" path="m16972,13476l,em16972,13476l33944,26952em16972,13476l,26952em16972,13476l33944,em16972,13476l16972,em16972,13476r,13476e" filled="f" strokecolor="green" strokeweight=".16108mm">
                  <v:path arrowok="t"/>
                </v:shape>
                <v:shape id="Graphic 478" o:spid="_x0000_s1195" style="position:absolute;left:22993;top:8868;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owgAAANwAAAAPAAAAZHJzL2Rvd25yZXYueG1sRE/LisIw&#10;FN0P+A/hCrMRTZVBpWOUKozMQhAfuL7T3DbF5qY0Ge349WYhzPJw3otVZ2txo9ZXjhWMRwkI4tzp&#10;iksF59PXcA7CB2SNtWNS8EceVsve2wJT7e58oNsxlCKGsE9RgQmhSaX0uSGLfuQa4sgVrrUYImxL&#10;qVu8x3Bby0mSTKXFimODwYY2hvLr8dcqGMjdfjt/ZJPMGnr8VMWlWCdbpd77XfYJIlAX/sUv97dW&#10;8DGLa+OZeATk8gkAAP//AwBQSwECLQAUAAYACAAAACEA2+H2y+4AAACFAQAAEwAAAAAAAAAAAAAA&#10;AAAAAAAAW0NvbnRlbnRfVHlwZXNdLnhtbFBLAQItABQABgAIAAAAIQBa9CxbvwAAABUBAAALAAAA&#10;AAAAAAAAAAAAAB8BAABfcmVscy8ucmVsc1BLAQItABQABgAIAAAAIQA/bSmowgAAANwAAAAPAAAA&#10;AAAAAAAAAAAAAAcCAABkcnMvZG93bnJldi54bWxQSwUGAAAAAAMAAwC3AAAA9gIAAAAA&#10;" path="m16972,13476l,em16972,13476l33944,26952em16972,13476l,26952em16972,13476l33944,em16972,13476l16972,em16972,13476r,13476e" filled="f" strokecolor="green" strokeweight=".16108mm">
                  <v:path arrowok="t"/>
                </v:shape>
                <v:shape id="Graphic 479" o:spid="_x0000_s1196" style="position:absolute;left:30646;top:9074;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wzxgAAANwAAAAPAAAAZHJzL2Rvd25yZXYueG1sRI9Ba8JA&#10;FITvhf6H5QleRDcVaTV1lbSg9CCIVjy/Zl+ywezbkF019de7BaHHYWa+YebLztbiQq2vHCt4GSUg&#10;iHOnKy4VHL5XwykIH5A11o5JwS95WC6en+aYanflHV32oRQRwj5FBSaEJpXS54Ys+pFriKNXuNZi&#10;iLItpW7xGuG2luMkeZUWK44LBhv6NJSf9merYCA32/X0lo0za+j2UxXH4iNZK9Xvddk7iEBd+A8/&#10;2l9aweRtBn9n4hGQizsAAAD//wMAUEsBAi0AFAAGAAgAAAAhANvh9svuAAAAhQEAABMAAAAAAAAA&#10;AAAAAAAAAAAAAFtDb250ZW50X1R5cGVzXS54bWxQSwECLQAUAAYACAAAACEAWvQsW78AAAAVAQAA&#10;CwAAAAAAAAAAAAAAAAAfAQAAX3JlbHMvLnJlbHNQSwECLQAUAAYACAAAACEAUCGMM8YAAADcAAAA&#10;DwAAAAAAAAAAAAAAAAAHAgAAZHJzL2Rvd25yZXYueG1sUEsFBgAAAAADAAMAtwAAAPoCAAAAAA==&#10;" path="m16972,13476l,em16972,13476l33944,26952em16972,13476l,26952em16972,13476l33944,em16972,13476l16972,em16972,13476r,13476e" filled="f" strokecolor="green" strokeweight=".16108mm">
                  <v:path arrowok="t"/>
                </v:shape>
                <v:shape id="Graphic 480" o:spid="_x0000_s1197" style="position:absolute;left:38300;top:9978;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KSawQAAANwAAAAPAAAAZHJzL2Rvd25yZXYueG1sRE/Pa8Iw&#10;FL4P/B/CE7zNVBlOq1FUGHjZwToG3p7Nsyk2LyWJtv73y0HY8eP7vdr0thEP8qF2rGAyzkAQl07X&#10;XCn4OX29z0GEiKyxcUwKnhRgsx68rTDXruMjPYpYiRTCIUcFJsY2lzKUhiyGsWuJE3d13mJM0FdS&#10;e+xSuG3kNMtm0mLNqcFgS3tD5a24WwW7ibz6xeUcm+Pnb2fu30+/KwulRsN+uwQRqY//4pf7oBV8&#10;zNP8dCYdAbn+AwAA//8DAFBLAQItABQABgAIAAAAIQDb4fbL7gAAAIUBAAATAAAAAAAAAAAAAAAA&#10;AAAAAABbQ29udGVudF9UeXBlc10ueG1sUEsBAi0AFAAGAAgAAAAhAFr0LFu/AAAAFQEAAAsAAAAA&#10;AAAAAAAAAAAAHwEAAF9yZWxzLy5yZWxzUEsBAi0AFAAGAAgAAAAhAO4cpJrBAAAA3AAAAA8AAAAA&#10;AAAAAAAAAAAABwIAAGRycy9kb3ducmV2LnhtbFBLBQYAAAAAAwADALcAAAD1AgAAAAA=&#10;" path="m16972,13476l,e" filled="f" strokecolor="green" strokeweight=".15689mm">
                  <v:path arrowok="t"/>
                </v:shape>
                <v:shape id="Graphic 481" o:spid="_x0000_s1198" style="position:absolute;left:38470;top:10113;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EBxQAAANwAAAAPAAAAZHJzL2Rvd25yZXYueG1sRI9BawIx&#10;FITvBf9DeIK3ml2RalejaKHQSw9uS6G3181zs7h5WZLorv++EQSPw8x8w6y3g23FhXxoHCvIpxkI&#10;4srphmsF31/vz0sQISJrbB2TgisF2G5GT2sstOv5QJcy1iJBOBSowMTYFVKGypDFMHUdcfKOzluM&#10;Sfpaao99gttWzrLsRVpsOC0Y7OjNUHUqz1bBPpdH//r3G9vD4qc358+r31elUpPxsFuBiDTER/je&#10;/tAK5sscbmfSEZCbfwAAAP//AwBQSwECLQAUAAYACAAAACEA2+H2y+4AAACFAQAAEwAAAAAAAAAA&#10;AAAAAAAAAAAAW0NvbnRlbnRfVHlwZXNdLnhtbFBLAQItABQABgAIAAAAIQBa9CxbvwAAABUBAAAL&#10;AAAAAAAAAAAAAAAAAB8BAABfcmVscy8ucmVsc1BLAQItABQABgAIAAAAIQCBUAEBxQAAANwAAAAP&#10;AAAAAAAAAAAAAAAAAAcCAABkcnMvZG93bnJldi54bWxQSwUGAAAAAAMAAwC3AAAA+QIAAAAA&#10;" path="m,l16972,13476e" filled="f" strokecolor="green" strokeweight=".15689mm">
                  <v:path arrowok="t"/>
                </v:shape>
                <v:shape id="Graphic 482" o:spid="_x0000_s1199" style="position:absolute;left:38300;top:10113;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p92xAAAANwAAAAPAAAAZHJzL2Rvd25yZXYueG1sRI9BawIx&#10;FITvBf9DeAVvNatI1a1RVBB66cFVBG+vm+dm6eZlSaK7/vumUPA4zMw3zHLd20bcyYfasYLxKANB&#10;XDpdc6XgdNy/zUGEiKyxcUwKHhRgvRq8LDHXruMD3YtYiQThkKMCE2ObSxlKQxbDyLXEybs6bzEm&#10;6SupPXYJbhs5ybJ3abHmtGCwpZ2h8qe4WQXbsbz6xfclNofZuTO3r4ffloVSw9d+8wEiUh+f4f/2&#10;p1YwnU/g70w6AnL1CwAA//8DAFBLAQItABQABgAIAAAAIQDb4fbL7gAAAIUBAAATAAAAAAAAAAAA&#10;AAAAAAAAAABbQ29udGVudF9UeXBlc10ueG1sUEsBAi0AFAAGAAgAAAAhAFr0LFu/AAAAFQEAAAsA&#10;AAAAAAAAAAAAAAAAHwEAAF9yZWxzLy5yZWxzUEsBAi0AFAAGAAgAAAAhAHGCn3bEAAAA3AAAAA8A&#10;AAAAAAAAAAAAAAAABwIAAGRycy9kb3ducmV2LnhtbFBLBQYAAAAAAwADALcAAAD4AgAAAAA=&#10;" path="m16972,l,13476e" filled="f" strokecolor="green" strokeweight=".15689mm">
                  <v:path arrowok="t"/>
                </v:shape>
                <v:shape id="Graphic 483" o:spid="_x0000_s1200" style="position:absolute;left:38470;top:9979;width:171;height:139;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jrtxQAAANwAAAAPAAAAZHJzL2Rvd25yZXYueG1sRI9BawIx&#10;FITvgv8hvEJvmrUtVrdG0UKhFw9uRfD2unlulm5eliS6679vBMHjMDPfMItVbxtxIR9qxwom4wwE&#10;cel0zZWC/c/XaAYiRGSNjWNScKUAq+VwsMBcu453dCliJRKEQ44KTIxtLmUoDVkMY9cSJ+/kvMWY&#10;pK+k9tgluG3kS5ZNpcWa04LBlj4NlX/F2SrYTOTJz3+Psdm9Hzpz3l79piyUen7q1x8gIvXxEb63&#10;v7WCt9kr3M6kIyCX/wAAAP//AwBQSwECLQAUAAYACAAAACEA2+H2y+4AAACFAQAAEwAAAAAAAAAA&#10;AAAAAAAAAAAAW0NvbnRlbnRfVHlwZXNdLnhtbFBLAQItABQABgAIAAAAIQBa9CxbvwAAABUBAAAL&#10;AAAAAAAAAAAAAAAAAB8BAABfcmVscy8ucmVsc1BLAQItABQABgAIAAAAIQAezjrtxQAAANwAAAAP&#10;AAAAAAAAAAAAAAAAAAcCAABkcnMvZG93bnJldi54bWxQSwUGAAAAAAMAAwC3AAAA+QIAAAAA&#10;" path="m,13476l16972,e" filled="f" strokecolor="green" strokeweight=".15689mm">
                  <v:path arrowok="t"/>
                </v:shape>
                <v:shape id="Graphic 484" o:spid="_x0000_s1201" style="position:absolute;left:38470;top:9979;width:12;height:273;visibility:visible;mso-wrap-style:square;v-text-anchor:top" coordsize="12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eqxQAAANwAAAAPAAAAZHJzL2Rvd25yZXYueG1sRI/dagIx&#10;FITvBd8hHME7zVpEdDWKCAUR2uKq6OVxc/ZHNyfLJtXt25tCoZfDzHzDLFatqcSDGldaVjAaRiCI&#10;U6tLzhUcD++DKQjnkTVWlknBDzlYLbudBcbaPnlPj8TnIkDYxaig8L6OpXRpQQbd0NbEwctsY9AH&#10;2eRSN/gMcFPJtyiaSIMlh4UCa9oUlN6Tb6NgEm0/5C35Otyzy+x4kufsc3fNlOr32vUchKfW/4f/&#10;2lutYDwdw++ZcATk8gUAAP//AwBQSwECLQAUAAYACAAAACEA2+H2y+4AAACFAQAAEwAAAAAAAAAA&#10;AAAAAAAAAAAAW0NvbnRlbnRfVHlwZXNdLnhtbFBLAQItABQABgAIAAAAIQBa9CxbvwAAABUBAAAL&#10;AAAAAAAAAAAAAAAAAB8BAABfcmVscy8ucmVsc1BLAQItABQABgAIAAAAIQAZpneqxQAAANwAAAAP&#10;AAAAAAAAAAAAAAAAAAcCAABkcnMvZG93bnJldi54bWxQSwUGAAAAAAMAAwC3AAAA+QIAAAAA&#10;" path="m,13476l,em,13476l,26952e" filled="f" strokecolor="green" strokeweight=".16108mm">
                  <v:path arrowok="t"/>
                </v:shape>
                <v:shape id="Graphic 485" o:spid="_x0000_s1202" style="position:absolute;left:1729;top:603;width:171;height:50;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KPxQAAANwAAAAPAAAAZHJzL2Rvd25yZXYueG1sRI9ba8JA&#10;FITfC/6H5Qh9qxtLLRLdBJHeQBAvfenbMXuaTc2eDdmNxn/fFQQfh5n5hpnnva3FiVpfOVYwHiUg&#10;iAunKy4VfO/fn6YgfEDWWDsmBRfykGeDhzmm2p15S6ddKEWEsE9RgQmhSaX0hSGLfuQa4uj9utZi&#10;iLItpW7xHOG2ls9J8iotVhwXDDa0NFQcd51VsN0wv3V6dVgX65/Pj072zd/eKPU47BczEIH6cA/f&#10;2l9awct0Atcz8QjI7B8AAP//AwBQSwECLQAUAAYACAAAACEA2+H2y+4AAACFAQAAEwAAAAAAAAAA&#10;AAAAAAAAAAAAW0NvbnRlbnRfVHlwZXNdLnhtbFBLAQItABQABgAIAAAAIQBa9CxbvwAAABUBAAAL&#10;AAAAAAAAAAAAAAAAAB8BAABfcmVscy8ucmVsc1BLAQItABQABgAIAAAAIQDwIPKPxQAAANwAAAAP&#10;AAAAAAAAAAAAAAAAAAcCAABkcnMvZG93bnJldi54bWxQSwUGAAAAAAMAAwC3AAAA+QIAAAAA&#10;" path="m16972,4492l,4492,,,16972,r,4492xe" fillcolor="navy" stroked="f">
                  <v:path arrowok="t"/>
                </v:shape>
                <v:shape id="Graphic 486" o:spid="_x0000_s1203" style="position:absolute;left:1729;top:603;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ayJvQAAANwAAAAPAAAAZHJzL2Rvd25yZXYueG1sRI/NCsIw&#10;EITvgu8QVvCmiSIi1Sgi+HO19gGWZm2LzaY0UatPbwTB4zAz3zCrTWdr8aDWV441TMYKBHHuTMWF&#10;huyyHy1A+IBssHZMGl7kYbPu91aYGPfkMz3SUIgIYZ+ghjKEJpHS5yVZ9GPXEEfv6lqLIcq2kKbF&#10;Z4TbWk6VmkuLFceFEhvalZTf0rvVcEwbeTuwz++Z3WZY1eotT0rr4aDbLkEE6sI//GufjIbZYg7f&#10;M/EIyPUHAAD//wMAUEsBAi0AFAAGAAgAAAAhANvh9svuAAAAhQEAABMAAAAAAAAAAAAAAAAAAAAA&#10;AFtDb250ZW50X1R5cGVzXS54bWxQSwECLQAUAAYACAAAACEAWvQsW78AAAAVAQAACwAAAAAAAAAA&#10;AAAAAAAfAQAAX3JlbHMvLnJlbHNQSwECLQAUAAYACAAAACEAI7Gsib0AAADcAAAADwAAAAAAAAAA&#10;AAAAAAAHAgAAZHJzL2Rvd25yZXYueG1sUEsFBgAAAAADAAMAtwAAAPECAAAAAA==&#10;" path="m,l16972,r,4492l,4492,,xe" filled="f" strokecolor="navy" strokeweight=".14503mm">
                  <v:path arrowok="t"/>
                </v:shape>
                <v:shape id="Graphic 487" o:spid="_x0000_s1204" style="position:absolute;left:7855;top:4928;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sljxQAAANwAAAAPAAAAZHJzL2Rvd25yZXYueG1sRI9ba8JA&#10;FITfC/6H5Qh9qxtLsRLdBJHeQBAvfenbMXuaTc2eDdmNxn/fFQQfh5n5hpnnva3FiVpfOVYwHiUg&#10;iAunKy4VfO/fn6YgfEDWWDsmBRfykGeDhzmm2p15S6ddKEWEsE9RgQmhSaX0hSGLfuQa4uj9utZi&#10;iLItpW7xHOG2ls9JMpEWK44LBhtaGiqOu84q2G6Y3zq9OqyL9c/nRyf75m9vlHoc9osZiEB9uIdv&#10;7S+t4GX6Ctcz8QjI7B8AAP//AwBQSwECLQAUAAYACAAAACEA2+H2y+4AAACFAQAAEwAAAAAAAAAA&#10;AAAAAAAAAAAAW0NvbnRlbnRfVHlwZXNdLnhtbFBLAQItABQABgAIAAAAIQBa9CxbvwAAABUBAAAL&#10;AAAAAAAAAAAAAAAAAB8BAABfcmVscy8ucmVsc1BLAQItABQABgAIAAAAIQBvvsljxQAAANwAAAAP&#10;AAAAAAAAAAAAAAAAAAcCAABkcnMvZG93bnJldi54bWxQSwUGAAAAAAMAAwC3AAAA+QIAAAAA&#10;" path="m16972,4492l,4492,,,16972,r,4492xe" fillcolor="navy" stroked="f">
                  <v:path arrowok="t"/>
                </v:shape>
                <v:shape id="Graphic 488" o:spid="_x0000_s1205" style="position:absolute;left:7855;top:4928;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p1guwAAANwAAAAPAAAAZHJzL2Rvd25yZXYueG1sRE9LCsIw&#10;EN0L3iGM4M4miohUo4jgZ2vtAYZmbIvNpDRRq6c3C8Hl4/3X29424kmdrx1rmCYKBHHhTM2lhvx6&#10;mCxB+IBssHFMGt7kYbsZDtaYGvfiCz2zUIoYwj5FDVUIbSqlLyqy6BPXEkfu5jqLIcKulKbDVwy3&#10;jZwptZAWa44NFba0r6i4Zw+r4ZS18n5kXzxyu8uxbtRHnpXW41G/W4EI1Ie/+Oc+Gw3zZVwbz8Qj&#10;IDdfAAAA//8DAFBLAQItABQABgAIAAAAIQDb4fbL7gAAAIUBAAATAAAAAAAAAAAAAAAAAAAAAABb&#10;Q29udGVudF9UeXBlc10ueG1sUEsBAi0AFAAGAAgAAAAhAFr0LFu/AAAAFQEAAAsAAAAAAAAAAAAA&#10;AAAAHwEAAF9yZWxzLy5yZWxzUEsBAi0AFAAGAAgAAAAhAD1inWC7AAAA3AAAAA8AAAAAAAAAAAAA&#10;AAAABwIAAGRycy9kb3ducmV2LnhtbFBLBQYAAAAAAwADALcAAADvAgAAAAA=&#10;" path="m,l16972,r,4492l,4492,,xe" filled="f" strokecolor="navy" strokeweight=".14503mm">
                  <v:path arrowok="t"/>
                </v:shape>
                <v:shape id="Graphic 489" o:spid="_x0000_s1206" style="position:absolute;left:15509;top:8143;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fiKxQAAANwAAAAPAAAAZHJzL2Rvd25yZXYueG1sRI9ba8JA&#10;FITfC/6H5Qh9qxtLEY1ugkhvIIiXvvTtmD3NpmbPhuxG47/vCgUfh5n5hlnkva3FmVpfOVYwHiUg&#10;iAunKy4VfB3enqYgfEDWWDsmBVfykGeDhwWm2l14R+d9KEWEsE9RgQmhSaX0hSGLfuQa4uj9uNZi&#10;iLItpW7xEuG2ls9JMpEWK44LBhtaGSpO+84q2G2ZXzu9Pm6KzffHeyf75vdglHoc9ss5iEB9uIf/&#10;259awct0Brcz8QjI7A8AAP//AwBQSwECLQAUAAYACAAAACEA2+H2y+4AAACFAQAAEwAAAAAAAAAA&#10;AAAAAAAAAAAAW0NvbnRlbnRfVHlwZXNdLnhtbFBLAQItABQABgAIAAAAIQBa9CxbvwAAABUBAAAL&#10;AAAAAAAAAAAAAAAAAB8BAABfcmVscy8ucmVsc1BLAQItABQABgAIAAAAIQBxbfiKxQAAANwAAAAP&#10;AAAAAAAAAAAAAAAAAAcCAABkcnMvZG93bnJldi54bWxQSwUGAAAAAAMAAwC3AAAA+QIAAAAA&#10;" path="m16972,4492l,4492,,,16972,r,4492xe" fillcolor="navy" stroked="f">
                  <v:path arrowok="t"/>
                </v:shape>
                <v:shape id="Graphic 490" o:spid="_x0000_s1207" style="position:absolute;left:15509;top:8143;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e7uwAAANwAAAAPAAAAZHJzL2Rvd25yZXYueG1sRE9LCsIw&#10;EN0L3iGM4E4TRUSrUUTws7X2AEMztsVmUpqo1dObheDy8f7rbWdr8aTWV441TMYKBHHuTMWFhux6&#10;GC1A+IBssHZMGt7kYbvp99aYGPfiCz3TUIgYwj5BDWUITSKlz0uy6MeuIY7czbUWQ4RtIU2Lrxhu&#10;azlVai4tVhwbSmxoX1J+Tx9Wwylt5P3IPn9kdpdhVauPPCuth4NutwIRqAt/8c99Nhpmyzg/nolH&#10;QG6+AAAA//8DAFBLAQItABQABgAIAAAAIQDb4fbL7gAAAIUBAAATAAAAAAAAAAAAAAAAAAAAAABb&#10;Q29udGVudF9UeXBlc10ueG1sUEsBAi0AFAAGAAgAAAAhAFr0LFu/AAAAFQEAAAsAAAAAAAAAAAAA&#10;AAAAHwEAAF9yZWxzLy5yZWxzUEsBAi0AFAAGAAgAAAAhAEbNB7u7AAAA3AAAAA8AAAAAAAAAAAAA&#10;AAAABwIAAGRycy9kb3ducmV2LnhtbFBLBQYAAAAAAwADALcAAADvAgAAAAA=&#10;" path="m,l16972,r,4492l,4492,,xe" filled="f" strokecolor="navy" strokeweight=".14503mm">
                  <v:path arrowok="t"/>
                </v:shape>
                <v:shape id="Graphic 491" o:spid="_x0000_s1208" style="position:absolute;left:23162;top:8900;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mJRxgAAANwAAAAPAAAAZHJzL2Rvd25yZXYueG1sRI9Pa8JA&#10;FMTvQr/D8gq96cYixUY3oYi1BUH8d/H2zL5m02bfhuxG47fvFoQeh5n5DTPPe1uLC7W+cqxgPEpA&#10;EBdOV1wqOB7eh1MQPiBrrB2Tght5yLOHwRxT7a68o8s+lCJC2KeowITQpFL6wpBFP3INcfS+XGsx&#10;RNmWUrd4jXBby+ckeZEWK44LBhtaGCp+9p1VsNsyLzu9Pm+Kzelj1cm++T4YpZ4e+7cZiEB9+A/f&#10;259aweR1DH9n4hGQ2S8AAAD//wMAUEsBAi0AFAAGAAgAAAAhANvh9svuAAAAhQEAABMAAAAAAAAA&#10;AAAAAAAAAAAAAFtDb250ZW50X1R5cGVzXS54bWxQSwECLQAUAAYACAAAACEAWvQsW78AAAAVAQAA&#10;CwAAAAAAAAAAAAAAAAAfAQAAX3JlbHMvLnJlbHNQSwECLQAUAAYACAAAACEACsJiUcYAAADcAAAA&#10;DwAAAAAAAAAAAAAAAAAHAgAAZHJzL2Rvd25yZXYueG1sUEsFBgAAAAADAAMAtwAAAPoCAAAAAA==&#10;" path="m16972,4492l,4492,,,16972,r,4492xe" fillcolor="navy" stroked="f">
                  <v:path arrowok="t"/>
                </v:shape>
                <v:shape id="Graphic 492" o:spid="_x0000_s1209" style="position:absolute;left:23162;top:8900;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xXwQAAANwAAAAPAAAAZHJzL2Rvd25yZXYueG1sRI/RasJA&#10;FETfC/7DcgXf6m5FRNOsIRRafTXNB1yy1ySYvRuyG039elcQ+jjMzBkmzSbbiSsNvnWs4WOpQBBX&#10;zrRcayh/v9+3IHxANtg5Jg1/5CHbz95STIy78YmuRahFhLBPUEMTQp9I6auGLPql64mjd3aDxRDl&#10;UEsz4C3CbSdXSm2kxZbjQoM9fTVUXYrRajgUvbz8sK/G0uYltp26y6PSejGf8k8QgabwH361j0bD&#10;ereC55l4BOT+AQAA//8DAFBLAQItABQABgAIAAAAIQDb4fbL7gAAAIUBAAATAAAAAAAAAAAAAAAA&#10;AAAAAABbQ29udGVudF9UeXBlc10ueG1sUEsBAi0AFAAGAAgAAAAhAFr0LFu/AAAAFQEAAAsAAAAA&#10;AAAAAAAAAAAAHwEAAF9yZWxzLy5yZWxzUEsBAi0AFAAGAAgAAAAhANlTPFfBAAAA3AAAAA8AAAAA&#10;AAAAAAAAAAAABwIAAGRycy9kb3ducmV2LnhtbFBLBQYAAAAAAwADALcAAAD1AgAAAAA=&#10;" path="m,l16972,r,4492l,4492,,xe" filled="f" strokecolor="navy" strokeweight=".14503mm">
                  <v:path arrowok="t"/>
                </v:shape>
                <v:shape id="Graphic 493" o:spid="_x0000_s1210" style="position:absolute;left:30816;top:9465;width:172;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Fm9xgAAANwAAAAPAAAAZHJzL2Rvd25yZXYueG1sRI9PawIx&#10;FMTvQr9DeIK3mrUWqatRStG2IEj9c/H23Dw3225elk1W129vhILHYWZ+w0znrS3FmWpfOFYw6Ccg&#10;iDOnC84V7HfL5zcQPiBrLB2Tgit5mM+eOlNMtbvwhs7bkIsIYZ+iAhNClUrpM0MWfd9VxNE7udpi&#10;iLLOpa7xEuG2lC9JMpIWC44LBiv6MJT9bRurYPPDvGj06rjO1oevz0a21e/OKNXrtu8TEIHa8Aj/&#10;t7+1gtfxEO5n4hGQsxsAAAD//wMAUEsBAi0AFAAGAAgAAAAhANvh9svuAAAAhQEAABMAAAAAAAAA&#10;AAAAAAAAAAAAAFtDb250ZW50X1R5cGVzXS54bWxQSwECLQAUAAYACAAAACEAWvQsW78AAAAVAQAA&#10;CwAAAAAAAAAAAAAAAAAfAQAAX3JlbHMvLnJlbHNQSwECLQAUAAYACAAAACEAlVxZvcYAAADcAAAA&#10;DwAAAAAAAAAAAAAAAAAHAgAAZHJzL2Rvd25yZXYueG1sUEsFBgAAAAADAAMAtwAAAPoCAAAAAA==&#10;" path="m16972,4492l,4492,,,16972,r,4492xe" fillcolor="navy" stroked="f">
                  <v:path arrowok="t"/>
                </v:shape>
                <v:shape id="Graphic 494" o:spid="_x0000_s1211" style="position:absolute;left:30816;top:9465;width:171;height:51;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gG4wAAAANwAAAAPAAAAZHJzL2Rvd25yZXYueG1sRI/disIw&#10;FITvF3yHcATvtokii1ajiODP7dY+wKE5tsXmpDRRq09vBMHLYWa+YZbr3jbiRp2vHWsYJwoEceFM&#10;zaWG/LT7nYHwAdlg45g0PMjDejX4WWJq3J3/6ZaFUkQI+xQ1VCG0qZS+qMiiT1xLHL2z6yyGKLtS&#10;mg7vEW4bOVHqT1qsOS5U2NK2ouKSXa2GQ9bKy559cc3tJse6UU95VFqPhv1mASJQH77hT/toNEzn&#10;U3ifiUdArl4AAAD//wMAUEsBAi0AFAAGAAgAAAAhANvh9svuAAAAhQEAABMAAAAAAAAAAAAAAAAA&#10;AAAAAFtDb250ZW50X1R5cGVzXS54bWxQSwECLQAUAAYACAAAACEAWvQsW78AAAAVAQAACwAAAAAA&#10;AAAAAAAAAAAfAQAAX3JlbHMvLnJlbHNQSwECLQAUAAYACAAAACEAOfYBuMAAAADcAAAADwAAAAAA&#10;AAAAAAAAAAAHAgAAZHJzL2Rvd25yZXYueG1sUEsFBgAAAAADAAMAtwAAAPQCAAAAAA==&#10;" path="m,l16972,r,4492l,4492,,xe" filled="f" strokecolor="navy" strokeweight=".14503mm">
                  <v:path arrowok="t"/>
                </v:shape>
                <v:shape id="Graphic 495" o:spid="_x0000_s1212" style="position:absolute;left:38470;top:9690;width:171;height:50;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RSxgAAANwAAAAPAAAAZHJzL2Rvd25yZXYueG1sRI9PawIx&#10;FMTvQr9DeIK3mrVYqatRStG2IEj9c/H23Dw3225elk1W129vhILHYWZ+w0znrS3FmWpfOFYw6Ccg&#10;iDOnC84V7HfL5zcQPiBrLB2Tgit5mM+eOlNMtbvwhs7bkIsIYZ+iAhNClUrpM0MWfd9VxNE7udpi&#10;iLLOpa7xEuG2lC9JMpIWC44LBiv6MJT9bRurYPPDvGj06rjO1oevz0a21e/OKNXrtu8TEIHa8Aj/&#10;t7+1guH4Fe5n4hGQsxsAAAD//wMAUEsBAi0AFAAGAAgAAAAhANvh9svuAAAAhQEAABMAAAAAAAAA&#10;AAAAAAAAAAAAAFtDb250ZW50X1R5cGVzXS54bWxQSwECLQAUAAYACAAAACEAWvQsW78AAAAVAQAA&#10;CwAAAAAAAAAAAAAAAAAfAQAAX3JlbHMvLnJlbHNQSwECLQAUAAYACAAAACEAdflkUsYAAADcAAAA&#10;DwAAAAAAAAAAAAAAAAAHAgAAZHJzL2Rvd25yZXYueG1sUEsFBgAAAAADAAMAtwAAAPoCAAAAAA==&#10;" path="m16972,4492l,4492,,,16972,r,4492xe" fillcolor="navy" stroked="f">
                  <v:path arrowok="t"/>
                </v:shape>
                <v:shape id="Graphic 496" o:spid="_x0000_s1213" style="position:absolute;left:38470;top:9690;width:171;height:50;visibility:visible;mso-wrap-style:square;v-text-anchor:top" coordsize="171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pUwAAAANwAAAAPAAAAZHJzL2Rvd25yZXYueG1sRI/disIw&#10;FITvF3yHcATvtokiotUoIvhza+0DHJpjW2xOShO1+vRmYcHLYWa+YVab3jbiQZ2vHWsYJwoEceFM&#10;zaWG/LL/nYPwAdlg45g0vMjDZj34WWFq3JPP9MhCKSKEfYoaqhDaVEpfVGTRJ64ljt7VdRZDlF0p&#10;TYfPCLeNnCg1kxZrjgsVtrSrqLhld6vhmLXydmBf3HO7zbFu1FuelNajYb9dggjUh2/4v30yGqaL&#10;GfydiUdArj8AAAD//wMAUEsBAi0AFAAGAAgAAAAhANvh9svuAAAAhQEAABMAAAAAAAAAAAAAAAAA&#10;AAAAAFtDb250ZW50X1R5cGVzXS54bWxQSwECLQAUAAYACAAAACEAWvQsW78AAAAVAQAACwAAAAAA&#10;AAAAAAAAAAAfAQAAX3JlbHMvLnJlbHNQSwECLQAUAAYACAAAACEApmg6VMAAAADcAAAADwAAAAAA&#10;AAAAAAAAAAAHAgAAZHJzL2Rvd25yZXYueG1sUEsFBgAAAAADAAMAtwAAAPQCAAAAAA==&#10;" path="m,l16972,r,4492l,4492,,xe" filled="f" strokecolor="navy" strokeweight=".14503mm">
                  <v:path arrowok="t"/>
                </v:shape>
                <v:shape id="Graphic 497" o:spid="_x0000_s1214" style="position:absolute;left:1559;top:7360;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xYrxwAAANwAAAAPAAAAZHJzL2Rvd25yZXYueG1sRI9ba8JA&#10;FITfC/0Pyyn4ppvW0sboKsULFYSCF2gfD9njJjR7NmbXGP+9WxD6OMzMN8xk1tlKtNT40rGC50EC&#10;gjh3umSj4LBf9VMQPiBrrByTgit5mE0fHyaYaXfhLbW7YESEsM9QQRFCnUnp84Is+oGriaN3dI3F&#10;EGVjpG7wEuG2ki9J8iYtlhwXCqxpXlD+uztbBXq4+FqG9Nwu0+Em/Vz8mNP31SjVe+o+xiACdeE/&#10;fG+vtYLX0Tv8nYlHQE5vAAAA//8DAFBLAQItABQABgAIAAAAIQDb4fbL7gAAAIUBAAATAAAAAAAA&#10;AAAAAAAAAAAAAABbQ29udGVudF9UeXBlc10ueG1sUEsBAi0AFAAGAAgAAAAhAFr0LFu/AAAAFQEA&#10;AAsAAAAAAAAAAAAAAAAAHwEAAF9yZWxzLy5yZWxzUEsBAi0AFAAGAAgAAAAhAFgvFivHAAAA3AAA&#10;AA8AAAAAAAAAAAAAAAAABwIAAGRycy9kb3ducmV2LnhtbFBLBQYAAAAAAwADALcAAAD7AgAAAAA=&#10;" path="m16972,13476l,em16972,13476l33944,26952em16972,13476l,26952em16972,13476l33944,em16972,13476l16972,em16972,13476r,13476e" filled="f" strokecolor="#9c0" strokeweight=".16108mm">
                  <v:path arrowok="t"/>
                </v:shape>
                <v:shape id="Graphic 498" o:spid="_x0000_s1215" style="position:absolute;left:7685;top:10351;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JZwwAAANwAAAAPAAAAZHJzL2Rvd25yZXYueG1sRE9ba8Iw&#10;FH4f7D+EM/BtptMhXddUxAsbCII60MdDc5aWNSe1ibX+++VhsMeP757PB9uInjpfO1bwMk5AEJdO&#10;12wUfB03zykIH5A1No5JwZ08zIvHhxwz7W68p/4QjIgh7DNUUIXQZlL6siKLfuxa4sh9u85iiLAz&#10;Und4i+G2kZMkmUmLNceGCltaVlT+HK5WgZ6uduuQXvt1Ot2mH6uzuZzuRqnR07B4BxFoCP/iP/en&#10;VvD6FtfGM/EIyOIXAAD//wMAUEsBAi0AFAAGAAgAAAAhANvh9svuAAAAhQEAABMAAAAAAAAAAAAA&#10;AAAAAAAAAFtDb250ZW50X1R5cGVzXS54bWxQSwECLQAUAAYACAAAACEAWvQsW78AAAAVAQAACwAA&#10;AAAAAAAAAAAAAAAfAQAAX3JlbHMvLnJlbHNQSwECLQAUAAYACAAAACEAKbCCWcMAAADcAAAADwAA&#10;AAAAAAAAAAAAAAAHAgAAZHJzL2Rvd25yZXYueG1sUEsFBgAAAAADAAMAtwAAAPcCAAAAAA==&#10;" path="m16972,13476l,em16972,13476l33944,26952em16972,13476l,26952em16972,13476l33944,em16972,13476l16972,em16972,13476r,13476e" filled="f" strokecolor="#9c0" strokeweight=".16108mm">
                  <v:path arrowok="t"/>
                </v:shape>
                <v:shape id="Graphic 499" o:spid="_x0000_s1216" style="position:absolute;left:15339;top:12642;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CxgAAANwAAAAPAAAAZHJzL2Rvd25yZXYueG1sRI/dasJA&#10;FITvBd9hOYJ3umktJaauIv5QoSBoC3p5yJ5uQrNn0+wa49u7hYKXw8x8w8wWna1ES40vHSt4Gicg&#10;iHOnSzYKvj63oxSED8gaK8ek4EYeFvN+b4aZdlc+UHsMRkQI+wwVFCHUmZQ+L8iiH7uaOHrfrrEY&#10;omyM1A1eI9xW8jlJXqXFkuNCgTWtCsp/jherQE/W+01IL+0mnXyk7+uz+T3djFLDQbd8AxGoC4/w&#10;f3unFbxMp/B3Jh4BOb8DAAD//wMAUEsBAi0AFAAGAAgAAAAhANvh9svuAAAAhQEAABMAAAAAAAAA&#10;AAAAAAAAAAAAAFtDb250ZW50X1R5cGVzXS54bWxQSwECLQAUAAYACAAAACEAWvQsW78AAAAVAQAA&#10;CwAAAAAAAAAAAAAAAAAfAQAAX3JlbHMvLnJlbHNQSwECLQAUAAYACAAAACEARvwnwsYAAADcAAAA&#10;DwAAAAAAAAAAAAAAAAAHAgAAZHJzL2Rvd25yZXYueG1sUEsFBgAAAAADAAMAtwAAAPoCAAAAAA==&#10;" path="m16972,13476l,em16972,13476l33944,26952em16972,13476l,26952em16972,13476l33944,em16972,13476l16972,em16972,13476r,13476e" filled="f" strokecolor="#9c0" strokeweight=".16108mm">
                  <v:path arrowok="t"/>
                </v:shape>
                <v:shape id="Graphic 500" o:spid="_x0000_s1217" style="position:absolute;left:22993;top:13553;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RRFwwAAANwAAAAPAAAAZHJzL2Rvd25yZXYueG1sRE9ba8Iw&#10;FH4f+B/CEfY2UyeT0pmWoY4NBMEL6OOhOUvLmpOuibX+++VB8PHjuy+KwTaip87XjhVMJwkI4tLp&#10;mo2C4+HzJQXhA7LGxjEpuJGHIh89LTDT7so76vfBiBjCPkMFVQhtJqUvK7LoJ64ljtyP6yyGCDsj&#10;dYfXGG4b+Zokc2mx5thQYUvLisrf/cUq0LPVdh3SS79OZ5v0a3U2f6ebUep5PHy8gwg0hIf47v7W&#10;Ct6SOD+eiUdA5v8AAAD//wMAUEsBAi0AFAAGAAgAAAAhANvh9svuAAAAhQEAABMAAAAAAAAAAAAA&#10;AAAAAAAAAFtDb250ZW50X1R5cGVzXS54bWxQSwECLQAUAAYACAAAACEAWvQsW78AAAAVAQAACwAA&#10;AAAAAAAAAAAAAAAfAQAAX3JlbHMvLnJlbHNQSwECLQAUAAYACAAAACEASS0URcMAAADcAAAADwAA&#10;AAAAAAAAAAAAAAAHAgAAZHJzL2Rvd25yZXYueG1sUEsFBgAAAAADAAMAtwAAAPcCAAAAAA==&#10;" path="m16972,13476l,em16972,13476l33944,26952em16972,13476l,26952em16972,13476l33944,em16972,13476l16972,em16972,13476r,13476e" filled="f" strokecolor="#9c0" strokeweight=".16108mm">
                  <v:path arrowok="t"/>
                </v:shape>
                <v:shape id="Graphic 501" o:spid="_x0000_s1218" style="position:absolute;left:30646;top:13919;width:343;height:273;visibility:visible;mso-wrap-style:square;v-text-anchor:top" coordsize="342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HexQAAANwAAAAPAAAAZHJzL2Rvd25yZXYueG1sRI/dasJA&#10;FITvC77DcgTv6kbFElJXEbUoCAV/oL08ZE83wezZNLvG+PZuoeDlMDPfMLNFZyvRUuNLxwpGwwQE&#10;ce50yUbB+fTxmoLwAVlj5ZgU3MnDYt57mWGm3Y0P1B6DERHCPkMFRQh1JqXPC7Loh64mjt6PayyG&#10;KBsjdYO3CLeVHCfJm7RYclwosKZVQfnleLUK9GT9uQnptd2kk326XX+b36+7UWrQ75bvIAJ14Rn+&#10;b++0gmkygr8z8QjI+QMAAP//AwBQSwECLQAUAAYACAAAACEA2+H2y+4AAACFAQAAEwAAAAAAAAAA&#10;AAAAAAAAAAAAW0NvbnRlbnRfVHlwZXNdLnhtbFBLAQItABQABgAIAAAAIQBa9CxbvwAAABUBAAAL&#10;AAAAAAAAAAAAAAAAAB8BAABfcmVscy8ucmVsc1BLAQItABQABgAIAAAAIQAmYbHexQAAANwAAAAP&#10;AAAAAAAAAAAAAAAAAAcCAABkcnMvZG93bnJldi54bWxQSwUGAAAAAAMAAwC3AAAA+QIAAAAA&#10;" path="m16972,13476l,em16972,13476l33944,26952em16972,13476l,26952em16972,13476l33944,em16972,13476l16972,em16972,13476r,13476e" filled="f" strokecolor="#9c0" strokeweight=".16108mm">
                  <v:path arrowok="t"/>
                </v:shape>
                <v:shape id="Graphic 502" o:spid="_x0000_s1219" style="position:absolute;left:38300;top:14079;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XMxQAAANwAAAAPAAAAZHJzL2Rvd25yZXYueG1sRI9Pa8JA&#10;FMTvgt9heUJvdVeLpY1uggiC0F5qhba3R/aZBLNvY3bNn2/fLRQ8DjPzG2aTDbYWHbW+cqxhMVcg&#10;iHNnKi40nD73jy8gfEA2WDsmDSN5yNLpZIOJcT1/UHcMhYgQ9glqKENoEil9XpJFP3cNcfTOrrUY&#10;omwLaVrsI9zWcqnUs7RYcVwosaFdSfnleLMa3E8l367Nk/t6H6+v33S6rHhUWj/Mhu0aRKAh3MP/&#10;7YPRsFJL+DsTj4BMfwEAAP//AwBQSwECLQAUAAYACAAAACEA2+H2y+4AAACFAQAAEwAAAAAAAAAA&#10;AAAAAAAAAAAAW0NvbnRlbnRfVHlwZXNdLnhtbFBLAQItABQABgAIAAAAIQBa9CxbvwAAABUBAAAL&#10;AAAAAAAAAAAAAAAAAB8BAABfcmVscy8ucmVsc1BLAQItABQABgAIAAAAIQCeq4XMxQAAANwAAAAP&#10;AAAAAAAAAAAAAAAAAAcCAABkcnMvZG93bnJldi54bWxQSwUGAAAAAAMAAwC3AAAA+QIAAAAA&#10;" path="m16972,13476l,e" filled="f" strokecolor="#9c0" strokeweight=".15689mm">
                  <v:path arrowok="t"/>
                </v:shape>
                <v:shape id="Graphic 503" o:spid="_x0000_s1220" style="position:absolute;left:38470;top:14214;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BXxAAAANwAAAAPAAAAZHJzL2Rvd25yZXYueG1sRI9Pi8Iw&#10;FMTvgt8hvAVvmuyKol2jyMKCoBf/gHp7NG/bYvNSm6y2394IgsdhZn7DzBaNLcWNal841vA5UCCI&#10;U2cKzjQc9r/9CQgfkA2WjklDSx4W825nholxd97SbRcyESHsE9SQh1AlUvo0J4t+4Cri6P252mKI&#10;ss6kqfEe4baUX0qNpcWC40KOFf3klF52/1aDOxdyfa2G7rhpr9MTHS4jbpXWvY9m+Q0iUBPe4Vd7&#10;ZTSM1BCeZ+IRkPMHAAAA//8DAFBLAQItABQABgAIAAAAIQDb4fbL7gAAAIUBAAATAAAAAAAAAAAA&#10;AAAAAAAAAABbQ29udGVudF9UeXBlc10ueG1sUEsBAi0AFAAGAAgAAAAhAFr0LFu/AAAAFQEAAAsA&#10;AAAAAAAAAAAAAAAAHwEAAF9yZWxzLy5yZWxzUEsBAi0AFAAGAAgAAAAhAPHnIFfEAAAA3AAAAA8A&#10;AAAAAAAAAAAAAAAABwIAAGRycy9kb3ducmV2LnhtbFBLBQYAAAAAAwADALcAAAD4AgAAAAA=&#10;" path="m,l16972,13476e" filled="f" strokecolor="#9c0" strokeweight=".15689mm">
                  <v:path arrowok="t"/>
                </v:shape>
                <v:shape id="Graphic 504" o:spid="_x0000_s1221" style="position:absolute;left:38300;top:14214;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jxQAAANwAAAAPAAAAZHJzL2Rvd25yZXYueG1sRI9Ba8JA&#10;FITvgv9heYXedLe2Fk3diAiFQr1oA9XbI/uahGTfxuxWk3/fFYQeh5n5hlmte9uIC3W+cqzhaapA&#10;EOfOVFxoyL7eJwsQPiAbbByThoE8rNPxaIWJcVfe0+UQChEh7BPUUIbQJlL6vCSLfupa4uj9uM5i&#10;iLIrpOnwGuG2kTOlXqXFiuNCiS1tS8rrw6/V4E6V/Dy3z+57N5yXR8rqOQ9K68eHfvMGIlAf/sP3&#10;9ofRMFcvcDsTj4BM/wAAAP//AwBQSwECLQAUAAYACAAAACEA2+H2y+4AAACFAQAAEwAAAAAAAAAA&#10;AAAAAAAAAAAAW0NvbnRlbnRfVHlwZXNdLnhtbFBLAQItABQABgAIAAAAIQBa9CxbvwAAABUBAAAL&#10;AAAAAAAAAAAAAAAAAB8BAABfcmVscy8ucmVsc1BLAQItABQABgAIAAAAIQB+DrgjxQAAANwAAAAP&#10;AAAAAAAAAAAAAAAAAAcCAABkcnMvZG93bnJldi54bWxQSwUGAAAAAAMAAwC3AAAA+QIAAAAA&#10;" path="m16972,l,13476e" filled="f" strokecolor="#9c0" strokeweight=".15689mm">
                  <v:path arrowok="t"/>
                </v:shape>
                <v:shape id="Graphic 505" o:spid="_x0000_s1222" style="position:absolute;left:38470;top:14079;width:171;height:140;visibility:visible;mso-wrap-style:square;v-text-anchor:top" coordsize="171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24xAAAANwAAAAPAAAAZHJzL2Rvd25yZXYueG1sRI9Ba8JA&#10;FITvgv9heUJvdVdLSo1upBSEgl6qQvX2yD6TkOzbmN1q8u+7hYLHYWa+YVbr3jbiRp2vHGuYTRUI&#10;4tyZigsNx8Pm+Q2ED8gGG8ekYSAP62w8WmFq3J2/6LYPhYgQ9ilqKENoUyl9XpJFP3UtcfQurrMY&#10;ouwKaTq8R7ht5FypV2mx4rhQYksfJeX1/sdqcOdKbq/ti/veDdfFiY51woPS+mnSvy9BBOrDI/zf&#10;/jQaEpXA35l4BGT2CwAA//8DAFBLAQItABQABgAIAAAAIQDb4fbL7gAAAIUBAAATAAAAAAAAAAAA&#10;AAAAAAAAAABbQ29udGVudF9UeXBlc10ueG1sUEsBAi0AFAAGAAgAAAAhAFr0LFu/AAAAFQEAAAsA&#10;AAAAAAAAAAAAAAAAHwEAAF9yZWxzLy5yZWxzUEsBAi0AFAAGAAgAAAAhABFCHbjEAAAA3AAAAA8A&#10;AAAAAAAAAAAAAAAABwIAAGRycy9kb3ducmV2LnhtbFBLBQYAAAAAAwADALcAAAD4AgAAAAA=&#10;" path="m,13476l16972,e" filled="f" strokecolor="#9c0" strokeweight=".15689mm">
                  <v:path arrowok="t"/>
                </v:shape>
                <v:shape id="Graphic 506" o:spid="_x0000_s1223" style="position:absolute;left:38470;top:14079;width:12;height:273;visibility:visible;mso-wrap-style:square;v-text-anchor:top" coordsize="12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YeIxQAAANwAAAAPAAAAZHJzL2Rvd25yZXYueG1sRI/NasMw&#10;EITvhb6D2EJvsZRAQ+JYDqFNaUoPIT8PsFgb28RaGUlJ3D59VCj0OMzMN0yxHGwnruRD61jDOFMg&#10;iCtnWq41HA/voxmIEJENdo5JwzcFWJaPDwXmxt14R9d9rEWCcMhRQxNjn0sZqoYshsz1xMk7OW8x&#10;JulraTzeEtx2cqLUVFpsOS002NNrQ9V5f7EabD9I/7Ndv134/HFQ83ry9bm2Wj8/DasFiEhD/A//&#10;tTdGw4uawu+ZdARkeQcAAP//AwBQSwECLQAUAAYACAAAACEA2+H2y+4AAACFAQAAEwAAAAAAAAAA&#10;AAAAAAAAAAAAW0NvbnRlbnRfVHlwZXNdLnhtbFBLAQItABQABgAIAAAAIQBa9CxbvwAAABUBAAAL&#10;AAAAAAAAAAAAAAAAAB8BAABfcmVscy8ucmVsc1BLAQItABQABgAIAAAAIQC8zYeIxQAAANwAAAAP&#10;AAAAAAAAAAAAAAAAAAcCAABkcnMvZG93bnJldi54bWxQSwUGAAAAAAMAAwC3AAAA+QIAAAAA&#10;" path="m,13476l,em,13476l,26952e" filled="f" strokecolor="#9c0" strokeweight=".16108mm">
                  <v:path arrowok="t"/>
                </v:shape>
                <w10:wrap anchorx="page"/>
              </v:group>
            </w:pict>
          </mc:Fallback>
        </mc:AlternateContent>
      </w:r>
      <w:r>
        <w:rPr>
          <w:rFonts w:ascii="Arial"/>
          <w:spacing w:val="-5"/>
          <w:w w:val="130"/>
          <w:sz w:val="8"/>
        </w:rPr>
        <w:t>21</w:t>
      </w:r>
    </w:p>
    <w:p w14:paraId="41C5D6E9" w14:textId="77777777" w:rsidR="003A2CA0" w:rsidRDefault="003A2CA0">
      <w:pPr>
        <w:pStyle w:val="BodyText"/>
        <w:spacing w:before="73"/>
        <w:rPr>
          <w:rFonts w:ascii="Arial"/>
          <w:sz w:val="10"/>
        </w:rPr>
      </w:pPr>
    </w:p>
    <w:p w14:paraId="5DD28E52" w14:textId="77777777" w:rsidR="003A2CA0" w:rsidRDefault="00000000">
      <w:pPr>
        <w:tabs>
          <w:tab w:val="left" w:pos="7852"/>
        </w:tabs>
        <w:ind w:left="1332"/>
        <w:rPr>
          <w:rFonts w:ascii="Arial"/>
          <w:b/>
          <w:sz w:val="10"/>
        </w:rPr>
      </w:pPr>
      <w:r>
        <w:rPr>
          <w:rFonts w:ascii="Arial"/>
          <w:spacing w:val="-5"/>
          <w:w w:val="130"/>
          <w:position w:val="5"/>
          <w:sz w:val="8"/>
        </w:rPr>
        <w:t>19</w:t>
      </w:r>
      <w:r>
        <w:rPr>
          <w:rFonts w:ascii="Arial"/>
          <w:position w:val="5"/>
          <w:sz w:val="8"/>
        </w:rPr>
        <w:tab/>
      </w:r>
      <w:r>
        <w:rPr>
          <w:rFonts w:ascii="Arial"/>
          <w:noProof/>
          <w:position w:val="1"/>
          <w:sz w:val="8"/>
        </w:rPr>
        <w:drawing>
          <wp:inline distT="0" distB="0" distL="0" distR="0" wp14:anchorId="107B3BF5" wp14:editId="62B7E517">
            <wp:extent cx="134969" cy="32110"/>
            <wp:effectExtent l="0" t="0" r="0" b="0"/>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20" cstate="print"/>
                    <a:stretch>
                      <a:fillRect/>
                    </a:stretch>
                  </pic:blipFill>
                  <pic:spPr>
                    <a:xfrm>
                      <a:off x="0" y="0"/>
                      <a:ext cx="134969" cy="32110"/>
                    </a:xfrm>
                    <a:prstGeom prst="rect">
                      <a:avLst/>
                    </a:prstGeom>
                  </pic:spPr>
                </pic:pic>
              </a:graphicData>
            </a:graphic>
          </wp:inline>
        </w:drawing>
      </w:r>
      <w:r>
        <w:rPr>
          <w:rFonts w:ascii="Times New Roman"/>
          <w:spacing w:val="-1"/>
          <w:sz w:val="8"/>
        </w:rPr>
        <w:t xml:space="preserve"> </w:t>
      </w:r>
      <w:r>
        <w:rPr>
          <w:rFonts w:ascii="Arial"/>
          <w:b/>
          <w:w w:val="130"/>
          <w:sz w:val="10"/>
        </w:rPr>
        <w:t>Champion</w:t>
      </w:r>
    </w:p>
    <w:p w14:paraId="71AACC48" w14:textId="77777777" w:rsidR="003A2CA0" w:rsidRDefault="00000000">
      <w:pPr>
        <w:tabs>
          <w:tab w:val="left" w:pos="7852"/>
        </w:tabs>
        <w:spacing w:before="89"/>
        <w:ind w:left="1332"/>
        <w:rPr>
          <w:rFonts w:ascii="Arial"/>
          <w:b/>
          <w:sz w:val="10"/>
        </w:rPr>
      </w:pPr>
      <w:r>
        <w:rPr>
          <w:rFonts w:ascii="Arial"/>
          <w:spacing w:val="-5"/>
          <w:w w:val="130"/>
          <w:position w:val="-1"/>
          <w:sz w:val="8"/>
        </w:rPr>
        <w:t>17</w:t>
      </w:r>
      <w:r>
        <w:rPr>
          <w:rFonts w:ascii="Arial"/>
          <w:position w:val="-1"/>
          <w:sz w:val="8"/>
        </w:rPr>
        <w:tab/>
      </w:r>
      <w:r>
        <w:rPr>
          <w:rFonts w:ascii="Arial"/>
          <w:noProof/>
          <w:position w:val="1"/>
          <w:sz w:val="8"/>
        </w:rPr>
        <w:drawing>
          <wp:inline distT="0" distB="0" distL="0" distR="0" wp14:anchorId="43DCA14F" wp14:editId="02253A81">
            <wp:extent cx="134969" cy="32752"/>
            <wp:effectExtent l="0" t="0" r="0" b="0"/>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21" cstate="print"/>
                    <a:stretch>
                      <a:fillRect/>
                    </a:stretch>
                  </pic:blipFill>
                  <pic:spPr>
                    <a:xfrm>
                      <a:off x="0" y="0"/>
                      <a:ext cx="134969" cy="32752"/>
                    </a:xfrm>
                    <a:prstGeom prst="rect">
                      <a:avLst/>
                    </a:prstGeom>
                  </pic:spPr>
                </pic:pic>
              </a:graphicData>
            </a:graphic>
          </wp:inline>
        </w:drawing>
      </w:r>
      <w:r>
        <w:rPr>
          <w:rFonts w:ascii="Times New Roman"/>
          <w:spacing w:val="-1"/>
          <w:sz w:val="8"/>
        </w:rPr>
        <w:t xml:space="preserve"> </w:t>
      </w:r>
      <w:proofErr w:type="spellStart"/>
      <w:r>
        <w:rPr>
          <w:rFonts w:ascii="Arial"/>
          <w:b/>
          <w:w w:val="130"/>
          <w:sz w:val="10"/>
        </w:rPr>
        <w:t>Forcados</w:t>
      </w:r>
      <w:proofErr w:type="spellEnd"/>
    </w:p>
    <w:p w14:paraId="406BE6F5" w14:textId="77777777" w:rsidR="003A2CA0" w:rsidRDefault="00000000">
      <w:pPr>
        <w:spacing w:before="73"/>
        <w:ind w:left="7852"/>
        <w:rPr>
          <w:rFonts w:ascii="Arial"/>
          <w:b/>
          <w:sz w:val="10"/>
        </w:rPr>
      </w:pPr>
      <w:r>
        <w:rPr>
          <w:noProof/>
          <w:position w:val="1"/>
        </w:rPr>
        <w:drawing>
          <wp:inline distT="0" distB="0" distL="0" distR="0" wp14:anchorId="6942226E" wp14:editId="292FBF50">
            <wp:extent cx="134969" cy="32110"/>
            <wp:effectExtent l="0" t="0" r="0" b="0"/>
            <wp:docPr id="509" name="Imag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22" cstate="print"/>
                    <a:stretch>
                      <a:fillRect/>
                    </a:stretch>
                  </pic:blipFill>
                  <pic:spPr>
                    <a:xfrm>
                      <a:off x="0" y="0"/>
                      <a:ext cx="134969" cy="32110"/>
                    </a:xfrm>
                    <a:prstGeom prst="rect">
                      <a:avLst/>
                    </a:prstGeom>
                  </pic:spPr>
                </pic:pic>
              </a:graphicData>
            </a:graphic>
          </wp:inline>
        </w:drawing>
      </w:r>
      <w:r>
        <w:rPr>
          <w:rFonts w:ascii="Times New Roman"/>
          <w:spacing w:val="-20"/>
          <w:sz w:val="20"/>
        </w:rPr>
        <w:t xml:space="preserve"> </w:t>
      </w:r>
      <w:r>
        <w:rPr>
          <w:rFonts w:ascii="Arial"/>
          <w:b/>
          <w:w w:val="125"/>
          <w:sz w:val="10"/>
        </w:rPr>
        <w:t>Palanca</w:t>
      </w:r>
    </w:p>
    <w:p w14:paraId="06882823" w14:textId="77777777" w:rsidR="003A2CA0" w:rsidRDefault="00000000">
      <w:pPr>
        <w:spacing w:before="4" w:line="89" w:lineRule="exact"/>
        <w:ind w:left="1332"/>
        <w:rPr>
          <w:rFonts w:ascii="Arial"/>
          <w:sz w:val="8"/>
        </w:rPr>
      </w:pPr>
      <w:r>
        <w:rPr>
          <w:noProof/>
        </w:rPr>
        <mc:AlternateContent>
          <mc:Choice Requires="wps">
            <w:drawing>
              <wp:anchor distT="0" distB="0" distL="0" distR="0" simplePos="0" relativeHeight="15734784" behindDoc="0" locked="0" layoutInCell="1" allowOverlap="1" wp14:anchorId="27CB3961" wp14:editId="3A65057F">
                <wp:simplePos x="0" y="0"/>
                <wp:positionH relativeFrom="page">
                  <wp:posOffset>1226655</wp:posOffset>
                </wp:positionH>
                <wp:positionV relativeFrom="paragraph">
                  <wp:posOffset>9738</wp:posOffset>
                </wp:positionV>
                <wp:extent cx="116205" cy="491490"/>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491490"/>
                        </a:xfrm>
                        <a:prstGeom prst="rect">
                          <a:avLst/>
                        </a:prstGeom>
                      </wps:spPr>
                      <wps:txbx>
                        <w:txbxContent>
                          <w:p w14:paraId="2742B2D8" w14:textId="77777777" w:rsidR="003A2CA0" w:rsidRDefault="00000000">
                            <w:pPr>
                              <w:spacing w:before="22"/>
                              <w:ind w:left="20"/>
                              <w:rPr>
                                <w:rFonts w:ascii="Arial"/>
                                <w:b/>
                                <w:sz w:val="12"/>
                              </w:rPr>
                            </w:pPr>
                            <w:r>
                              <w:rPr>
                                <w:rFonts w:ascii="Arial"/>
                                <w:b/>
                                <w:w w:val="80"/>
                                <w:sz w:val="12"/>
                              </w:rPr>
                              <w:t>Pressure</w:t>
                            </w:r>
                            <w:r>
                              <w:rPr>
                                <w:rFonts w:ascii="Arial"/>
                                <w:b/>
                                <w:spacing w:val="14"/>
                                <w:sz w:val="12"/>
                              </w:rPr>
                              <w:t xml:space="preserve"> </w:t>
                            </w:r>
                            <w:r>
                              <w:rPr>
                                <w:rFonts w:ascii="Arial"/>
                                <w:b/>
                                <w:spacing w:val="-2"/>
                                <w:w w:val="90"/>
                                <w:sz w:val="12"/>
                              </w:rPr>
                              <w:t>(psia)</w:t>
                            </w:r>
                          </w:p>
                        </w:txbxContent>
                      </wps:txbx>
                      <wps:bodyPr vert="vert270" wrap="square" lIns="0" tIns="0" rIns="0" bIns="0" rtlCol="0">
                        <a:noAutofit/>
                      </wps:bodyPr>
                    </wps:wsp>
                  </a:graphicData>
                </a:graphic>
              </wp:anchor>
            </w:drawing>
          </mc:Choice>
          <mc:Fallback>
            <w:pict>
              <v:shape w14:anchorId="27CB3961" id="Textbox 510" o:spid="_x0000_s1313" type="#_x0000_t202" style="position:absolute;left:0;text-align:left;margin-left:96.6pt;margin-top:.75pt;width:9.15pt;height:38.7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cd9ogEAADADAAAOAAAAZHJzL2Uyb0RvYy54bWysUsGO0zAQvSPxD5bvNGm1LLtR0xWwAiGt&#10;AGnhA1zHbixij5lxm/TvGXvTFu3eEJfJOB6/ee/NrO8mP4iDQXIQWrlc1FKYoKFzYdfKnz8+vbmR&#10;gpIKnRogmFYeDcm7zetX6zE2ZgU9DJ1BwSCBmjG2sk8pNlVFujde0QKiCXxpAb1KfMRd1aEaGd0P&#10;1aqur6sRsIsI2hDx3/unS7kp+NYanb5ZSyaJoZXMLZWIJW5zrDZr1exQxd7pmYb6BxZeucBNz1D3&#10;KimxR/cCyjuNQGDTQoOvwFqnTdHAapb1MzWPvYqmaGFzKJ5tov8Hq78eHuN3FGn6ABMPsIig+AD6&#10;F7E31RipmWuyp9QQV2ehk0WfvyxB8EP29nj200xJ6Iy2vF7Vb6XQfHV1u7y6LX5Xl8cRKX024EVO&#10;Wok8rkJAHR4o5faqOZXMXJ7aZyJp2k7Cda28yUPMf7bQHVkKbyNj5bh6x7RGHm4r6fdeoZFi+BLY&#10;vbwJpwRPyfaUYBo+QtmXLDDA+30C6wqfS5uZD4+l0JxXKM/973Opuiz65g8AAAD//wMAUEsDBBQA&#10;BgAIAAAAIQA6eLlW3AAAAAgBAAAPAAAAZHJzL2Rvd25yZXYueG1sTI/BTsMwEETvSPyDtUjcqNNE&#10;DW2IU6FIFbdKlH7ANjZJVHsdYrdJ/57tCW4zmtHs23I7OyuuZgy9JwXLRQLCUON1T62C49fuZQ0i&#10;RCSN1pNRcDMBttXjQ4mF9hN9mushtoJHKBSooItxKKQMTWcchoUfDHH27UeHke3YSj3ixOPOyjRJ&#10;cumwJ77Q4WDqzjTnw8Up2N9kN2VudWzqOt/n2c8Ozx9Wqeen+f0NRDRz/CvDHZ/RoWKmk7+QDsKy&#10;32QpV1msQHCeLu/ipOB1vQFZlfL/A9UvAAAA//8DAFBLAQItABQABgAIAAAAIQC2gziS/gAAAOEB&#10;AAATAAAAAAAAAAAAAAAAAAAAAABbQ29udGVudF9UeXBlc10ueG1sUEsBAi0AFAAGAAgAAAAhADj9&#10;If/WAAAAlAEAAAsAAAAAAAAAAAAAAAAALwEAAF9yZWxzLy5yZWxzUEsBAi0AFAAGAAgAAAAhAP2d&#10;x32iAQAAMAMAAA4AAAAAAAAAAAAAAAAALgIAAGRycy9lMm9Eb2MueG1sUEsBAi0AFAAGAAgAAAAh&#10;ADp4uVbcAAAACAEAAA8AAAAAAAAAAAAAAAAA/AMAAGRycy9kb3ducmV2LnhtbFBLBQYAAAAABAAE&#10;APMAAAAFBQAAAAA=&#10;" filled="f" stroked="f">
                <v:textbox style="layout-flow:vertical;mso-layout-flow-alt:bottom-to-top" inset="0,0,0,0">
                  <w:txbxContent>
                    <w:p w14:paraId="2742B2D8" w14:textId="77777777" w:rsidR="003A2CA0" w:rsidRDefault="00000000">
                      <w:pPr>
                        <w:spacing w:before="22"/>
                        <w:ind w:left="20"/>
                        <w:rPr>
                          <w:rFonts w:ascii="Arial"/>
                          <w:b/>
                          <w:sz w:val="12"/>
                        </w:rPr>
                      </w:pPr>
                      <w:r>
                        <w:rPr>
                          <w:rFonts w:ascii="Arial"/>
                          <w:b/>
                          <w:w w:val="80"/>
                          <w:sz w:val="12"/>
                        </w:rPr>
                        <w:t>Pressure</w:t>
                      </w:r>
                      <w:r>
                        <w:rPr>
                          <w:rFonts w:ascii="Arial"/>
                          <w:b/>
                          <w:spacing w:val="14"/>
                          <w:sz w:val="12"/>
                        </w:rPr>
                        <w:t xml:space="preserve"> </w:t>
                      </w:r>
                      <w:r>
                        <w:rPr>
                          <w:rFonts w:ascii="Arial"/>
                          <w:b/>
                          <w:spacing w:val="-2"/>
                          <w:w w:val="90"/>
                          <w:sz w:val="12"/>
                        </w:rPr>
                        <w:t>(psia)</w:t>
                      </w:r>
                    </w:p>
                  </w:txbxContent>
                </v:textbox>
                <w10:wrap anchorx="page"/>
              </v:shape>
            </w:pict>
          </mc:Fallback>
        </mc:AlternateContent>
      </w:r>
      <w:r>
        <w:rPr>
          <w:rFonts w:ascii="Arial"/>
          <w:spacing w:val="-5"/>
          <w:w w:val="130"/>
          <w:sz w:val="8"/>
        </w:rPr>
        <w:t>15</w:t>
      </w:r>
    </w:p>
    <w:p w14:paraId="3078861B" w14:textId="77777777" w:rsidR="003A2CA0" w:rsidRDefault="00000000">
      <w:pPr>
        <w:spacing w:line="112" w:lineRule="exact"/>
        <w:ind w:left="7852"/>
        <w:rPr>
          <w:rFonts w:ascii="Arial"/>
          <w:b/>
          <w:sz w:val="10"/>
        </w:rPr>
      </w:pPr>
      <w:r>
        <w:rPr>
          <w:noProof/>
          <w:position w:val="3"/>
        </w:rPr>
        <w:drawing>
          <wp:inline distT="0" distB="0" distL="0" distR="0" wp14:anchorId="5090A902" wp14:editId="58B0A3B1">
            <wp:extent cx="134969" cy="9759"/>
            <wp:effectExtent l="0" t="0" r="0" b="0"/>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23" cstate="print"/>
                    <a:stretch>
                      <a:fillRect/>
                    </a:stretch>
                  </pic:blipFill>
                  <pic:spPr>
                    <a:xfrm>
                      <a:off x="0" y="0"/>
                      <a:ext cx="134969" cy="9759"/>
                    </a:xfrm>
                    <a:prstGeom prst="rect">
                      <a:avLst/>
                    </a:prstGeom>
                  </pic:spPr>
                </pic:pic>
              </a:graphicData>
            </a:graphic>
          </wp:inline>
        </w:drawing>
      </w:r>
      <w:r>
        <w:rPr>
          <w:rFonts w:ascii="Times New Roman"/>
          <w:spacing w:val="-20"/>
          <w:sz w:val="20"/>
        </w:rPr>
        <w:t xml:space="preserve"> </w:t>
      </w:r>
      <w:r>
        <w:rPr>
          <w:rFonts w:ascii="Arial"/>
          <w:b/>
          <w:w w:val="125"/>
          <w:sz w:val="10"/>
        </w:rPr>
        <w:t>Brent</w:t>
      </w:r>
    </w:p>
    <w:p w14:paraId="1ABD86EA" w14:textId="77777777" w:rsidR="003A2CA0" w:rsidRDefault="00000000">
      <w:pPr>
        <w:tabs>
          <w:tab w:val="left" w:pos="7852"/>
        </w:tabs>
        <w:spacing w:before="78"/>
        <w:ind w:left="1332"/>
        <w:rPr>
          <w:rFonts w:ascii="Arial"/>
          <w:b/>
          <w:sz w:val="10"/>
        </w:rPr>
      </w:pPr>
      <w:r>
        <w:rPr>
          <w:rFonts w:ascii="Arial"/>
          <w:spacing w:val="-5"/>
          <w:w w:val="130"/>
          <w:position w:val="3"/>
          <w:sz w:val="8"/>
        </w:rPr>
        <w:t>13</w:t>
      </w:r>
      <w:r>
        <w:rPr>
          <w:rFonts w:ascii="Arial"/>
          <w:position w:val="3"/>
          <w:sz w:val="8"/>
        </w:rPr>
        <w:tab/>
      </w:r>
      <w:r>
        <w:rPr>
          <w:rFonts w:ascii="Arial"/>
          <w:noProof/>
          <w:position w:val="1"/>
          <w:sz w:val="8"/>
        </w:rPr>
        <w:drawing>
          <wp:inline distT="0" distB="0" distL="0" distR="0" wp14:anchorId="0B84A1B5" wp14:editId="7A3C5F83">
            <wp:extent cx="134969" cy="28878"/>
            <wp:effectExtent l="0" t="0" r="0" b="0"/>
            <wp:docPr id="512" name="Imag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24" cstate="print"/>
                    <a:stretch>
                      <a:fillRect/>
                    </a:stretch>
                  </pic:blipFill>
                  <pic:spPr>
                    <a:xfrm>
                      <a:off x="0" y="0"/>
                      <a:ext cx="134969" cy="28878"/>
                    </a:xfrm>
                    <a:prstGeom prst="rect">
                      <a:avLst/>
                    </a:prstGeom>
                  </pic:spPr>
                </pic:pic>
              </a:graphicData>
            </a:graphic>
          </wp:inline>
        </w:drawing>
      </w:r>
      <w:r>
        <w:rPr>
          <w:rFonts w:ascii="Times New Roman"/>
          <w:spacing w:val="-1"/>
          <w:sz w:val="8"/>
        </w:rPr>
        <w:t xml:space="preserve"> </w:t>
      </w:r>
      <w:r>
        <w:rPr>
          <w:rFonts w:ascii="Arial"/>
          <w:b/>
          <w:w w:val="130"/>
          <w:sz w:val="10"/>
        </w:rPr>
        <w:t>Maya</w:t>
      </w:r>
    </w:p>
    <w:p w14:paraId="73ED6EF6" w14:textId="77777777" w:rsidR="003A2CA0" w:rsidRDefault="00000000">
      <w:pPr>
        <w:tabs>
          <w:tab w:val="left" w:pos="7852"/>
        </w:tabs>
        <w:spacing w:before="90"/>
        <w:ind w:left="1332"/>
        <w:rPr>
          <w:rFonts w:ascii="Arial"/>
          <w:b/>
          <w:sz w:val="10"/>
        </w:rPr>
      </w:pPr>
      <w:r>
        <w:rPr>
          <w:rFonts w:ascii="Arial"/>
          <w:spacing w:val="-5"/>
          <w:w w:val="130"/>
          <w:position w:val="-4"/>
          <w:sz w:val="8"/>
        </w:rPr>
        <w:t>11</w:t>
      </w:r>
      <w:r>
        <w:rPr>
          <w:rFonts w:ascii="Arial"/>
          <w:position w:val="-4"/>
          <w:sz w:val="8"/>
        </w:rPr>
        <w:tab/>
      </w:r>
      <w:r>
        <w:rPr>
          <w:rFonts w:ascii="Arial"/>
          <w:noProof/>
          <w:position w:val="1"/>
          <w:sz w:val="8"/>
        </w:rPr>
        <w:drawing>
          <wp:inline distT="0" distB="0" distL="0" distR="0" wp14:anchorId="79291EB8" wp14:editId="398C7C0B">
            <wp:extent cx="134969" cy="32752"/>
            <wp:effectExtent l="0" t="0" r="0" b="0"/>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25" cstate="print"/>
                    <a:stretch>
                      <a:fillRect/>
                    </a:stretch>
                  </pic:blipFill>
                  <pic:spPr>
                    <a:xfrm>
                      <a:off x="0" y="0"/>
                      <a:ext cx="134969" cy="32752"/>
                    </a:xfrm>
                    <a:prstGeom prst="rect">
                      <a:avLst/>
                    </a:prstGeom>
                  </pic:spPr>
                </pic:pic>
              </a:graphicData>
            </a:graphic>
          </wp:inline>
        </w:drawing>
      </w:r>
      <w:r>
        <w:rPr>
          <w:rFonts w:ascii="Times New Roman"/>
          <w:spacing w:val="-1"/>
          <w:sz w:val="8"/>
        </w:rPr>
        <w:t xml:space="preserve"> </w:t>
      </w:r>
      <w:r>
        <w:rPr>
          <w:rFonts w:ascii="Arial"/>
          <w:b/>
          <w:w w:val="130"/>
          <w:sz w:val="10"/>
        </w:rPr>
        <w:t>Oseberg</w:t>
      </w:r>
    </w:p>
    <w:p w14:paraId="76C6B6CB" w14:textId="77777777" w:rsidR="003A2CA0" w:rsidRDefault="00000000">
      <w:pPr>
        <w:spacing w:before="43"/>
        <w:ind w:left="7852"/>
        <w:rPr>
          <w:rFonts w:ascii="Arial"/>
          <w:b/>
          <w:sz w:val="10"/>
        </w:rPr>
      </w:pPr>
      <w:r>
        <w:rPr>
          <w:noProof/>
          <w:position w:val="1"/>
        </w:rPr>
        <w:drawing>
          <wp:inline distT="0" distB="0" distL="0" distR="0" wp14:anchorId="5D7F8DEE" wp14:editId="0174DECC">
            <wp:extent cx="134969" cy="32752"/>
            <wp:effectExtent l="0" t="0" r="0" b="0"/>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26" cstate="print"/>
                    <a:stretch>
                      <a:fillRect/>
                    </a:stretch>
                  </pic:blipFill>
                  <pic:spPr>
                    <a:xfrm>
                      <a:off x="0" y="0"/>
                      <a:ext cx="134969" cy="32752"/>
                    </a:xfrm>
                    <a:prstGeom prst="rect">
                      <a:avLst/>
                    </a:prstGeom>
                  </pic:spPr>
                </pic:pic>
              </a:graphicData>
            </a:graphic>
          </wp:inline>
        </w:drawing>
      </w:r>
      <w:r>
        <w:rPr>
          <w:rFonts w:ascii="Times New Roman"/>
          <w:spacing w:val="-20"/>
          <w:sz w:val="20"/>
        </w:rPr>
        <w:t xml:space="preserve"> </w:t>
      </w:r>
      <w:r>
        <w:rPr>
          <w:rFonts w:ascii="Arial"/>
          <w:b/>
          <w:w w:val="125"/>
          <w:sz w:val="10"/>
        </w:rPr>
        <w:t>Oman</w:t>
      </w:r>
    </w:p>
    <w:p w14:paraId="405F8B73" w14:textId="77777777" w:rsidR="003A2CA0" w:rsidRDefault="00000000">
      <w:pPr>
        <w:spacing w:before="25" w:line="78" w:lineRule="exact"/>
        <w:ind w:left="1390"/>
        <w:rPr>
          <w:rFonts w:ascii="Arial"/>
          <w:sz w:val="8"/>
        </w:rPr>
      </w:pPr>
      <w:r>
        <w:rPr>
          <w:rFonts w:ascii="Arial"/>
          <w:spacing w:val="-10"/>
          <w:w w:val="130"/>
          <w:sz w:val="8"/>
        </w:rPr>
        <w:t>9</w:t>
      </w:r>
    </w:p>
    <w:p w14:paraId="2C757E70" w14:textId="77777777" w:rsidR="003A2CA0" w:rsidRDefault="00000000">
      <w:pPr>
        <w:spacing w:line="101" w:lineRule="exact"/>
        <w:ind w:left="7852"/>
        <w:rPr>
          <w:rFonts w:ascii="Arial"/>
          <w:b/>
          <w:sz w:val="10"/>
        </w:rPr>
      </w:pPr>
      <w:r>
        <w:rPr>
          <w:noProof/>
          <w:position w:val="1"/>
        </w:rPr>
        <w:drawing>
          <wp:inline distT="0" distB="0" distL="0" distR="0" wp14:anchorId="7B93EAD5" wp14:editId="74A4EC75">
            <wp:extent cx="134969" cy="32765"/>
            <wp:effectExtent l="0" t="0" r="0" b="0"/>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27" cstate="print"/>
                    <a:stretch>
                      <a:fillRect/>
                    </a:stretch>
                  </pic:blipFill>
                  <pic:spPr>
                    <a:xfrm>
                      <a:off x="0" y="0"/>
                      <a:ext cx="134969" cy="32765"/>
                    </a:xfrm>
                    <a:prstGeom prst="rect">
                      <a:avLst/>
                    </a:prstGeom>
                  </pic:spPr>
                </pic:pic>
              </a:graphicData>
            </a:graphic>
          </wp:inline>
        </w:drawing>
      </w:r>
      <w:r>
        <w:rPr>
          <w:rFonts w:ascii="Times New Roman"/>
          <w:spacing w:val="-18"/>
          <w:sz w:val="20"/>
        </w:rPr>
        <w:t xml:space="preserve"> </w:t>
      </w:r>
      <w:r>
        <w:rPr>
          <w:rFonts w:ascii="Arial"/>
          <w:b/>
          <w:w w:val="125"/>
          <w:sz w:val="10"/>
        </w:rPr>
        <w:t>Iranian</w:t>
      </w:r>
      <w:r>
        <w:rPr>
          <w:rFonts w:ascii="Arial"/>
          <w:b/>
          <w:spacing w:val="3"/>
          <w:w w:val="125"/>
          <w:sz w:val="10"/>
        </w:rPr>
        <w:t xml:space="preserve"> </w:t>
      </w:r>
      <w:r>
        <w:rPr>
          <w:rFonts w:ascii="Arial"/>
          <w:b/>
          <w:w w:val="125"/>
          <w:sz w:val="10"/>
        </w:rPr>
        <w:t>Light</w:t>
      </w:r>
    </w:p>
    <w:p w14:paraId="3280695A" w14:textId="77777777" w:rsidR="003A2CA0" w:rsidRDefault="003A2CA0">
      <w:pPr>
        <w:pStyle w:val="BodyText"/>
        <w:spacing w:before="9"/>
        <w:rPr>
          <w:rFonts w:ascii="Arial"/>
          <w:b/>
          <w:sz w:val="8"/>
        </w:rPr>
      </w:pPr>
    </w:p>
    <w:p w14:paraId="0356734C" w14:textId="77777777" w:rsidR="003A2CA0" w:rsidRDefault="00000000">
      <w:pPr>
        <w:ind w:left="1390"/>
        <w:rPr>
          <w:rFonts w:ascii="Arial"/>
          <w:sz w:val="8"/>
        </w:rPr>
      </w:pPr>
      <w:r>
        <w:rPr>
          <w:rFonts w:ascii="Arial"/>
          <w:spacing w:val="-10"/>
          <w:w w:val="130"/>
          <w:sz w:val="8"/>
        </w:rPr>
        <w:t>7</w:t>
      </w:r>
    </w:p>
    <w:p w14:paraId="2691D6AB" w14:textId="77777777" w:rsidR="003A2CA0" w:rsidRDefault="003A2CA0">
      <w:pPr>
        <w:pStyle w:val="BodyText"/>
        <w:rPr>
          <w:rFonts w:ascii="Arial"/>
          <w:sz w:val="8"/>
        </w:rPr>
      </w:pPr>
    </w:p>
    <w:p w14:paraId="43E53078" w14:textId="77777777" w:rsidR="003A2CA0" w:rsidRDefault="003A2CA0">
      <w:pPr>
        <w:pStyle w:val="BodyText"/>
        <w:spacing w:before="3"/>
        <w:rPr>
          <w:rFonts w:ascii="Arial"/>
          <w:sz w:val="8"/>
        </w:rPr>
      </w:pPr>
    </w:p>
    <w:p w14:paraId="4A8136F9" w14:textId="77777777" w:rsidR="003A2CA0" w:rsidRDefault="00000000">
      <w:pPr>
        <w:ind w:left="1390"/>
        <w:rPr>
          <w:rFonts w:ascii="Arial"/>
          <w:sz w:val="8"/>
        </w:rPr>
      </w:pPr>
      <w:r>
        <w:rPr>
          <w:rFonts w:ascii="Arial"/>
          <w:spacing w:val="-10"/>
          <w:w w:val="130"/>
          <w:sz w:val="8"/>
        </w:rPr>
        <w:t>5</w:t>
      </w:r>
    </w:p>
    <w:p w14:paraId="5A26BDF4" w14:textId="77777777" w:rsidR="003A2CA0" w:rsidRDefault="003A2CA0">
      <w:pPr>
        <w:pStyle w:val="BodyText"/>
        <w:rPr>
          <w:rFonts w:ascii="Arial"/>
          <w:sz w:val="8"/>
        </w:rPr>
      </w:pPr>
    </w:p>
    <w:p w14:paraId="1B522F21" w14:textId="77777777" w:rsidR="003A2CA0" w:rsidRDefault="003A2CA0">
      <w:pPr>
        <w:pStyle w:val="BodyText"/>
        <w:spacing w:before="4"/>
        <w:rPr>
          <w:rFonts w:ascii="Arial"/>
          <w:sz w:val="8"/>
        </w:rPr>
      </w:pPr>
    </w:p>
    <w:p w14:paraId="3AE6D7A3" w14:textId="77777777" w:rsidR="003A2CA0" w:rsidRDefault="00000000">
      <w:pPr>
        <w:ind w:left="1390"/>
        <w:rPr>
          <w:rFonts w:ascii="Arial"/>
          <w:sz w:val="8"/>
        </w:rPr>
      </w:pPr>
      <w:r>
        <w:rPr>
          <w:rFonts w:ascii="Arial"/>
          <w:spacing w:val="-10"/>
          <w:w w:val="130"/>
          <w:sz w:val="8"/>
        </w:rPr>
        <w:t>3</w:t>
      </w:r>
    </w:p>
    <w:p w14:paraId="44EB491A" w14:textId="77777777" w:rsidR="003A2CA0" w:rsidRDefault="00000000">
      <w:pPr>
        <w:tabs>
          <w:tab w:val="left" w:pos="2660"/>
          <w:tab w:val="left" w:pos="3866"/>
          <w:tab w:val="left" w:pos="5071"/>
          <w:tab w:val="left" w:pos="6276"/>
          <w:tab w:val="left" w:pos="7482"/>
        </w:tabs>
        <w:spacing w:before="28"/>
        <w:ind w:left="1498"/>
        <w:rPr>
          <w:rFonts w:ascii="Arial"/>
          <w:sz w:val="8"/>
        </w:rPr>
      </w:pPr>
      <w:r>
        <w:rPr>
          <w:rFonts w:ascii="Arial"/>
          <w:spacing w:val="-10"/>
          <w:w w:val="130"/>
          <w:sz w:val="8"/>
        </w:rPr>
        <w:t>0</w:t>
      </w:r>
      <w:r>
        <w:rPr>
          <w:rFonts w:ascii="Arial"/>
          <w:sz w:val="8"/>
        </w:rPr>
        <w:tab/>
      </w:r>
      <w:r>
        <w:rPr>
          <w:rFonts w:ascii="Arial"/>
          <w:spacing w:val="-5"/>
          <w:w w:val="130"/>
          <w:sz w:val="8"/>
        </w:rPr>
        <w:t>0.1</w:t>
      </w:r>
      <w:r>
        <w:rPr>
          <w:rFonts w:ascii="Arial"/>
          <w:sz w:val="8"/>
        </w:rPr>
        <w:tab/>
      </w:r>
      <w:r>
        <w:rPr>
          <w:rFonts w:ascii="Arial"/>
          <w:spacing w:val="-5"/>
          <w:w w:val="130"/>
          <w:sz w:val="8"/>
        </w:rPr>
        <w:t>0.2</w:t>
      </w:r>
      <w:r>
        <w:rPr>
          <w:rFonts w:ascii="Arial"/>
          <w:sz w:val="8"/>
        </w:rPr>
        <w:tab/>
      </w:r>
      <w:r>
        <w:rPr>
          <w:rFonts w:ascii="Arial"/>
          <w:spacing w:val="-5"/>
          <w:w w:val="130"/>
          <w:sz w:val="8"/>
        </w:rPr>
        <w:t>0.3</w:t>
      </w:r>
      <w:r>
        <w:rPr>
          <w:rFonts w:ascii="Arial"/>
          <w:sz w:val="8"/>
        </w:rPr>
        <w:tab/>
      </w:r>
      <w:r>
        <w:rPr>
          <w:rFonts w:ascii="Arial"/>
          <w:spacing w:val="-5"/>
          <w:w w:val="130"/>
          <w:sz w:val="8"/>
        </w:rPr>
        <w:t>0.4</w:t>
      </w:r>
      <w:r>
        <w:rPr>
          <w:rFonts w:ascii="Arial"/>
          <w:sz w:val="8"/>
        </w:rPr>
        <w:tab/>
      </w:r>
      <w:r>
        <w:rPr>
          <w:rFonts w:ascii="Arial"/>
          <w:spacing w:val="-5"/>
          <w:w w:val="130"/>
          <w:sz w:val="8"/>
        </w:rPr>
        <w:t>0.5</w:t>
      </w:r>
    </w:p>
    <w:p w14:paraId="11604FD4" w14:textId="77777777" w:rsidR="003A2CA0" w:rsidRDefault="00000000">
      <w:pPr>
        <w:spacing w:before="53"/>
        <w:ind w:right="1682"/>
        <w:jc w:val="center"/>
        <w:rPr>
          <w:rFonts w:ascii="Arial"/>
          <w:b/>
          <w:sz w:val="10"/>
        </w:rPr>
      </w:pPr>
      <w:r>
        <w:rPr>
          <w:rFonts w:ascii="Arial"/>
          <w:b/>
          <w:w w:val="125"/>
          <w:sz w:val="10"/>
        </w:rPr>
        <w:t>Vapor</w:t>
      </w:r>
      <w:r>
        <w:rPr>
          <w:rFonts w:ascii="Arial"/>
          <w:b/>
          <w:spacing w:val="2"/>
          <w:w w:val="125"/>
          <w:sz w:val="10"/>
        </w:rPr>
        <w:t xml:space="preserve"> </w:t>
      </w:r>
      <w:r>
        <w:rPr>
          <w:rFonts w:ascii="Arial"/>
          <w:b/>
          <w:w w:val="125"/>
          <w:sz w:val="10"/>
        </w:rPr>
        <w:t>to</w:t>
      </w:r>
      <w:r>
        <w:rPr>
          <w:rFonts w:ascii="Arial"/>
          <w:b/>
          <w:spacing w:val="3"/>
          <w:w w:val="125"/>
          <w:sz w:val="10"/>
        </w:rPr>
        <w:t xml:space="preserve"> </w:t>
      </w:r>
      <w:r>
        <w:rPr>
          <w:rFonts w:ascii="Arial"/>
          <w:b/>
          <w:w w:val="125"/>
          <w:sz w:val="10"/>
        </w:rPr>
        <w:t>Liquid</w:t>
      </w:r>
      <w:r>
        <w:rPr>
          <w:rFonts w:ascii="Arial"/>
          <w:b/>
          <w:spacing w:val="2"/>
          <w:w w:val="125"/>
          <w:sz w:val="10"/>
        </w:rPr>
        <w:t xml:space="preserve"> </w:t>
      </w:r>
      <w:r>
        <w:rPr>
          <w:rFonts w:ascii="Arial"/>
          <w:b/>
          <w:spacing w:val="-2"/>
          <w:w w:val="125"/>
          <w:sz w:val="10"/>
        </w:rPr>
        <w:t>Ratio</w:t>
      </w:r>
    </w:p>
    <w:p w14:paraId="36E32247" w14:textId="77777777" w:rsidR="003A2CA0" w:rsidRDefault="003A2CA0">
      <w:pPr>
        <w:pStyle w:val="BodyText"/>
        <w:rPr>
          <w:rFonts w:ascii="Arial"/>
          <w:b/>
        </w:rPr>
      </w:pPr>
    </w:p>
    <w:p w14:paraId="42A6C25A" w14:textId="77777777" w:rsidR="003A2CA0" w:rsidRDefault="003A2CA0">
      <w:pPr>
        <w:pStyle w:val="BodyText"/>
        <w:spacing w:before="17"/>
        <w:rPr>
          <w:rFonts w:ascii="Arial"/>
          <w:b/>
        </w:rPr>
      </w:pPr>
    </w:p>
    <w:p w14:paraId="127AD841" w14:textId="77777777" w:rsidR="003A2CA0" w:rsidRDefault="00000000">
      <w:pPr>
        <w:pStyle w:val="Heading3"/>
        <w:ind w:left="0" w:right="614"/>
        <w:jc w:val="center"/>
      </w:pPr>
      <w:r>
        <w:rPr>
          <w:color w:val="020907"/>
        </w:rPr>
        <w:t>Figure</w:t>
      </w:r>
      <w:r>
        <w:rPr>
          <w:color w:val="020907"/>
          <w:spacing w:val="-5"/>
        </w:rPr>
        <w:t xml:space="preserve"> 3.1</w:t>
      </w:r>
    </w:p>
    <w:p w14:paraId="0DC6FC20" w14:textId="77777777" w:rsidR="003A2CA0" w:rsidRDefault="003A2CA0">
      <w:pPr>
        <w:pStyle w:val="BodyText"/>
        <w:rPr>
          <w:b/>
          <w:sz w:val="8"/>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4BC7059C" w14:textId="77777777">
        <w:trPr>
          <w:trHeight w:val="220"/>
        </w:trPr>
        <w:tc>
          <w:tcPr>
            <w:tcW w:w="3398" w:type="dxa"/>
            <w:shd w:val="clear" w:color="auto" w:fill="052D2B"/>
          </w:tcPr>
          <w:p w14:paraId="25C3082E"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461D9B29"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78D6548D"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51768B33"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56800C8D" w14:textId="77777777">
        <w:trPr>
          <w:trHeight w:val="217"/>
        </w:trPr>
        <w:tc>
          <w:tcPr>
            <w:tcW w:w="3398" w:type="dxa"/>
          </w:tcPr>
          <w:p w14:paraId="2D2F0299" w14:textId="77777777" w:rsidR="003A2CA0" w:rsidRDefault="003A2CA0">
            <w:pPr>
              <w:pStyle w:val="TableParagraph"/>
              <w:rPr>
                <w:rFonts w:ascii="Times New Roman"/>
                <w:sz w:val="14"/>
              </w:rPr>
            </w:pPr>
          </w:p>
        </w:tc>
        <w:tc>
          <w:tcPr>
            <w:tcW w:w="1699" w:type="dxa"/>
          </w:tcPr>
          <w:p w14:paraId="7F8361A6" w14:textId="77777777" w:rsidR="003A2CA0" w:rsidRDefault="00000000">
            <w:pPr>
              <w:pStyle w:val="TableParagraph"/>
              <w:spacing w:line="198" w:lineRule="exact"/>
              <w:ind w:left="10"/>
              <w:jc w:val="center"/>
              <w:rPr>
                <w:sz w:val="18"/>
              </w:rPr>
            </w:pPr>
            <w:r>
              <w:rPr>
                <w:color w:val="020907"/>
                <w:spacing w:val="-5"/>
                <w:sz w:val="18"/>
              </w:rPr>
              <w:t>01</w:t>
            </w:r>
          </w:p>
        </w:tc>
        <w:tc>
          <w:tcPr>
            <w:tcW w:w="1985" w:type="dxa"/>
          </w:tcPr>
          <w:p w14:paraId="6E4614BD" w14:textId="77777777" w:rsidR="003A2CA0" w:rsidRDefault="00000000">
            <w:pPr>
              <w:pStyle w:val="TableParagraph"/>
              <w:spacing w:line="198" w:lineRule="exact"/>
              <w:ind w:left="17"/>
              <w:jc w:val="center"/>
              <w:rPr>
                <w:sz w:val="18"/>
              </w:rPr>
            </w:pPr>
            <w:r>
              <w:rPr>
                <w:color w:val="020907"/>
                <w:sz w:val="18"/>
              </w:rPr>
              <w:t>JULY</w:t>
            </w:r>
            <w:r>
              <w:rPr>
                <w:color w:val="020907"/>
                <w:spacing w:val="1"/>
                <w:sz w:val="18"/>
              </w:rPr>
              <w:t xml:space="preserve"> </w:t>
            </w:r>
            <w:r>
              <w:rPr>
                <w:color w:val="020907"/>
                <w:spacing w:val="-4"/>
                <w:sz w:val="18"/>
              </w:rPr>
              <w:t>2024</w:t>
            </w:r>
          </w:p>
        </w:tc>
        <w:tc>
          <w:tcPr>
            <w:tcW w:w="1935" w:type="dxa"/>
          </w:tcPr>
          <w:p w14:paraId="1196852F" w14:textId="77777777" w:rsidR="003A2CA0" w:rsidRDefault="00000000">
            <w:pPr>
              <w:pStyle w:val="TableParagraph"/>
              <w:spacing w:line="198" w:lineRule="exact"/>
              <w:ind w:left="11"/>
              <w:jc w:val="center"/>
              <w:rPr>
                <w:sz w:val="18"/>
              </w:rPr>
            </w:pPr>
            <w:r>
              <w:rPr>
                <w:color w:val="020907"/>
                <w:spacing w:val="-5"/>
                <w:sz w:val="18"/>
              </w:rPr>
              <w:t>CR</w:t>
            </w:r>
          </w:p>
        </w:tc>
      </w:tr>
    </w:tbl>
    <w:p w14:paraId="096E6B12"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6C0E4FF4" w14:textId="77777777" w:rsidR="003A2CA0" w:rsidRDefault="00000000">
      <w:pPr>
        <w:pStyle w:val="BodyText"/>
        <w:spacing w:before="205" w:line="276" w:lineRule="auto"/>
        <w:ind w:left="200" w:right="810"/>
        <w:jc w:val="both"/>
      </w:pPr>
      <w:r>
        <w:rPr>
          <w:color w:val="020907"/>
        </w:rPr>
        <w:lastRenderedPageBreak/>
        <w:t>The change in pressure with respect to volume,</w:t>
      </w:r>
      <w:r>
        <w:rPr>
          <w:color w:val="020907"/>
          <w:spacing w:val="-1"/>
        </w:rPr>
        <w:t xml:space="preserve"> </w:t>
      </w:r>
      <w:r>
        <w:rPr>
          <w:color w:val="020907"/>
        </w:rPr>
        <w:t>for</w:t>
      </w:r>
      <w:r>
        <w:rPr>
          <w:color w:val="020907"/>
          <w:spacing w:val="-1"/>
        </w:rPr>
        <w:t xml:space="preserve"> </w:t>
      </w:r>
      <w:r>
        <w:rPr>
          <w:color w:val="020907"/>
        </w:rPr>
        <w:t>a</w:t>
      </w:r>
      <w:r>
        <w:rPr>
          <w:color w:val="020907"/>
          <w:spacing w:val="-1"/>
        </w:rPr>
        <w:t xml:space="preserve"> </w:t>
      </w:r>
      <w:proofErr w:type="spellStart"/>
      <w:r>
        <w:rPr>
          <w:color w:val="020907"/>
        </w:rPr>
        <w:t>vapour</w:t>
      </w:r>
      <w:proofErr w:type="spellEnd"/>
      <w:r>
        <w:rPr>
          <w:color w:val="020907"/>
        </w:rPr>
        <w:t xml:space="preserve"> percent volume from 2% to 20%,</w:t>
      </w:r>
      <w:r>
        <w:rPr>
          <w:color w:val="020907"/>
          <w:spacing w:val="-1"/>
        </w:rPr>
        <w:t xml:space="preserve"> </w:t>
      </w:r>
      <w:r>
        <w:rPr>
          <w:color w:val="020907"/>
        </w:rPr>
        <w:t>for</w:t>
      </w:r>
      <w:r>
        <w:rPr>
          <w:color w:val="020907"/>
          <w:spacing w:val="-1"/>
        </w:rPr>
        <w:t xml:space="preserve"> </w:t>
      </w:r>
      <w:proofErr w:type="gramStart"/>
      <w:r>
        <w:rPr>
          <w:color w:val="020907"/>
        </w:rPr>
        <w:t>complexed</w:t>
      </w:r>
      <w:proofErr w:type="gramEnd"/>
      <w:r>
        <w:rPr>
          <w:color w:val="020907"/>
        </w:rPr>
        <w:t xml:space="preserve"> </w:t>
      </w:r>
      <w:proofErr w:type="spellStart"/>
      <w:r>
        <w:rPr>
          <w:color w:val="020907"/>
        </w:rPr>
        <w:t>vapour</w:t>
      </w:r>
      <w:proofErr w:type="spellEnd"/>
      <w:r>
        <w:rPr>
          <w:color w:val="020907"/>
          <w:spacing w:val="-7"/>
        </w:rPr>
        <w:t xml:space="preserve"> </w:t>
      </w:r>
      <w:r>
        <w:rPr>
          <w:color w:val="020907"/>
        </w:rPr>
        <w:t>phases</w:t>
      </w:r>
      <w:r>
        <w:rPr>
          <w:color w:val="020907"/>
          <w:spacing w:val="-7"/>
        </w:rPr>
        <w:t xml:space="preserve"> </w:t>
      </w:r>
      <w:r>
        <w:rPr>
          <w:color w:val="020907"/>
        </w:rPr>
        <w:t>evolved</w:t>
      </w:r>
      <w:r>
        <w:rPr>
          <w:color w:val="020907"/>
          <w:spacing w:val="-8"/>
        </w:rPr>
        <w:t xml:space="preserve"> </w:t>
      </w:r>
      <w:r>
        <w:rPr>
          <w:color w:val="020907"/>
        </w:rPr>
        <w:t>from</w:t>
      </w:r>
      <w:r>
        <w:rPr>
          <w:color w:val="020907"/>
          <w:spacing w:val="-5"/>
        </w:rPr>
        <w:t xml:space="preserve"> </w:t>
      </w:r>
      <w:r>
        <w:rPr>
          <w:color w:val="020907"/>
        </w:rPr>
        <w:t>crude</w:t>
      </w:r>
      <w:r>
        <w:rPr>
          <w:color w:val="020907"/>
          <w:spacing w:val="-6"/>
        </w:rPr>
        <w:t xml:space="preserve"> </w:t>
      </w:r>
      <w:r>
        <w:rPr>
          <w:color w:val="020907"/>
        </w:rPr>
        <w:t>oils</w:t>
      </w:r>
      <w:r>
        <w:rPr>
          <w:color w:val="020907"/>
          <w:spacing w:val="-7"/>
        </w:rPr>
        <w:t xml:space="preserve"> </w:t>
      </w:r>
      <w:r>
        <w:rPr>
          <w:color w:val="020907"/>
        </w:rPr>
        <w:t>is</w:t>
      </w:r>
      <w:r>
        <w:rPr>
          <w:color w:val="020907"/>
          <w:spacing w:val="-4"/>
        </w:rPr>
        <w:t xml:space="preserve"> </w:t>
      </w:r>
      <w:r>
        <w:rPr>
          <w:color w:val="020907"/>
        </w:rPr>
        <w:t>due</w:t>
      </w:r>
      <w:r>
        <w:rPr>
          <w:color w:val="020907"/>
          <w:spacing w:val="-4"/>
        </w:rPr>
        <w:t xml:space="preserve"> </w:t>
      </w:r>
      <w:r>
        <w:rPr>
          <w:color w:val="020907"/>
        </w:rPr>
        <w:t>to</w:t>
      </w:r>
      <w:r>
        <w:rPr>
          <w:color w:val="020907"/>
          <w:spacing w:val="-6"/>
        </w:rPr>
        <w:t xml:space="preserve"> </w:t>
      </w:r>
      <w:r>
        <w:rPr>
          <w:color w:val="020907"/>
        </w:rPr>
        <w:t>the</w:t>
      </w:r>
      <w:r>
        <w:rPr>
          <w:color w:val="020907"/>
          <w:spacing w:val="-6"/>
        </w:rPr>
        <w:t xml:space="preserve"> </w:t>
      </w:r>
      <w:r>
        <w:rPr>
          <w:color w:val="020907"/>
        </w:rPr>
        <w:t>influence</w:t>
      </w:r>
      <w:r>
        <w:rPr>
          <w:color w:val="020907"/>
          <w:spacing w:val="-6"/>
        </w:rPr>
        <w:t xml:space="preserve"> </w:t>
      </w:r>
      <w:r>
        <w:rPr>
          <w:color w:val="020907"/>
        </w:rPr>
        <w:t>of</w:t>
      </w:r>
      <w:r>
        <w:rPr>
          <w:color w:val="020907"/>
          <w:spacing w:val="-7"/>
        </w:rPr>
        <w:t xml:space="preserve"> </w:t>
      </w:r>
      <w:r>
        <w:rPr>
          <w:color w:val="020907"/>
        </w:rPr>
        <w:t>the</w:t>
      </w:r>
      <w:r>
        <w:rPr>
          <w:color w:val="020907"/>
          <w:spacing w:val="-6"/>
        </w:rPr>
        <w:t xml:space="preserve"> </w:t>
      </w:r>
      <w:r>
        <w:rPr>
          <w:color w:val="020907"/>
        </w:rPr>
        <w:t>individual</w:t>
      </w:r>
      <w:r>
        <w:rPr>
          <w:color w:val="020907"/>
          <w:spacing w:val="-7"/>
        </w:rPr>
        <w:t xml:space="preserve"> </w:t>
      </w:r>
      <w:r>
        <w:rPr>
          <w:color w:val="020907"/>
        </w:rPr>
        <w:t>volatile</w:t>
      </w:r>
      <w:r>
        <w:rPr>
          <w:color w:val="020907"/>
          <w:spacing w:val="-4"/>
        </w:rPr>
        <w:t xml:space="preserve"> </w:t>
      </w:r>
      <w:r>
        <w:rPr>
          <w:color w:val="020907"/>
        </w:rPr>
        <w:t>hydrocarbon</w:t>
      </w:r>
      <w:r>
        <w:rPr>
          <w:color w:val="020907"/>
          <w:spacing w:val="-7"/>
        </w:rPr>
        <w:t xml:space="preserve"> </w:t>
      </w:r>
      <w:r>
        <w:rPr>
          <w:color w:val="020907"/>
        </w:rPr>
        <w:t>types</w:t>
      </w:r>
      <w:r>
        <w:rPr>
          <w:color w:val="020907"/>
          <w:spacing w:val="-4"/>
        </w:rPr>
        <w:t xml:space="preserve"> </w:t>
      </w:r>
      <w:r>
        <w:rPr>
          <w:color w:val="020907"/>
        </w:rPr>
        <w:t>and their</w:t>
      </w:r>
      <w:r>
        <w:rPr>
          <w:color w:val="020907"/>
          <w:spacing w:val="-4"/>
        </w:rPr>
        <w:t xml:space="preserve"> </w:t>
      </w:r>
      <w:r>
        <w:rPr>
          <w:color w:val="020907"/>
        </w:rPr>
        <w:t>varying</w:t>
      </w:r>
      <w:r>
        <w:rPr>
          <w:color w:val="020907"/>
          <w:spacing w:val="-5"/>
        </w:rPr>
        <w:t xml:space="preserve"> </w:t>
      </w:r>
      <w:r>
        <w:rPr>
          <w:color w:val="020907"/>
        </w:rPr>
        <w:t>proportions</w:t>
      </w:r>
      <w:r>
        <w:rPr>
          <w:color w:val="020907"/>
          <w:spacing w:val="-4"/>
        </w:rPr>
        <w:t xml:space="preserve"> </w:t>
      </w:r>
      <w:r>
        <w:rPr>
          <w:color w:val="020907"/>
        </w:rPr>
        <w:t>in</w:t>
      </w:r>
      <w:r>
        <w:rPr>
          <w:color w:val="020907"/>
          <w:spacing w:val="-8"/>
        </w:rPr>
        <w:t xml:space="preserve"> </w:t>
      </w:r>
      <w:r>
        <w:rPr>
          <w:color w:val="020907"/>
        </w:rPr>
        <w:t>both</w:t>
      </w:r>
      <w:r>
        <w:rPr>
          <w:color w:val="020907"/>
          <w:spacing w:val="-7"/>
        </w:rPr>
        <w:t xml:space="preserve"> </w:t>
      </w:r>
      <w:r>
        <w:rPr>
          <w:color w:val="020907"/>
        </w:rPr>
        <w:t>the</w:t>
      </w:r>
      <w:r>
        <w:rPr>
          <w:color w:val="020907"/>
          <w:spacing w:val="-4"/>
        </w:rPr>
        <w:t xml:space="preserve"> </w:t>
      </w:r>
      <w:r>
        <w:rPr>
          <w:color w:val="020907"/>
        </w:rPr>
        <w:t>liquid</w:t>
      </w:r>
      <w:r>
        <w:rPr>
          <w:color w:val="020907"/>
          <w:spacing w:val="-5"/>
        </w:rPr>
        <w:t xml:space="preserve"> </w:t>
      </w:r>
      <w:r>
        <w:rPr>
          <w:color w:val="020907"/>
        </w:rPr>
        <w:t>and</w:t>
      </w:r>
      <w:r>
        <w:rPr>
          <w:color w:val="020907"/>
          <w:spacing w:val="-5"/>
        </w:rPr>
        <w:t xml:space="preserve"> </w:t>
      </w:r>
      <w:proofErr w:type="spellStart"/>
      <w:r>
        <w:rPr>
          <w:color w:val="020907"/>
        </w:rPr>
        <w:t>vapour</w:t>
      </w:r>
      <w:proofErr w:type="spellEnd"/>
      <w:r>
        <w:rPr>
          <w:color w:val="020907"/>
          <w:spacing w:val="-7"/>
        </w:rPr>
        <w:t xml:space="preserve"> </w:t>
      </w:r>
      <w:r>
        <w:rPr>
          <w:color w:val="020907"/>
        </w:rPr>
        <w:t>phase</w:t>
      </w:r>
      <w:r>
        <w:rPr>
          <w:color w:val="020907"/>
          <w:spacing w:val="-4"/>
        </w:rPr>
        <w:t xml:space="preserve"> </w:t>
      </w:r>
      <w:r>
        <w:rPr>
          <w:color w:val="020907"/>
        </w:rPr>
        <w:t>that</w:t>
      </w:r>
      <w:r>
        <w:rPr>
          <w:color w:val="020907"/>
          <w:spacing w:val="-6"/>
        </w:rPr>
        <w:t xml:space="preserve"> </w:t>
      </w:r>
      <w:r>
        <w:rPr>
          <w:color w:val="020907"/>
        </w:rPr>
        <w:t>separately</w:t>
      </w:r>
      <w:r>
        <w:rPr>
          <w:color w:val="020907"/>
          <w:spacing w:val="-6"/>
        </w:rPr>
        <w:t xml:space="preserve"> </w:t>
      </w:r>
      <w:r>
        <w:rPr>
          <w:color w:val="020907"/>
        </w:rPr>
        <w:t>contribute</w:t>
      </w:r>
      <w:r>
        <w:rPr>
          <w:color w:val="020907"/>
          <w:spacing w:val="-4"/>
        </w:rPr>
        <w:t xml:space="preserve"> </w:t>
      </w:r>
      <w:r>
        <w:rPr>
          <w:color w:val="020907"/>
        </w:rPr>
        <w:t>to</w:t>
      </w:r>
      <w:r>
        <w:rPr>
          <w:color w:val="020907"/>
          <w:spacing w:val="-3"/>
        </w:rPr>
        <w:t xml:space="preserve"> </w:t>
      </w:r>
      <w:r>
        <w:rPr>
          <w:color w:val="020907"/>
        </w:rPr>
        <w:t>the</w:t>
      </w:r>
      <w:r>
        <w:rPr>
          <w:color w:val="020907"/>
          <w:spacing w:val="-6"/>
        </w:rPr>
        <w:t xml:space="preserve"> </w:t>
      </w:r>
      <w:r>
        <w:rPr>
          <w:color w:val="020907"/>
        </w:rPr>
        <w:t>final</w:t>
      </w:r>
      <w:r>
        <w:rPr>
          <w:color w:val="020907"/>
          <w:spacing w:val="-5"/>
        </w:rPr>
        <w:t xml:space="preserve"> </w:t>
      </w:r>
      <w:r>
        <w:rPr>
          <w:color w:val="020907"/>
        </w:rPr>
        <w:t xml:space="preserve">saturated </w:t>
      </w:r>
      <w:proofErr w:type="spellStart"/>
      <w:r>
        <w:rPr>
          <w:color w:val="020907"/>
        </w:rPr>
        <w:t>vapour</w:t>
      </w:r>
      <w:proofErr w:type="spellEnd"/>
      <w:r>
        <w:rPr>
          <w:color w:val="020907"/>
        </w:rPr>
        <w:t xml:space="preserve"> pressure under equilibrium conditions.</w:t>
      </w:r>
      <w:r>
        <w:rPr>
          <w:color w:val="020907"/>
          <w:spacing w:val="40"/>
        </w:rPr>
        <w:t xml:space="preserve"> </w:t>
      </w:r>
      <w:r>
        <w:rPr>
          <w:color w:val="020907"/>
        </w:rPr>
        <w:t xml:space="preserve">The ratio of concentration of the individual hydrocarbon compounds in the </w:t>
      </w:r>
      <w:proofErr w:type="spellStart"/>
      <w:r>
        <w:rPr>
          <w:color w:val="020907"/>
        </w:rPr>
        <w:t>vapour</w:t>
      </w:r>
      <w:proofErr w:type="spellEnd"/>
      <w:r>
        <w:rPr>
          <w:color w:val="020907"/>
        </w:rPr>
        <w:t xml:space="preserve"> phase is due to the Partition Coefficients for each hydrocarbon type in relation to another type.</w:t>
      </w:r>
      <w:r>
        <w:rPr>
          <w:color w:val="020907"/>
          <w:spacing w:val="40"/>
        </w:rPr>
        <w:t xml:space="preserve"> </w:t>
      </w:r>
      <w:r>
        <w:rPr>
          <w:color w:val="020907"/>
        </w:rPr>
        <w:t xml:space="preserve">This will cause a differing distribution of hydrocarbon </w:t>
      </w:r>
      <w:proofErr w:type="gramStart"/>
      <w:r>
        <w:rPr>
          <w:color w:val="020907"/>
        </w:rPr>
        <w:t>specie</w:t>
      </w:r>
      <w:proofErr w:type="gramEnd"/>
      <w:r>
        <w:rPr>
          <w:color w:val="020907"/>
        </w:rPr>
        <w:t xml:space="preserve"> to that in the liquid phase when the </w:t>
      </w:r>
      <w:proofErr w:type="spellStart"/>
      <w:r>
        <w:rPr>
          <w:color w:val="020907"/>
        </w:rPr>
        <w:t>vapour</w:t>
      </w:r>
      <w:proofErr w:type="spellEnd"/>
      <w:r>
        <w:rPr>
          <w:color w:val="020907"/>
        </w:rPr>
        <w:t xml:space="preserve"> phase volume is smaller.</w:t>
      </w:r>
    </w:p>
    <w:p w14:paraId="7C1E293D" w14:textId="77777777" w:rsidR="003A2CA0" w:rsidRDefault="003A2CA0">
      <w:pPr>
        <w:pStyle w:val="BodyText"/>
        <w:spacing w:before="39"/>
      </w:pPr>
    </w:p>
    <w:p w14:paraId="2C21150E" w14:textId="77777777" w:rsidR="003A2CA0" w:rsidRDefault="00000000">
      <w:pPr>
        <w:pStyle w:val="BodyText"/>
        <w:spacing w:line="276" w:lineRule="auto"/>
        <w:ind w:left="200" w:right="812"/>
        <w:jc w:val="both"/>
      </w:pPr>
      <w:r>
        <w:rPr>
          <w:color w:val="020907"/>
        </w:rPr>
        <w:t xml:space="preserve">Unsaturated gases (Inert Gas) in the </w:t>
      </w:r>
      <w:proofErr w:type="spellStart"/>
      <w:r>
        <w:rPr>
          <w:color w:val="020907"/>
        </w:rPr>
        <w:t>Vapour</w:t>
      </w:r>
      <w:proofErr w:type="spellEnd"/>
      <w:r>
        <w:rPr>
          <w:color w:val="020907"/>
        </w:rPr>
        <w:t xml:space="preserve"> phase system – this type of gas behaves in a manner simulated by the Ideal Gas Law equation.</w:t>
      </w:r>
      <w:r>
        <w:rPr>
          <w:color w:val="020907"/>
          <w:spacing w:val="40"/>
        </w:rPr>
        <w:t xml:space="preserve"> </w:t>
      </w:r>
      <w:proofErr w:type="gramStart"/>
      <w:r>
        <w:rPr>
          <w:color w:val="020907"/>
        </w:rPr>
        <w:t>Therefore</w:t>
      </w:r>
      <w:proofErr w:type="gramEnd"/>
      <w:r>
        <w:rPr>
          <w:color w:val="020907"/>
        </w:rPr>
        <w:t xml:space="preserve"> any reduction in the volume occupied by this gas will cause an increase in the pressure exerted by the gas at a known temperature.</w:t>
      </w:r>
    </w:p>
    <w:p w14:paraId="0C31725C" w14:textId="77777777" w:rsidR="003A2CA0" w:rsidRDefault="00000000">
      <w:pPr>
        <w:pStyle w:val="Heading2"/>
        <w:spacing w:before="241"/>
        <w:ind w:left="200"/>
      </w:pPr>
      <w:bookmarkStart w:id="51" w:name="SECTION_4_–_THE_METHODS_AND_SYSTEMS_FOR_"/>
      <w:bookmarkStart w:id="52" w:name="_bookmark28"/>
      <w:bookmarkEnd w:id="51"/>
      <w:bookmarkEnd w:id="52"/>
      <w:r>
        <w:t>SECTION</w:t>
      </w:r>
      <w:r>
        <w:rPr>
          <w:spacing w:val="-8"/>
        </w:rPr>
        <w:t xml:space="preserve"> </w:t>
      </w:r>
      <w:r>
        <w:t>4</w:t>
      </w:r>
      <w:r>
        <w:rPr>
          <w:spacing w:val="-7"/>
        </w:rPr>
        <w:t xml:space="preserve"> </w:t>
      </w:r>
      <w:r>
        <w:t>–</w:t>
      </w:r>
      <w:r>
        <w:rPr>
          <w:spacing w:val="-8"/>
        </w:rPr>
        <w:t xml:space="preserve"> </w:t>
      </w:r>
      <w:r>
        <w:t>THE</w:t>
      </w:r>
      <w:r>
        <w:rPr>
          <w:spacing w:val="-10"/>
        </w:rPr>
        <w:t xml:space="preserve"> </w:t>
      </w:r>
      <w:r>
        <w:t>METHODS</w:t>
      </w:r>
      <w:r>
        <w:rPr>
          <w:spacing w:val="-8"/>
        </w:rPr>
        <w:t xml:space="preserve"> </w:t>
      </w:r>
      <w:r>
        <w:t>AND</w:t>
      </w:r>
      <w:r>
        <w:rPr>
          <w:spacing w:val="-8"/>
        </w:rPr>
        <w:t xml:space="preserve"> </w:t>
      </w:r>
      <w:r>
        <w:t>SYSTEMS</w:t>
      </w:r>
      <w:r>
        <w:rPr>
          <w:spacing w:val="-8"/>
        </w:rPr>
        <w:t xml:space="preserve"> </w:t>
      </w:r>
      <w:r>
        <w:t>FOR</w:t>
      </w:r>
      <w:r>
        <w:rPr>
          <w:spacing w:val="-8"/>
        </w:rPr>
        <w:t xml:space="preserve"> </w:t>
      </w:r>
      <w:r>
        <w:t>THE</w:t>
      </w:r>
      <w:r>
        <w:rPr>
          <w:spacing w:val="-8"/>
        </w:rPr>
        <w:t xml:space="preserve"> </w:t>
      </w:r>
      <w:r>
        <w:t>CONTROL</w:t>
      </w:r>
      <w:r>
        <w:rPr>
          <w:spacing w:val="-7"/>
        </w:rPr>
        <w:t xml:space="preserve"> </w:t>
      </w:r>
      <w:r>
        <w:t>OF</w:t>
      </w:r>
      <w:r>
        <w:rPr>
          <w:spacing w:val="-9"/>
        </w:rPr>
        <w:t xml:space="preserve"> </w:t>
      </w:r>
      <w:r>
        <w:rPr>
          <w:spacing w:val="-5"/>
        </w:rPr>
        <w:t>VOC</w:t>
      </w:r>
    </w:p>
    <w:p w14:paraId="5FFCF6B5" w14:textId="77777777" w:rsidR="003A2CA0" w:rsidRDefault="003A2CA0">
      <w:pPr>
        <w:pStyle w:val="BodyText"/>
        <w:spacing w:before="16"/>
        <w:rPr>
          <w:sz w:val="24"/>
        </w:rPr>
      </w:pPr>
    </w:p>
    <w:p w14:paraId="06915BF1" w14:textId="77777777" w:rsidR="003A2CA0" w:rsidRDefault="00000000">
      <w:pPr>
        <w:pStyle w:val="Heading4"/>
        <w:numPr>
          <w:ilvl w:val="1"/>
          <w:numId w:val="16"/>
        </w:numPr>
        <w:tabs>
          <w:tab w:val="left" w:pos="526"/>
        </w:tabs>
        <w:ind w:left="526" w:hanging="326"/>
      </w:pPr>
      <w:bookmarkStart w:id="53" w:name="_bookmark29"/>
      <w:bookmarkEnd w:id="53"/>
      <w:r>
        <w:t>METHODS</w:t>
      </w:r>
      <w:r>
        <w:rPr>
          <w:spacing w:val="-11"/>
        </w:rPr>
        <w:t xml:space="preserve"> </w:t>
      </w:r>
      <w:r>
        <w:t>AND</w:t>
      </w:r>
      <w:r>
        <w:rPr>
          <w:spacing w:val="-12"/>
        </w:rPr>
        <w:t xml:space="preserve"> </w:t>
      </w:r>
      <w:r>
        <w:t>SYSTEMS</w:t>
      </w:r>
      <w:r>
        <w:rPr>
          <w:spacing w:val="-9"/>
        </w:rPr>
        <w:t xml:space="preserve"> </w:t>
      </w:r>
      <w:r>
        <w:t>FOR</w:t>
      </w:r>
      <w:r>
        <w:rPr>
          <w:spacing w:val="-10"/>
        </w:rPr>
        <w:t xml:space="preserve"> </w:t>
      </w:r>
      <w:r>
        <w:t>THE</w:t>
      </w:r>
      <w:r>
        <w:rPr>
          <w:spacing w:val="-10"/>
        </w:rPr>
        <w:t xml:space="preserve"> </w:t>
      </w:r>
      <w:r>
        <w:t>CONTROL</w:t>
      </w:r>
      <w:r>
        <w:rPr>
          <w:spacing w:val="-10"/>
        </w:rPr>
        <w:t xml:space="preserve"> </w:t>
      </w:r>
      <w:r>
        <w:t>OF</w:t>
      </w:r>
      <w:r>
        <w:rPr>
          <w:spacing w:val="-10"/>
        </w:rPr>
        <w:t xml:space="preserve"> </w:t>
      </w:r>
      <w:r>
        <w:t>VOC</w:t>
      </w:r>
      <w:r>
        <w:rPr>
          <w:spacing w:val="-10"/>
        </w:rPr>
        <w:t xml:space="preserve"> </w:t>
      </w:r>
      <w:r>
        <w:t>DURING</w:t>
      </w:r>
      <w:r>
        <w:rPr>
          <w:spacing w:val="-12"/>
        </w:rPr>
        <w:t xml:space="preserve"> </w:t>
      </w:r>
      <w:r>
        <w:rPr>
          <w:spacing w:val="-2"/>
        </w:rPr>
        <w:t>LOADING</w:t>
      </w:r>
    </w:p>
    <w:p w14:paraId="1180EC65" w14:textId="77777777" w:rsidR="003A2CA0" w:rsidRDefault="003A2CA0">
      <w:pPr>
        <w:pStyle w:val="BodyText"/>
        <w:spacing w:before="120"/>
      </w:pPr>
    </w:p>
    <w:p w14:paraId="19F988E1" w14:textId="77777777" w:rsidR="003A2CA0" w:rsidRDefault="00000000">
      <w:pPr>
        <w:pStyle w:val="Heading2"/>
        <w:numPr>
          <w:ilvl w:val="2"/>
          <w:numId w:val="16"/>
        </w:numPr>
        <w:tabs>
          <w:tab w:val="left" w:pos="734"/>
        </w:tabs>
        <w:spacing w:before="1"/>
        <w:ind w:left="734" w:hanging="534"/>
      </w:pPr>
      <w:bookmarkStart w:id="54" w:name="4.1.1_BEST_PRACTICES_AND_DESIGN"/>
      <w:bookmarkStart w:id="55" w:name="_bookmark30"/>
      <w:bookmarkEnd w:id="54"/>
      <w:bookmarkEnd w:id="55"/>
      <w:r>
        <w:t>BEST</w:t>
      </w:r>
      <w:r>
        <w:rPr>
          <w:spacing w:val="-12"/>
        </w:rPr>
        <w:t xml:space="preserve"> </w:t>
      </w:r>
      <w:r>
        <w:t>PRACTICES</w:t>
      </w:r>
      <w:r>
        <w:rPr>
          <w:spacing w:val="-12"/>
        </w:rPr>
        <w:t xml:space="preserve"> </w:t>
      </w:r>
      <w:r>
        <w:t>AND</w:t>
      </w:r>
      <w:r>
        <w:rPr>
          <w:spacing w:val="-11"/>
        </w:rPr>
        <w:t xml:space="preserve"> </w:t>
      </w:r>
      <w:r>
        <w:rPr>
          <w:spacing w:val="-2"/>
        </w:rPr>
        <w:t>DESIGN</w:t>
      </w:r>
    </w:p>
    <w:p w14:paraId="1504DD55" w14:textId="77777777" w:rsidR="003A2CA0" w:rsidRDefault="00000000">
      <w:pPr>
        <w:pStyle w:val="ListParagraph"/>
        <w:numPr>
          <w:ilvl w:val="3"/>
          <w:numId w:val="16"/>
        </w:numPr>
        <w:tabs>
          <w:tab w:val="left" w:pos="930"/>
        </w:tabs>
        <w:spacing w:before="292" w:line="480" w:lineRule="auto"/>
        <w:ind w:left="200" w:right="4177" w:firstLine="0"/>
        <w:rPr>
          <w:b/>
          <w:sz w:val="24"/>
        </w:rPr>
      </w:pPr>
      <w:r>
        <w:rPr>
          <w:sz w:val="24"/>
        </w:rPr>
        <w:t>Manual</w:t>
      </w:r>
      <w:r>
        <w:rPr>
          <w:spacing w:val="-6"/>
          <w:sz w:val="24"/>
        </w:rPr>
        <w:t xml:space="preserve"> </w:t>
      </w:r>
      <w:r>
        <w:rPr>
          <w:sz w:val="24"/>
        </w:rPr>
        <w:t>pressure</w:t>
      </w:r>
      <w:r>
        <w:rPr>
          <w:spacing w:val="-5"/>
          <w:sz w:val="24"/>
        </w:rPr>
        <w:t xml:space="preserve"> </w:t>
      </w:r>
      <w:r>
        <w:rPr>
          <w:sz w:val="24"/>
        </w:rPr>
        <w:t>relief</w:t>
      </w:r>
      <w:r>
        <w:rPr>
          <w:spacing w:val="-5"/>
          <w:sz w:val="24"/>
        </w:rPr>
        <w:t xml:space="preserve"> </w:t>
      </w:r>
      <w:r>
        <w:rPr>
          <w:sz w:val="24"/>
        </w:rPr>
        <w:t>procedures</w:t>
      </w:r>
      <w:r>
        <w:rPr>
          <w:spacing w:val="-4"/>
          <w:sz w:val="24"/>
        </w:rPr>
        <w:t xml:space="preserve"> </w:t>
      </w:r>
      <w:r>
        <w:rPr>
          <w:sz w:val="24"/>
        </w:rPr>
        <w:t>(tank</w:t>
      </w:r>
      <w:r>
        <w:rPr>
          <w:spacing w:val="-5"/>
          <w:sz w:val="24"/>
        </w:rPr>
        <w:t xml:space="preserve"> </w:t>
      </w:r>
      <w:r>
        <w:rPr>
          <w:sz w:val="24"/>
        </w:rPr>
        <w:t>pressure</w:t>
      </w:r>
      <w:r>
        <w:rPr>
          <w:spacing w:val="-3"/>
          <w:sz w:val="24"/>
        </w:rPr>
        <w:t xml:space="preserve"> </w:t>
      </w:r>
      <w:r>
        <w:rPr>
          <w:sz w:val="24"/>
        </w:rPr>
        <w:t>control) IG risers to be left open throughout the loading operation.</w:t>
      </w:r>
    </w:p>
    <w:p w14:paraId="76ABC531" w14:textId="77777777" w:rsidR="003A2CA0" w:rsidRDefault="00000000">
      <w:pPr>
        <w:pStyle w:val="ListParagraph"/>
        <w:numPr>
          <w:ilvl w:val="3"/>
          <w:numId w:val="16"/>
        </w:numPr>
        <w:tabs>
          <w:tab w:val="left" w:pos="930"/>
        </w:tabs>
        <w:spacing w:before="2"/>
        <w:ind w:left="930" w:hanging="730"/>
        <w:rPr>
          <w:b/>
          <w:sz w:val="24"/>
        </w:rPr>
      </w:pPr>
      <w:r>
        <w:rPr>
          <w:sz w:val="24"/>
        </w:rPr>
        <w:t>P/V</w:t>
      </w:r>
      <w:r>
        <w:rPr>
          <w:spacing w:val="-4"/>
          <w:sz w:val="24"/>
        </w:rPr>
        <w:t xml:space="preserve"> </w:t>
      </w:r>
      <w:r>
        <w:rPr>
          <w:sz w:val="24"/>
        </w:rPr>
        <w:t>valve</w:t>
      </w:r>
      <w:r>
        <w:rPr>
          <w:spacing w:val="-1"/>
          <w:sz w:val="24"/>
        </w:rPr>
        <w:t xml:space="preserve"> </w:t>
      </w:r>
      <w:r>
        <w:rPr>
          <w:sz w:val="24"/>
        </w:rPr>
        <w:t>condition</w:t>
      </w:r>
      <w:r>
        <w:rPr>
          <w:spacing w:val="-1"/>
          <w:sz w:val="24"/>
        </w:rPr>
        <w:t xml:space="preserve"> </w:t>
      </w:r>
      <w:r>
        <w:rPr>
          <w:sz w:val="24"/>
        </w:rPr>
        <w:t>and</w:t>
      </w:r>
      <w:r>
        <w:rPr>
          <w:spacing w:val="-3"/>
          <w:sz w:val="24"/>
        </w:rPr>
        <w:t xml:space="preserve"> </w:t>
      </w:r>
      <w:r>
        <w:rPr>
          <w:spacing w:val="-2"/>
          <w:sz w:val="24"/>
        </w:rPr>
        <w:t>maintenance</w:t>
      </w:r>
    </w:p>
    <w:p w14:paraId="36B8D54C" w14:textId="77777777" w:rsidR="003A2CA0" w:rsidRDefault="00000000">
      <w:pPr>
        <w:spacing w:before="293"/>
        <w:ind w:left="200"/>
        <w:rPr>
          <w:sz w:val="24"/>
        </w:rPr>
      </w:pPr>
      <w:r>
        <w:rPr>
          <w:spacing w:val="-2"/>
          <w:sz w:val="24"/>
        </w:rPr>
        <w:t>Type/Model</w:t>
      </w:r>
    </w:p>
    <w:p w14:paraId="6BDB9F0C" w14:textId="31B7FBF6" w:rsidR="003A2CA0" w:rsidRDefault="00000000">
      <w:pPr>
        <w:ind w:left="200" w:right="7293"/>
        <w:rPr>
          <w:sz w:val="24"/>
        </w:rPr>
      </w:pPr>
      <w:proofErr w:type="gramStart"/>
      <w:r>
        <w:rPr>
          <w:sz w:val="24"/>
        </w:rPr>
        <w:t>Maker:.</w:t>
      </w:r>
      <w:proofErr w:type="gramEnd"/>
      <w:r>
        <w:rPr>
          <w:sz w:val="24"/>
        </w:rPr>
        <w:t xml:space="preserve"> Type: </w:t>
      </w:r>
    </w:p>
    <w:p w14:paraId="6371726A" w14:textId="48DD3E2F" w:rsidR="003A2CA0" w:rsidRDefault="00000000">
      <w:pPr>
        <w:spacing w:line="293" w:lineRule="exact"/>
        <w:ind w:left="200"/>
        <w:rPr>
          <w:sz w:val="24"/>
        </w:rPr>
      </w:pPr>
      <w:r>
        <w:rPr>
          <w:sz w:val="24"/>
        </w:rPr>
        <w:t>Size:</w:t>
      </w:r>
      <w:r>
        <w:rPr>
          <w:spacing w:val="-2"/>
          <w:sz w:val="24"/>
        </w:rPr>
        <w:t xml:space="preserve"> </w:t>
      </w:r>
    </w:p>
    <w:p w14:paraId="123F2B72" w14:textId="7A49CC47" w:rsidR="003A2CA0" w:rsidRDefault="00000000">
      <w:pPr>
        <w:spacing w:before="292"/>
        <w:ind w:left="199"/>
        <w:rPr>
          <w:sz w:val="24"/>
        </w:rPr>
      </w:pPr>
      <w:r>
        <w:rPr>
          <w:sz w:val="24"/>
        </w:rPr>
        <w:t>Operating</w:t>
      </w:r>
      <w:r>
        <w:rPr>
          <w:spacing w:val="-2"/>
          <w:sz w:val="24"/>
        </w:rPr>
        <w:t xml:space="preserve"> </w:t>
      </w:r>
      <w:r>
        <w:rPr>
          <w:sz w:val="24"/>
        </w:rPr>
        <w:t>Pressure:</w:t>
      </w:r>
      <w:r>
        <w:rPr>
          <w:spacing w:val="51"/>
          <w:sz w:val="24"/>
        </w:rPr>
        <w:t xml:space="preserve"> </w:t>
      </w:r>
      <w:r>
        <w:rPr>
          <w:sz w:val="24"/>
        </w:rPr>
        <w:t>Pressure:</w:t>
      </w:r>
      <w:r>
        <w:rPr>
          <w:spacing w:val="51"/>
          <w:sz w:val="24"/>
        </w:rPr>
        <w:t xml:space="preserve"> </w:t>
      </w:r>
    </w:p>
    <w:p w14:paraId="1C726D36" w14:textId="7C2EBDAB" w:rsidR="003A2CA0" w:rsidRDefault="00000000">
      <w:pPr>
        <w:ind w:left="2264"/>
        <w:rPr>
          <w:sz w:val="24"/>
        </w:rPr>
      </w:pPr>
      <w:r>
        <w:rPr>
          <w:sz w:val="24"/>
        </w:rPr>
        <w:t>Vacuum:</w:t>
      </w:r>
      <w:r>
        <w:rPr>
          <w:spacing w:val="-3"/>
          <w:sz w:val="24"/>
        </w:rPr>
        <w:t xml:space="preserve"> </w:t>
      </w:r>
    </w:p>
    <w:p w14:paraId="6CD47E51" w14:textId="77777777" w:rsidR="003A2CA0" w:rsidRDefault="00000000">
      <w:pPr>
        <w:spacing w:before="293"/>
        <w:ind w:left="200"/>
        <w:rPr>
          <w:b/>
          <w:sz w:val="24"/>
        </w:rPr>
      </w:pPr>
      <w:r>
        <w:rPr>
          <w:b/>
          <w:sz w:val="24"/>
          <w:u w:val="single"/>
        </w:rPr>
        <w:t>Maintenance</w:t>
      </w:r>
      <w:r>
        <w:rPr>
          <w:b/>
          <w:spacing w:val="-3"/>
          <w:sz w:val="24"/>
          <w:u w:val="single"/>
        </w:rPr>
        <w:t xml:space="preserve"> </w:t>
      </w:r>
      <w:r>
        <w:rPr>
          <w:b/>
          <w:spacing w:val="-2"/>
          <w:sz w:val="24"/>
          <w:u w:val="single"/>
        </w:rPr>
        <w:t>Procedure</w:t>
      </w:r>
    </w:p>
    <w:p w14:paraId="2EFED121" w14:textId="77777777" w:rsidR="003A2CA0" w:rsidRDefault="00000000">
      <w:pPr>
        <w:spacing w:before="292"/>
        <w:ind w:left="200"/>
        <w:rPr>
          <w:b/>
          <w:sz w:val="24"/>
        </w:rPr>
      </w:pPr>
      <w:r>
        <w:rPr>
          <w:b/>
          <w:spacing w:val="-5"/>
          <w:sz w:val="24"/>
          <w:u w:val="single"/>
        </w:rPr>
        <w:t>VMS</w:t>
      </w:r>
    </w:p>
    <w:p w14:paraId="00A9A174" w14:textId="77777777" w:rsidR="003A2CA0" w:rsidRDefault="003A2CA0">
      <w:pPr>
        <w:pStyle w:val="BodyText"/>
        <w:spacing w:before="2"/>
        <w:rPr>
          <w:b/>
          <w:sz w:val="24"/>
        </w:rPr>
      </w:pPr>
    </w:p>
    <w:p w14:paraId="06A3970A" w14:textId="77777777" w:rsidR="003A2CA0" w:rsidRDefault="00000000">
      <w:pPr>
        <w:ind w:left="200"/>
        <w:rPr>
          <w:b/>
          <w:sz w:val="24"/>
        </w:rPr>
      </w:pPr>
      <w:r>
        <w:rPr>
          <w:b/>
          <w:sz w:val="24"/>
          <w:u w:val="single"/>
        </w:rPr>
        <w:t>5-</w:t>
      </w:r>
      <w:r>
        <w:rPr>
          <w:b/>
          <w:spacing w:val="-1"/>
          <w:sz w:val="24"/>
          <w:u w:val="single"/>
        </w:rPr>
        <w:t xml:space="preserve"> </w:t>
      </w:r>
      <w:r>
        <w:rPr>
          <w:b/>
          <w:sz w:val="24"/>
          <w:u w:val="single"/>
        </w:rPr>
        <w:t xml:space="preserve">Months </w:t>
      </w:r>
      <w:r>
        <w:rPr>
          <w:b/>
          <w:spacing w:val="-2"/>
          <w:sz w:val="24"/>
          <w:u w:val="single"/>
        </w:rPr>
        <w:t>Maintenance</w:t>
      </w:r>
    </w:p>
    <w:p w14:paraId="4CE62171" w14:textId="77777777" w:rsidR="003A2CA0" w:rsidRDefault="003A2CA0">
      <w:pPr>
        <w:pStyle w:val="BodyText"/>
        <w:rPr>
          <w:b/>
          <w:sz w:val="24"/>
        </w:rPr>
      </w:pPr>
    </w:p>
    <w:p w14:paraId="339DC3FA" w14:textId="77777777" w:rsidR="003A2CA0" w:rsidRDefault="00000000">
      <w:pPr>
        <w:ind w:left="200" w:right="912"/>
        <w:rPr>
          <w:sz w:val="24"/>
        </w:rPr>
      </w:pPr>
      <w:r>
        <w:rPr>
          <w:sz w:val="24"/>
        </w:rPr>
        <w:t>Before</w:t>
      </w:r>
      <w:r>
        <w:rPr>
          <w:spacing w:val="-3"/>
          <w:sz w:val="24"/>
        </w:rPr>
        <w:t xml:space="preserve"> </w:t>
      </w:r>
      <w:r>
        <w:rPr>
          <w:sz w:val="24"/>
        </w:rPr>
        <w:t>doing</w:t>
      </w:r>
      <w:r>
        <w:rPr>
          <w:spacing w:val="-2"/>
          <w:sz w:val="24"/>
        </w:rPr>
        <w:t xml:space="preserve"> </w:t>
      </w:r>
      <w:r>
        <w:rPr>
          <w:sz w:val="24"/>
        </w:rPr>
        <w:t>any</w:t>
      </w:r>
      <w:r>
        <w:rPr>
          <w:spacing w:val="-5"/>
          <w:sz w:val="24"/>
        </w:rPr>
        <w:t xml:space="preserve"> </w:t>
      </w:r>
      <w:r>
        <w:rPr>
          <w:sz w:val="24"/>
        </w:rPr>
        <w:t>maintenance,</w:t>
      </w:r>
      <w:r>
        <w:rPr>
          <w:spacing w:val="-4"/>
          <w:sz w:val="24"/>
        </w:rPr>
        <w:t xml:space="preserve"> </w:t>
      </w:r>
      <w:r>
        <w:rPr>
          <w:sz w:val="24"/>
        </w:rPr>
        <w:t>the</w:t>
      </w:r>
      <w:r>
        <w:rPr>
          <w:spacing w:val="-1"/>
          <w:sz w:val="24"/>
        </w:rPr>
        <w:t xml:space="preserve"> </w:t>
      </w:r>
      <w:r>
        <w:rPr>
          <w:sz w:val="24"/>
        </w:rPr>
        <w:t>tank</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gas-free.</w:t>
      </w:r>
      <w:r>
        <w:rPr>
          <w:spacing w:val="-5"/>
          <w:sz w:val="24"/>
        </w:rPr>
        <w:t xml:space="preserve"> </w:t>
      </w:r>
      <w:r>
        <w:rPr>
          <w:sz w:val="24"/>
        </w:rPr>
        <w:t>Use</w:t>
      </w:r>
      <w:r>
        <w:rPr>
          <w:spacing w:val="-1"/>
          <w:sz w:val="24"/>
        </w:rPr>
        <w:t xml:space="preserve"> </w:t>
      </w:r>
      <w:r>
        <w:rPr>
          <w:sz w:val="24"/>
        </w:rPr>
        <w:t>non-Spark</w:t>
      </w:r>
      <w:r>
        <w:rPr>
          <w:spacing w:val="-5"/>
          <w:sz w:val="24"/>
        </w:rPr>
        <w:t xml:space="preserve"> </w:t>
      </w:r>
      <w:r>
        <w:rPr>
          <w:sz w:val="24"/>
        </w:rPr>
        <w:t>tools</w:t>
      </w:r>
      <w:r>
        <w:rPr>
          <w:spacing w:val="-4"/>
          <w:sz w:val="24"/>
        </w:rPr>
        <w:t xml:space="preserve"> </w:t>
      </w:r>
      <w:r>
        <w:rPr>
          <w:sz w:val="24"/>
        </w:rPr>
        <w:t>only</w:t>
      </w:r>
      <w:r>
        <w:rPr>
          <w:spacing w:val="-2"/>
          <w:sz w:val="24"/>
        </w:rPr>
        <w:t xml:space="preserve"> </w:t>
      </w:r>
      <w:r>
        <w:rPr>
          <w:sz w:val="24"/>
        </w:rPr>
        <w:t>if maintenance is done while valve mounted on tank.</w:t>
      </w:r>
    </w:p>
    <w:p w14:paraId="5016ADF6" w14:textId="77777777" w:rsidR="003A2CA0" w:rsidRDefault="003A2CA0">
      <w:pPr>
        <w:pStyle w:val="BodyText"/>
        <w:spacing w:before="3"/>
        <w:rPr>
          <w:sz w:val="9"/>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380B6CED" w14:textId="77777777">
        <w:trPr>
          <w:trHeight w:val="220"/>
        </w:trPr>
        <w:tc>
          <w:tcPr>
            <w:tcW w:w="3398" w:type="dxa"/>
            <w:shd w:val="clear" w:color="auto" w:fill="052D2B"/>
          </w:tcPr>
          <w:p w14:paraId="111C8A84"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0EFA9CC2"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3F5C77CC"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596CA539"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0076826D" w14:textId="77777777">
        <w:trPr>
          <w:trHeight w:val="217"/>
        </w:trPr>
        <w:tc>
          <w:tcPr>
            <w:tcW w:w="3398" w:type="dxa"/>
          </w:tcPr>
          <w:p w14:paraId="295E852F" w14:textId="77777777" w:rsidR="003A2CA0" w:rsidRDefault="003A2CA0">
            <w:pPr>
              <w:pStyle w:val="TableParagraph"/>
              <w:rPr>
                <w:rFonts w:ascii="Times New Roman"/>
                <w:sz w:val="14"/>
              </w:rPr>
            </w:pPr>
          </w:p>
        </w:tc>
        <w:tc>
          <w:tcPr>
            <w:tcW w:w="1699" w:type="dxa"/>
          </w:tcPr>
          <w:p w14:paraId="2A2821AF" w14:textId="77777777" w:rsidR="003A2CA0" w:rsidRDefault="00000000">
            <w:pPr>
              <w:pStyle w:val="TableParagraph"/>
              <w:spacing w:line="198" w:lineRule="exact"/>
              <w:ind w:left="10"/>
              <w:jc w:val="center"/>
              <w:rPr>
                <w:sz w:val="18"/>
              </w:rPr>
            </w:pPr>
            <w:r>
              <w:rPr>
                <w:color w:val="020907"/>
                <w:spacing w:val="-5"/>
                <w:sz w:val="18"/>
              </w:rPr>
              <w:t>01</w:t>
            </w:r>
          </w:p>
        </w:tc>
        <w:tc>
          <w:tcPr>
            <w:tcW w:w="1985" w:type="dxa"/>
          </w:tcPr>
          <w:p w14:paraId="60A10699" w14:textId="77777777" w:rsidR="003A2CA0" w:rsidRDefault="00000000">
            <w:pPr>
              <w:pStyle w:val="TableParagraph"/>
              <w:spacing w:line="198" w:lineRule="exact"/>
              <w:ind w:left="17"/>
              <w:jc w:val="center"/>
              <w:rPr>
                <w:sz w:val="18"/>
              </w:rPr>
            </w:pPr>
            <w:r>
              <w:rPr>
                <w:color w:val="020907"/>
                <w:sz w:val="18"/>
              </w:rPr>
              <w:t>JULY</w:t>
            </w:r>
            <w:r>
              <w:rPr>
                <w:color w:val="020907"/>
                <w:spacing w:val="1"/>
                <w:sz w:val="18"/>
              </w:rPr>
              <w:t xml:space="preserve"> </w:t>
            </w:r>
            <w:r>
              <w:rPr>
                <w:color w:val="020907"/>
                <w:spacing w:val="-4"/>
                <w:sz w:val="18"/>
              </w:rPr>
              <w:t>2024</w:t>
            </w:r>
          </w:p>
        </w:tc>
        <w:tc>
          <w:tcPr>
            <w:tcW w:w="1935" w:type="dxa"/>
          </w:tcPr>
          <w:p w14:paraId="1C86F520" w14:textId="77777777" w:rsidR="003A2CA0" w:rsidRDefault="00000000">
            <w:pPr>
              <w:pStyle w:val="TableParagraph"/>
              <w:spacing w:line="198" w:lineRule="exact"/>
              <w:ind w:left="11"/>
              <w:jc w:val="center"/>
              <w:rPr>
                <w:sz w:val="18"/>
              </w:rPr>
            </w:pPr>
            <w:r>
              <w:rPr>
                <w:color w:val="020907"/>
                <w:spacing w:val="-5"/>
                <w:sz w:val="18"/>
              </w:rPr>
              <w:t>CR</w:t>
            </w:r>
          </w:p>
        </w:tc>
      </w:tr>
    </w:tbl>
    <w:p w14:paraId="5D76531B"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1F5F25E7" w14:textId="77777777" w:rsidR="003A2CA0" w:rsidRDefault="003A2CA0">
      <w:pPr>
        <w:pStyle w:val="BodyText"/>
        <w:spacing w:before="205"/>
        <w:rPr>
          <w:sz w:val="24"/>
        </w:rPr>
      </w:pPr>
    </w:p>
    <w:p w14:paraId="203DCDDC" w14:textId="77777777" w:rsidR="003A2CA0" w:rsidRDefault="00000000">
      <w:pPr>
        <w:pStyle w:val="Heading1"/>
      </w:pPr>
      <w:r>
        <w:rPr>
          <w:u w:val="single"/>
        </w:rPr>
        <w:t>10-</w:t>
      </w:r>
      <w:r>
        <w:rPr>
          <w:spacing w:val="-1"/>
          <w:u w:val="single"/>
        </w:rPr>
        <w:t xml:space="preserve"> </w:t>
      </w:r>
      <w:r>
        <w:rPr>
          <w:u w:val="single"/>
        </w:rPr>
        <w:t>Months</w:t>
      </w:r>
      <w:r>
        <w:rPr>
          <w:spacing w:val="-3"/>
          <w:u w:val="single"/>
        </w:rPr>
        <w:t xml:space="preserve"> </w:t>
      </w:r>
      <w:r>
        <w:rPr>
          <w:spacing w:val="-2"/>
          <w:u w:val="single"/>
        </w:rPr>
        <w:t>Maintenance:</w:t>
      </w:r>
    </w:p>
    <w:p w14:paraId="7E0F3A93" w14:textId="77777777" w:rsidR="003A2CA0" w:rsidRDefault="003A2CA0">
      <w:pPr>
        <w:pStyle w:val="BodyText"/>
        <w:rPr>
          <w:b/>
          <w:sz w:val="24"/>
        </w:rPr>
      </w:pPr>
    </w:p>
    <w:p w14:paraId="571E52AA" w14:textId="77777777" w:rsidR="003A2CA0" w:rsidRDefault="003A2CA0">
      <w:pPr>
        <w:pStyle w:val="BodyText"/>
        <w:rPr>
          <w:sz w:val="24"/>
        </w:rPr>
      </w:pPr>
    </w:p>
    <w:p w14:paraId="41561AD3" w14:textId="77777777" w:rsidR="003A2CA0" w:rsidRDefault="00000000">
      <w:pPr>
        <w:pStyle w:val="Heading1"/>
      </w:pPr>
      <w:r>
        <w:rPr>
          <w:u w:val="single"/>
        </w:rPr>
        <w:t>30-Months</w:t>
      </w:r>
      <w:r>
        <w:rPr>
          <w:spacing w:val="-2"/>
          <w:u w:val="single"/>
        </w:rPr>
        <w:t xml:space="preserve"> Maintenance:</w:t>
      </w:r>
    </w:p>
    <w:p w14:paraId="07CB364B" w14:textId="77777777" w:rsidR="003A2CA0" w:rsidRDefault="00000000">
      <w:pPr>
        <w:pStyle w:val="Heading1"/>
        <w:spacing w:before="293"/>
      </w:pPr>
      <w:r>
        <w:rPr>
          <w:u w:val="single"/>
        </w:rPr>
        <w:t>Gaskets</w:t>
      </w:r>
      <w:r>
        <w:rPr>
          <w:spacing w:val="-1"/>
          <w:u w:val="single"/>
        </w:rPr>
        <w:t xml:space="preserve"> </w:t>
      </w:r>
      <w:r>
        <w:rPr>
          <w:u w:val="single"/>
        </w:rPr>
        <w:t xml:space="preserve">for </w:t>
      </w:r>
      <w:r>
        <w:rPr>
          <w:spacing w:val="-2"/>
          <w:u w:val="single"/>
        </w:rPr>
        <w:t>hatches:</w:t>
      </w:r>
    </w:p>
    <w:p w14:paraId="19EE8775" w14:textId="290126B5" w:rsidR="003A2CA0" w:rsidRDefault="00000000">
      <w:pPr>
        <w:spacing w:line="242" w:lineRule="auto"/>
        <w:ind w:left="200" w:right="912"/>
        <w:rPr>
          <w:sz w:val="24"/>
        </w:rPr>
      </w:pPr>
      <w:r>
        <w:rPr>
          <w:sz w:val="24"/>
        </w:rPr>
        <w:t>.</w:t>
      </w:r>
    </w:p>
    <w:p w14:paraId="6ECF4D6C" w14:textId="77777777" w:rsidR="003A2CA0" w:rsidRDefault="00000000">
      <w:pPr>
        <w:pStyle w:val="Heading1"/>
        <w:spacing w:before="288"/>
      </w:pPr>
      <w:r>
        <w:rPr>
          <w:spacing w:val="-2"/>
          <w:u w:val="single"/>
        </w:rPr>
        <w:t>Piping:</w:t>
      </w:r>
    </w:p>
    <w:p w14:paraId="21DA11BC" w14:textId="77777777" w:rsidR="003A2CA0" w:rsidRDefault="00000000">
      <w:pPr>
        <w:ind w:left="200"/>
        <w:rPr>
          <w:sz w:val="24"/>
        </w:rPr>
      </w:pPr>
      <w:r>
        <w:rPr>
          <w:sz w:val="24"/>
        </w:rPr>
        <w:t>-</w:t>
      </w:r>
      <w:r>
        <w:rPr>
          <w:spacing w:val="-1"/>
          <w:sz w:val="24"/>
        </w:rPr>
        <w:t xml:space="preserve"> </w:t>
      </w:r>
      <w:r>
        <w:rPr>
          <w:sz w:val="24"/>
        </w:rPr>
        <w:t>Pressure</w:t>
      </w:r>
      <w:r>
        <w:rPr>
          <w:spacing w:val="-3"/>
          <w:sz w:val="24"/>
        </w:rPr>
        <w:t xml:space="preserve"> </w:t>
      </w:r>
      <w:r>
        <w:rPr>
          <w:sz w:val="24"/>
        </w:rPr>
        <w:t>test before</w:t>
      </w:r>
      <w:r>
        <w:rPr>
          <w:spacing w:val="-3"/>
          <w:sz w:val="24"/>
        </w:rPr>
        <w:t xml:space="preserve"> </w:t>
      </w:r>
      <w:r>
        <w:rPr>
          <w:sz w:val="24"/>
        </w:rPr>
        <w:t>discharge</w:t>
      </w:r>
      <w:r>
        <w:rPr>
          <w:spacing w:val="-1"/>
          <w:sz w:val="24"/>
        </w:rPr>
        <w:t xml:space="preserve"> </w:t>
      </w:r>
      <w:r>
        <w:rPr>
          <w:sz w:val="24"/>
        </w:rPr>
        <w:t>to</w:t>
      </w:r>
      <w:r>
        <w:rPr>
          <w:spacing w:val="-1"/>
          <w:sz w:val="24"/>
        </w:rPr>
        <w:t xml:space="preserve"> </w:t>
      </w:r>
      <w:r>
        <w:rPr>
          <w:sz w:val="24"/>
        </w:rPr>
        <w:t>check</w:t>
      </w:r>
      <w:r>
        <w:rPr>
          <w:spacing w:val="-3"/>
          <w:sz w:val="24"/>
        </w:rPr>
        <w:t xml:space="preserve"> </w:t>
      </w:r>
      <w:r>
        <w:rPr>
          <w:sz w:val="24"/>
        </w:rPr>
        <w:t>pipes</w:t>
      </w:r>
      <w:r>
        <w:rPr>
          <w:spacing w:val="-4"/>
          <w:sz w:val="24"/>
        </w:rPr>
        <w:t xml:space="preserve"> </w:t>
      </w:r>
      <w:r>
        <w:rPr>
          <w:sz w:val="24"/>
        </w:rPr>
        <w:t>and flanges</w:t>
      </w:r>
      <w:r>
        <w:rPr>
          <w:spacing w:val="-1"/>
          <w:sz w:val="24"/>
        </w:rPr>
        <w:t xml:space="preserve"> </w:t>
      </w:r>
      <w:r>
        <w:rPr>
          <w:spacing w:val="-2"/>
          <w:sz w:val="24"/>
        </w:rPr>
        <w:t>condition.</w:t>
      </w:r>
    </w:p>
    <w:p w14:paraId="45E7298C" w14:textId="77777777" w:rsidR="003A2CA0" w:rsidRDefault="00000000">
      <w:pPr>
        <w:pStyle w:val="ListParagraph"/>
        <w:numPr>
          <w:ilvl w:val="3"/>
          <w:numId w:val="16"/>
        </w:numPr>
        <w:tabs>
          <w:tab w:val="left" w:pos="920"/>
        </w:tabs>
        <w:ind w:left="920" w:hanging="720"/>
        <w:rPr>
          <w:sz w:val="24"/>
        </w:rPr>
      </w:pPr>
      <w:r>
        <w:rPr>
          <w:sz w:val="24"/>
        </w:rPr>
        <w:t>Inert</w:t>
      </w:r>
      <w:r>
        <w:rPr>
          <w:spacing w:val="1"/>
          <w:sz w:val="24"/>
        </w:rPr>
        <w:t xml:space="preserve"> </w:t>
      </w:r>
      <w:r>
        <w:rPr>
          <w:sz w:val="24"/>
        </w:rPr>
        <w:t>gas</w:t>
      </w:r>
      <w:r>
        <w:rPr>
          <w:spacing w:val="-3"/>
          <w:sz w:val="24"/>
        </w:rPr>
        <w:t xml:space="preserve"> </w:t>
      </w:r>
      <w:r>
        <w:rPr>
          <w:sz w:val="24"/>
        </w:rPr>
        <w:t>topping</w:t>
      </w:r>
      <w:r>
        <w:rPr>
          <w:spacing w:val="-3"/>
          <w:sz w:val="24"/>
        </w:rPr>
        <w:t xml:space="preserve"> </w:t>
      </w:r>
      <w:r>
        <w:rPr>
          <w:sz w:val="24"/>
        </w:rPr>
        <w:t>up</w:t>
      </w:r>
      <w:r>
        <w:rPr>
          <w:spacing w:val="-1"/>
          <w:sz w:val="24"/>
        </w:rPr>
        <w:t xml:space="preserve"> </w:t>
      </w:r>
      <w:r>
        <w:rPr>
          <w:spacing w:val="-2"/>
          <w:sz w:val="24"/>
        </w:rPr>
        <w:t>procedures</w:t>
      </w:r>
    </w:p>
    <w:p w14:paraId="5031A7F1" w14:textId="77777777" w:rsidR="003A2CA0" w:rsidRDefault="003A2CA0">
      <w:pPr>
        <w:pStyle w:val="BodyText"/>
        <w:rPr>
          <w:sz w:val="24"/>
        </w:rPr>
      </w:pPr>
    </w:p>
    <w:p w14:paraId="1C04985A" w14:textId="77777777" w:rsidR="003A2CA0" w:rsidRDefault="00000000">
      <w:pPr>
        <w:pStyle w:val="ListParagraph"/>
        <w:numPr>
          <w:ilvl w:val="4"/>
          <w:numId w:val="16"/>
        </w:numPr>
        <w:tabs>
          <w:tab w:val="left" w:pos="1101"/>
        </w:tabs>
        <w:ind w:left="1101" w:hanging="901"/>
        <w:rPr>
          <w:sz w:val="24"/>
        </w:rPr>
      </w:pPr>
      <w:r>
        <w:rPr>
          <w:sz w:val="24"/>
        </w:rPr>
        <w:t>When</w:t>
      </w:r>
      <w:r>
        <w:rPr>
          <w:spacing w:val="-3"/>
          <w:sz w:val="24"/>
        </w:rPr>
        <w:t xml:space="preserve"> </w:t>
      </w:r>
      <w:r>
        <w:rPr>
          <w:sz w:val="24"/>
        </w:rPr>
        <w:t>at</w:t>
      </w:r>
      <w:r>
        <w:rPr>
          <w:spacing w:val="-2"/>
          <w:sz w:val="24"/>
        </w:rPr>
        <w:t xml:space="preserve"> </w:t>
      </w:r>
      <w:r>
        <w:rPr>
          <w:sz w:val="24"/>
        </w:rPr>
        <w:t>a</w:t>
      </w:r>
      <w:r>
        <w:rPr>
          <w:spacing w:val="-4"/>
          <w:sz w:val="24"/>
        </w:rPr>
        <w:t xml:space="preserve"> </w:t>
      </w:r>
      <w:r>
        <w:rPr>
          <w:sz w:val="24"/>
        </w:rPr>
        <w:t>terminal</w:t>
      </w:r>
      <w:r>
        <w:rPr>
          <w:spacing w:val="-3"/>
          <w:sz w:val="24"/>
        </w:rPr>
        <w:t xml:space="preserve"> </w:t>
      </w:r>
      <w:r>
        <w:rPr>
          <w:sz w:val="24"/>
        </w:rPr>
        <w:t>without</w:t>
      </w:r>
      <w:r>
        <w:rPr>
          <w:spacing w:val="-2"/>
          <w:sz w:val="24"/>
        </w:rPr>
        <w:t xml:space="preserve"> </w:t>
      </w:r>
      <w:r>
        <w:rPr>
          <w:sz w:val="24"/>
        </w:rPr>
        <w:t>use</w:t>
      </w:r>
      <w:r>
        <w:rPr>
          <w:spacing w:val="-1"/>
          <w:sz w:val="24"/>
        </w:rPr>
        <w:t xml:space="preserve"> </w:t>
      </w:r>
      <w:r>
        <w:rPr>
          <w:sz w:val="24"/>
        </w:rPr>
        <w:t>of</w:t>
      </w:r>
      <w:r>
        <w:rPr>
          <w:spacing w:val="1"/>
          <w:sz w:val="24"/>
        </w:rPr>
        <w:t xml:space="preserve"> </w:t>
      </w:r>
      <w:proofErr w:type="spellStart"/>
      <w:r>
        <w:rPr>
          <w:sz w:val="24"/>
        </w:rPr>
        <w:t>vapour</w:t>
      </w:r>
      <w:proofErr w:type="spellEnd"/>
      <w:r>
        <w:rPr>
          <w:sz w:val="24"/>
        </w:rPr>
        <w:t xml:space="preserve"> </w:t>
      </w:r>
      <w:r>
        <w:rPr>
          <w:spacing w:val="-2"/>
          <w:sz w:val="24"/>
        </w:rPr>
        <w:t>return:</w:t>
      </w:r>
    </w:p>
    <w:p w14:paraId="77557954" w14:textId="77777777" w:rsidR="003A2CA0" w:rsidRDefault="00000000">
      <w:pPr>
        <w:spacing w:before="292"/>
        <w:ind w:left="200" w:right="756"/>
        <w:rPr>
          <w:sz w:val="24"/>
        </w:rPr>
      </w:pPr>
      <w:proofErr w:type="gramStart"/>
      <w:r>
        <w:rPr>
          <w:sz w:val="24"/>
        </w:rPr>
        <w:t>Gas</w:t>
      </w:r>
      <w:proofErr w:type="gramEnd"/>
      <w:r>
        <w:rPr>
          <w:spacing w:val="-2"/>
          <w:sz w:val="24"/>
        </w:rPr>
        <w:t xml:space="preserve"> </w:t>
      </w:r>
      <w:r>
        <w:rPr>
          <w:sz w:val="24"/>
        </w:rPr>
        <w:t>riser</w:t>
      </w:r>
      <w:r>
        <w:rPr>
          <w:spacing w:val="-1"/>
          <w:sz w:val="24"/>
        </w:rPr>
        <w:t xml:space="preserve"> </w:t>
      </w:r>
      <w:r>
        <w:rPr>
          <w:sz w:val="24"/>
        </w:rPr>
        <w:t>mast valve</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full</w:t>
      </w:r>
      <w:r>
        <w:rPr>
          <w:spacing w:val="-4"/>
          <w:sz w:val="24"/>
        </w:rPr>
        <w:t xml:space="preserve"> </w:t>
      </w:r>
      <w:r>
        <w:rPr>
          <w:sz w:val="24"/>
        </w:rPr>
        <w:t>open.</w:t>
      </w:r>
      <w:r>
        <w:rPr>
          <w:spacing w:val="-5"/>
          <w:sz w:val="24"/>
        </w:rPr>
        <w:t xml:space="preserve"> </w:t>
      </w:r>
      <w:r>
        <w:rPr>
          <w:sz w:val="24"/>
        </w:rPr>
        <w:t>This</w:t>
      </w:r>
      <w:r>
        <w:rPr>
          <w:spacing w:val="-4"/>
          <w:sz w:val="24"/>
        </w:rPr>
        <w:t xml:space="preserve"> </w:t>
      </w:r>
      <w:r>
        <w:rPr>
          <w:sz w:val="24"/>
        </w:rPr>
        <w:t>will</w:t>
      </w:r>
      <w:r>
        <w:rPr>
          <w:spacing w:val="-4"/>
          <w:sz w:val="24"/>
        </w:rPr>
        <w:t xml:space="preserve"> </w:t>
      </w:r>
      <w:r>
        <w:rPr>
          <w:sz w:val="24"/>
        </w:rPr>
        <w:t>result in a</w:t>
      </w:r>
      <w:r>
        <w:rPr>
          <w:spacing w:val="-4"/>
          <w:sz w:val="24"/>
        </w:rPr>
        <w:t xml:space="preserve"> </w:t>
      </w:r>
      <w:r>
        <w:rPr>
          <w:sz w:val="24"/>
        </w:rPr>
        <w:t>minimum</w:t>
      </w:r>
      <w:r>
        <w:rPr>
          <w:spacing w:val="-4"/>
          <w:sz w:val="24"/>
        </w:rPr>
        <w:t xml:space="preserve"> </w:t>
      </w:r>
      <w:r>
        <w:rPr>
          <w:sz w:val="24"/>
        </w:rPr>
        <w:t>positive</w:t>
      </w:r>
      <w:r>
        <w:rPr>
          <w:spacing w:val="-3"/>
          <w:sz w:val="24"/>
        </w:rPr>
        <w:t xml:space="preserve"> </w:t>
      </w:r>
      <w:r>
        <w:rPr>
          <w:sz w:val="24"/>
        </w:rPr>
        <w:t>pressure</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cargo tanks of 100 mm WG. Maximum pressure in the cargo tanks is not applicable on condition that the loading rate does not exceed the maximum allowable rate of 11,000 m3/</w:t>
      </w:r>
      <w:proofErr w:type="spellStart"/>
      <w:r>
        <w:rPr>
          <w:sz w:val="24"/>
        </w:rPr>
        <w:t>hr</w:t>
      </w:r>
      <w:proofErr w:type="spellEnd"/>
      <w:r>
        <w:rPr>
          <w:sz w:val="24"/>
        </w:rPr>
        <w:t xml:space="preserve"> and that the flame screen in the gas riser mast is clean and well maintained.</w:t>
      </w:r>
    </w:p>
    <w:p w14:paraId="251C740B" w14:textId="77777777" w:rsidR="003A2CA0" w:rsidRDefault="00000000">
      <w:pPr>
        <w:pStyle w:val="ListParagraph"/>
        <w:numPr>
          <w:ilvl w:val="4"/>
          <w:numId w:val="16"/>
        </w:numPr>
        <w:tabs>
          <w:tab w:val="left" w:pos="1101"/>
        </w:tabs>
        <w:spacing w:before="292"/>
        <w:ind w:left="1101" w:hanging="901"/>
        <w:rPr>
          <w:sz w:val="24"/>
        </w:rPr>
      </w:pPr>
      <w:r>
        <w:rPr>
          <w:sz w:val="24"/>
        </w:rPr>
        <w:t>When</w:t>
      </w:r>
      <w:r>
        <w:rPr>
          <w:spacing w:val="-2"/>
          <w:sz w:val="24"/>
        </w:rPr>
        <w:t xml:space="preserve"> </w:t>
      </w:r>
      <w:r>
        <w:rPr>
          <w:sz w:val="24"/>
        </w:rPr>
        <w:t>at</w:t>
      </w:r>
      <w:r>
        <w:rPr>
          <w:spacing w:val="-1"/>
          <w:sz w:val="24"/>
        </w:rPr>
        <w:t xml:space="preserve"> </w:t>
      </w:r>
      <w:r>
        <w:rPr>
          <w:sz w:val="24"/>
        </w:rPr>
        <w:t>a</w:t>
      </w:r>
      <w:r>
        <w:rPr>
          <w:spacing w:val="-3"/>
          <w:sz w:val="24"/>
        </w:rPr>
        <w:t xml:space="preserve"> </w:t>
      </w:r>
      <w:r>
        <w:rPr>
          <w:sz w:val="24"/>
        </w:rPr>
        <w:t>terminal</w:t>
      </w:r>
      <w:r>
        <w:rPr>
          <w:spacing w:val="-2"/>
          <w:sz w:val="24"/>
        </w:rPr>
        <w:t xml:space="preserve"> </w:t>
      </w:r>
      <w:r>
        <w:rPr>
          <w:sz w:val="24"/>
        </w:rPr>
        <w:t>which</w:t>
      </w:r>
      <w:r>
        <w:rPr>
          <w:spacing w:val="-2"/>
          <w:sz w:val="24"/>
        </w:rPr>
        <w:t xml:space="preserve"> </w:t>
      </w:r>
      <w:r>
        <w:rPr>
          <w:sz w:val="24"/>
        </w:rPr>
        <w:t>does use</w:t>
      </w:r>
      <w:r>
        <w:rPr>
          <w:spacing w:val="-2"/>
          <w:sz w:val="24"/>
        </w:rPr>
        <w:t xml:space="preserve"> </w:t>
      </w:r>
      <w:proofErr w:type="spellStart"/>
      <w:r>
        <w:rPr>
          <w:sz w:val="24"/>
        </w:rPr>
        <w:t>vapour</w:t>
      </w:r>
      <w:proofErr w:type="spellEnd"/>
      <w:r>
        <w:rPr>
          <w:spacing w:val="1"/>
          <w:sz w:val="24"/>
        </w:rPr>
        <w:t xml:space="preserve"> </w:t>
      </w:r>
      <w:r>
        <w:rPr>
          <w:spacing w:val="-2"/>
          <w:sz w:val="24"/>
        </w:rPr>
        <w:t>return:</w:t>
      </w:r>
    </w:p>
    <w:p w14:paraId="4F9C8C75" w14:textId="77777777" w:rsidR="003A2CA0" w:rsidRDefault="003A2CA0">
      <w:pPr>
        <w:pStyle w:val="BodyText"/>
        <w:spacing w:before="2"/>
        <w:rPr>
          <w:sz w:val="24"/>
        </w:rPr>
      </w:pPr>
    </w:p>
    <w:p w14:paraId="43C542C4" w14:textId="77777777" w:rsidR="003A2CA0" w:rsidRDefault="00000000">
      <w:pPr>
        <w:spacing w:before="1"/>
        <w:ind w:left="200" w:right="756"/>
        <w:rPr>
          <w:sz w:val="24"/>
        </w:rPr>
      </w:pPr>
      <w:r>
        <w:rPr>
          <w:sz w:val="24"/>
        </w:rPr>
        <w:t>Minimum cargo tank pressure 100 mm WG; maximum pressure 500 mm WG. The terminal should reduce</w:t>
      </w:r>
      <w:r>
        <w:rPr>
          <w:spacing w:val="-3"/>
          <w:sz w:val="24"/>
        </w:rPr>
        <w:t xml:space="preserve"> </w:t>
      </w:r>
      <w:r>
        <w:rPr>
          <w:sz w:val="24"/>
        </w:rPr>
        <w:t>the</w:t>
      </w:r>
      <w:r>
        <w:rPr>
          <w:spacing w:val="-1"/>
          <w:sz w:val="24"/>
        </w:rPr>
        <w:t xml:space="preserve"> </w:t>
      </w:r>
      <w:r>
        <w:rPr>
          <w:sz w:val="24"/>
        </w:rPr>
        <w:t>loading</w:t>
      </w:r>
      <w:r>
        <w:rPr>
          <w:spacing w:val="-2"/>
          <w:sz w:val="24"/>
        </w:rPr>
        <w:t xml:space="preserve"> </w:t>
      </w:r>
      <w:r>
        <w:rPr>
          <w:sz w:val="24"/>
        </w:rPr>
        <w:t>rate</w:t>
      </w:r>
      <w:r>
        <w:rPr>
          <w:spacing w:val="-1"/>
          <w:sz w:val="24"/>
        </w:rPr>
        <w:t xml:space="preserve"> </w:t>
      </w:r>
      <w:r>
        <w:rPr>
          <w:sz w:val="24"/>
        </w:rPr>
        <w:t>if their</w:t>
      </w:r>
      <w:r>
        <w:rPr>
          <w:spacing w:val="-4"/>
          <w:sz w:val="24"/>
        </w:rPr>
        <w:t xml:space="preserve"> </w:t>
      </w:r>
      <w:proofErr w:type="spellStart"/>
      <w:r>
        <w:rPr>
          <w:sz w:val="24"/>
        </w:rPr>
        <w:t>vapour</w:t>
      </w:r>
      <w:proofErr w:type="spellEnd"/>
      <w:r>
        <w:rPr>
          <w:spacing w:val="-2"/>
          <w:sz w:val="24"/>
        </w:rPr>
        <w:t xml:space="preserve"> </w:t>
      </w:r>
      <w:r>
        <w:rPr>
          <w:sz w:val="24"/>
        </w:rPr>
        <w:t>return</w:t>
      </w:r>
      <w:r>
        <w:rPr>
          <w:spacing w:val="-3"/>
          <w:sz w:val="24"/>
        </w:rPr>
        <w:t xml:space="preserve"> </w:t>
      </w:r>
      <w:r>
        <w:rPr>
          <w:sz w:val="24"/>
        </w:rPr>
        <w:t>rate</w:t>
      </w:r>
      <w:r>
        <w:rPr>
          <w:spacing w:val="-1"/>
          <w:sz w:val="24"/>
        </w:rPr>
        <w:t xml:space="preserve"> </w:t>
      </w:r>
      <w:r>
        <w:rPr>
          <w:sz w:val="24"/>
        </w:rPr>
        <w:t>cannot</w:t>
      </w:r>
      <w:r>
        <w:rPr>
          <w:spacing w:val="-3"/>
          <w:sz w:val="24"/>
        </w:rPr>
        <w:t xml:space="preserve"> </w:t>
      </w:r>
      <w:r>
        <w:rPr>
          <w:sz w:val="24"/>
        </w:rPr>
        <w:t>be</w:t>
      </w:r>
      <w:r>
        <w:rPr>
          <w:spacing w:val="-3"/>
          <w:sz w:val="24"/>
        </w:rPr>
        <w:t xml:space="preserve"> </w:t>
      </w:r>
      <w:r>
        <w:rPr>
          <w:sz w:val="24"/>
        </w:rPr>
        <w:t>increased,</w:t>
      </w:r>
      <w:r>
        <w:rPr>
          <w:spacing w:val="-1"/>
          <w:sz w:val="24"/>
        </w:rPr>
        <w:t xml:space="preserve"> </w:t>
      </w:r>
      <w:r>
        <w:rPr>
          <w:sz w:val="24"/>
        </w:rPr>
        <w:t>and</w:t>
      </w:r>
      <w:r>
        <w:rPr>
          <w:spacing w:val="-3"/>
          <w:sz w:val="24"/>
        </w:rPr>
        <w:t xml:space="preserve"> </w:t>
      </w:r>
      <w:r>
        <w:rPr>
          <w:sz w:val="24"/>
        </w:rPr>
        <w:t>the</w:t>
      </w:r>
      <w:r>
        <w:rPr>
          <w:spacing w:val="-1"/>
          <w:sz w:val="24"/>
        </w:rPr>
        <w:t xml:space="preserve"> </w:t>
      </w:r>
      <w:r>
        <w:rPr>
          <w:sz w:val="24"/>
        </w:rPr>
        <w:t>cargo</w:t>
      </w:r>
      <w:r>
        <w:rPr>
          <w:spacing w:val="-3"/>
          <w:sz w:val="24"/>
        </w:rPr>
        <w:t xml:space="preserve"> </w:t>
      </w:r>
      <w:r>
        <w:rPr>
          <w:sz w:val="24"/>
        </w:rPr>
        <w:t>tank</w:t>
      </w:r>
      <w:r>
        <w:rPr>
          <w:spacing w:val="-5"/>
          <w:sz w:val="24"/>
        </w:rPr>
        <w:t xml:space="preserve"> </w:t>
      </w:r>
      <w:r>
        <w:rPr>
          <w:sz w:val="24"/>
        </w:rPr>
        <w:t>pressure reaches 500 mm WG.</w:t>
      </w:r>
    </w:p>
    <w:p w14:paraId="019F2004" w14:textId="77777777" w:rsidR="003A2CA0" w:rsidRDefault="003A2CA0">
      <w:pPr>
        <w:pStyle w:val="BodyText"/>
        <w:rPr>
          <w:sz w:val="24"/>
        </w:rPr>
      </w:pPr>
    </w:p>
    <w:p w14:paraId="509BDF84" w14:textId="77777777" w:rsidR="003A2CA0" w:rsidRDefault="003A2CA0">
      <w:pPr>
        <w:pStyle w:val="BodyText"/>
        <w:spacing w:before="291"/>
        <w:rPr>
          <w:sz w:val="24"/>
        </w:rPr>
      </w:pPr>
    </w:p>
    <w:p w14:paraId="06DAAF49" w14:textId="77777777" w:rsidR="003A2CA0" w:rsidRDefault="00000000">
      <w:pPr>
        <w:spacing w:before="1" w:after="29"/>
        <w:ind w:left="200" w:right="912"/>
        <w:rPr>
          <w:sz w:val="24"/>
        </w:rPr>
      </w:pPr>
      <w:r>
        <w:rPr>
          <w:sz w:val="24"/>
        </w:rPr>
        <w:t>Vessel</w:t>
      </w:r>
      <w:r>
        <w:rPr>
          <w:spacing w:val="-1"/>
          <w:sz w:val="24"/>
        </w:rPr>
        <w:t xml:space="preserve"> </w:t>
      </w:r>
      <w:r>
        <w:rPr>
          <w:sz w:val="24"/>
        </w:rPr>
        <w:t>to</w:t>
      </w:r>
      <w:r>
        <w:rPr>
          <w:spacing w:val="-3"/>
          <w:sz w:val="24"/>
        </w:rPr>
        <w:t xml:space="preserve"> </w:t>
      </w:r>
      <w:r>
        <w:rPr>
          <w:sz w:val="24"/>
        </w:rPr>
        <w:t>use</w:t>
      </w:r>
      <w:r>
        <w:rPr>
          <w:spacing w:val="-3"/>
          <w:sz w:val="24"/>
        </w:rPr>
        <w:t xml:space="preserve"> </w:t>
      </w:r>
      <w:r>
        <w:rPr>
          <w:sz w:val="24"/>
        </w:rPr>
        <w:t>the</w:t>
      </w:r>
      <w:r>
        <w:rPr>
          <w:spacing w:val="-3"/>
          <w:sz w:val="24"/>
        </w:rPr>
        <w:t xml:space="preserve"> </w:t>
      </w:r>
      <w:proofErr w:type="spellStart"/>
      <w:r>
        <w:rPr>
          <w:sz w:val="24"/>
        </w:rPr>
        <w:t>vapour</w:t>
      </w:r>
      <w:proofErr w:type="spellEnd"/>
      <w:r>
        <w:rPr>
          <w:spacing w:val="-4"/>
          <w:sz w:val="24"/>
        </w:rPr>
        <w:t xml:space="preserve"> </w:t>
      </w:r>
      <w:r>
        <w:rPr>
          <w:sz w:val="24"/>
        </w:rPr>
        <w:t>return system</w:t>
      </w:r>
      <w:r>
        <w:rPr>
          <w:spacing w:val="-1"/>
          <w:sz w:val="24"/>
        </w:rPr>
        <w:t xml:space="preserve"> </w:t>
      </w:r>
      <w:r>
        <w:rPr>
          <w:sz w:val="24"/>
        </w:rPr>
        <w:t>onboard</w:t>
      </w:r>
      <w:r>
        <w:rPr>
          <w:spacing w:val="-5"/>
          <w:sz w:val="24"/>
        </w:rPr>
        <w:t xml:space="preserve"> </w:t>
      </w:r>
      <w:r>
        <w:rPr>
          <w:sz w:val="24"/>
        </w:rPr>
        <w:t>when shore,</w:t>
      </w:r>
      <w:r>
        <w:rPr>
          <w:spacing w:val="-4"/>
          <w:sz w:val="24"/>
        </w:rPr>
        <w:t xml:space="preserve"> </w:t>
      </w:r>
      <w:r>
        <w:rPr>
          <w:sz w:val="24"/>
        </w:rPr>
        <w:t>facilities</w:t>
      </w:r>
      <w:r>
        <w:rPr>
          <w:spacing w:val="-2"/>
          <w:sz w:val="24"/>
        </w:rPr>
        <w:t xml:space="preserve"> </w:t>
      </w:r>
      <w:r>
        <w:rPr>
          <w:sz w:val="24"/>
        </w:rPr>
        <w:t>are</w:t>
      </w:r>
      <w:r>
        <w:rPr>
          <w:spacing w:val="-3"/>
          <w:sz w:val="24"/>
        </w:rPr>
        <w:t xml:space="preserve"> </w:t>
      </w:r>
      <w:r>
        <w:rPr>
          <w:sz w:val="24"/>
        </w:rPr>
        <w:t>available.</w:t>
      </w:r>
      <w:r>
        <w:rPr>
          <w:spacing w:val="-2"/>
          <w:sz w:val="24"/>
        </w:rPr>
        <w:t xml:space="preserve"> </w:t>
      </w:r>
      <w:r>
        <w:rPr>
          <w:sz w:val="24"/>
        </w:rPr>
        <w:t>Refer</w:t>
      </w:r>
      <w:r>
        <w:rPr>
          <w:spacing w:val="-4"/>
          <w:sz w:val="24"/>
        </w:rPr>
        <w:t xml:space="preserve"> </w:t>
      </w:r>
      <w:r>
        <w:rPr>
          <w:sz w:val="24"/>
        </w:rPr>
        <w:t>to</w:t>
      </w:r>
      <w:r>
        <w:rPr>
          <w:spacing w:val="-3"/>
          <w:sz w:val="24"/>
        </w:rPr>
        <w:t xml:space="preserve"> </w:t>
      </w:r>
      <w:r>
        <w:rPr>
          <w:sz w:val="24"/>
        </w:rPr>
        <w:t xml:space="preserve">VRS </w:t>
      </w:r>
      <w:r>
        <w:rPr>
          <w:spacing w:val="-2"/>
          <w:sz w:val="24"/>
        </w:rPr>
        <w:t>manual.</w:t>
      </w: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61D2E74B" w14:textId="77777777">
        <w:trPr>
          <w:trHeight w:val="220"/>
        </w:trPr>
        <w:tc>
          <w:tcPr>
            <w:tcW w:w="3398" w:type="dxa"/>
            <w:shd w:val="clear" w:color="auto" w:fill="052D2B"/>
          </w:tcPr>
          <w:p w14:paraId="0E834AC8"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5DD8842A"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56533139"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50943C1C"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78FDDE95" w14:textId="77777777">
        <w:trPr>
          <w:trHeight w:val="217"/>
        </w:trPr>
        <w:tc>
          <w:tcPr>
            <w:tcW w:w="3398" w:type="dxa"/>
          </w:tcPr>
          <w:p w14:paraId="73002260" w14:textId="77777777" w:rsidR="003A2CA0" w:rsidRDefault="003A2CA0">
            <w:pPr>
              <w:pStyle w:val="TableParagraph"/>
              <w:rPr>
                <w:rFonts w:ascii="Times New Roman"/>
                <w:sz w:val="14"/>
              </w:rPr>
            </w:pPr>
          </w:p>
        </w:tc>
        <w:tc>
          <w:tcPr>
            <w:tcW w:w="1699" w:type="dxa"/>
          </w:tcPr>
          <w:p w14:paraId="6733BFEC" w14:textId="457D8DE5" w:rsidR="003A2CA0" w:rsidRDefault="003A2CA0">
            <w:pPr>
              <w:pStyle w:val="TableParagraph"/>
              <w:spacing w:line="198" w:lineRule="exact"/>
              <w:ind w:left="10"/>
              <w:jc w:val="center"/>
              <w:rPr>
                <w:sz w:val="18"/>
              </w:rPr>
            </w:pPr>
          </w:p>
        </w:tc>
        <w:tc>
          <w:tcPr>
            <w:tcW w:w="1985" w:type="dxa"/>
          </w:tcPr>
          <w:p w14:paraId="4756B519" w14:textId="49D68372" w:rsidR="003A2CA0" w:rsidRDefault="003A2CA0">
            <w:pPr>
              <w:pStyle w:val="TableParagraph"/>
              <w:spacing w:line="198" w:lineRule="exact"/>
              <w:ind w:left="17"/>
              <w:jc w:val="center"/>
              <w:rPr>
                <w:sz w:val="18"/>
              </w:rPr>
            </w:pPr>
          </w:p>
        </w:tc>
        <w:tc>
          <w:tcPr>
            <w:tcW w:w="1935" w:type="dxa"/>
          </w:tcPr>
          <w:p w14:paraId="646E5D4A" w14:textId="2C36B550" w:rsidR="003A2CA0" w:rsidRDefault="003A2CA0">
            <w:pPr>
              <w:pStyle w:val="TableParagraph"/>
              <w:spacing w:line="198" w:lineRule="exact"/>
              <w:ind w:left="11"/>
              <w:jc w:val="center"/>
              <w:rPr>
                <w:sz w:val="18"/>
              </w:rPr>
            </w:pPr>
          </w:p>
        </w:tc>
      </w:tr>
    </w:tbl>
    <w:p w14:paraId="3E510040"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4483767C" w14:textId="77777777" w:rsidR="003A2CA0" w:rsidRDefault="003A2CA0">
      <w:pPr>
        <w:pStyle w:val="BodyText"/>
        <w:spacing w:before="205"/>
        <w:rPr>
          <w:sz w:val="24"/>
        </w:rPr>
      </w:pPr>
    </w:p>
    <w:p w14:paraId="026547B8" w14:textId="1F857E7D" w:rsidR="003A2CA0" w:rsidRDefault="00000000">
      <w:pPr>
        <w:ind w:left="200"/>
        <w:rPr>
          <w:sz w:val="24"/>
        </w:rPr>
      </w:pPr>
      <w:r>
        <w:rPr>
          <w:sz w:val="24"/>
        </w:rPr>
        <w:t>Vessel</w:t>
      </w:r>
      <w:r>
        <w:rPr>
          <w:spacing w:val="-3"/>
          <w:sz w:val="24"/>
        </w:rPr>
        <w:t xml:space="preserve"> </w:t>
      </w:r>
      <w:r>
        <w:rPr>
          <w:sz w:val="24"/>
        </w:rPr>
        <w:t>equipped</w:t>
      </w:r>
      <w:r>
        <w:rPr>
          <w:spacing w:val="-3"/>
          <w:sz w:val="24"/>
        </w:rPr>
        <w:t xml:space="preserve"> </w:t>
      </w:r>
      <w:r>
        <w:rPr>
          <w:sz w:val="24"/>
        </w:rPr>
        <w:t>with</w:t>
      </w:r>
      <w:r>
        <w:rPr>
          <w:spacing w:val="1"/>
          <w:sz w:val="24"/>
        </w:rPr>
        <w:t xml:space="preserve"> </w:t>
      </w:r>
      <w:r w:rsidR="00B363F0">
        <w:rPr>
          <w:spacing w:val="1"/>
          <w:sz w:val="24"/>
        </w:rPr>
        <w:t>….</w:t>
      </w:r>
      <w:r>
        <w:rPr>
          <w:spacing w:val="-3"/>
          <w:sz w:val="24"/>
        </w:rPr>
        <w:t xml:space="preserve"> </w:t>
      </w:r>
      <w:proofErr w:type="spellStart"/>
      <w:r>
        <w:rPr>
          <w:sz w:val="24"/>
        </w:rPr>
        <w:t>vapours</w:t>
      </w:r>
      <w:proofErr w:type="spellEnd"/>
      <w:r>
        <w:rPr>
          <w:spacing w:val="-4"/>
          <w:sz w:val="24"/>
        </w:rPr>
        <w:t xml:space="preserve"> </w:t>
      </w:r>
      <w:r>
        <w:rPr>
          <w:sz w:val="24"/>
        </w:rPr>
        <w:t>return</w:t>
      </w:r>
      <w:r>
        <w:rPr>
          <w:spacing w:val="1"/>
          <w:sz w:val="24"/>
        </w:rPr>
        <w:t xml:space="preserve"> </w:t>
      </w:r>
      <w:r>
        <w:rPr>
          <w:sz w:val="24"/>
        </w:rPr>
        <w:t>at forward</w:t>
      </w:r>
      <w:r>
        <w:rPr>
          <w:spacing w:val="-3"/>
          <w:sz w:val="24"/>
        </w:rPr>
        <w:t xml:space="preserve"> </w:t>
      </w:r>
      <w:r>
        <w:rPr>
          <w:sz w:val="24"/>
        </w:rPr>
        <w:t>manifolds,</w:t>
      </w:r>
      <w:r>
        <w:rPr>
          <w:spacing w:val="-3"/>
          <w:sz w:val="24"/>
        </w:rPr>
        <w:t xml:space="preserve"> </w:t>
      </w:r>
      <w:r>
        <w:rPr>
          <w:sz w:val="24"/>
        </w:rPr>
        <w:t>both</w:t>
      </w:r>
      <w:r>
        <w:rPr>
          <w:spacing w:val="-3"/>
          <w:sz w:val="24"/>
        </w:rPr>
        <w:t xml:space="preserve"> </w:t>
      </w:r>
      <w:r>
        <w:rPr>
          <w:sz w:val="24"/>
        </w:rPr>
        <w:t>sides</w:t>
      </w:r>
      <w:r>
        <w:rPr>
          <w:spacing w:val="-3"/>
          <w:sz w:val="24"/>
        </w:rPr>
        <w:t xml:space="preserve"> </w:t>
      </w:r>
      <w:r>
        <w:rPr>
          <w:sz w:val="24"/>
        </w:rPr>
        <w:t>(Port</w:t>
      </w:r>
      <w:r>
        <w:rPr>
          <w:spacing w:val="-1"/>
          <w:sz w:val="24"/>
        </w:rPr>
        <w:t xml:space="preserve"> </w:t>
      </w:r>
      <w:r>
        <w:rPr>
          <w:sz w:val="24"/>
        </w:rPr>
        <w:t>&amp;</w:t>
      </w:r>
      <w:r>
        <w:rPr>
          <w:spacing w:val="-3"/>
          <w:sz w:val="24"/>
        </w:rPr>
        <w:t xml:space="preserve"> </w:t>
      </w:r>
      <w:r>
        <w:rPr>
          <w:spacing w:val="-2"/>
          <w:sz w:val="24"/>
        </w:rPr>
        <w:t>Starboard)</w:t>
      </w:r>
    </w:p>
    <w:p w14:paraId="027D1B10" w14:textId="77777777" w:rsidR="003A2CA0" w:rsidRDefault="003A2CA0">
      <w:pPr>
        <w:pStyle w:val="BodyText"/>
        <w:rPr>
          <w:sz w:val="24"/>
        </w:rPr>
      </w:pPr>
    </w:p>
    <w:p w14:paraId="1483F7A7" w14:textId="7CB97017" w:rsidR="003A2CA0" w:rsidRDefault="00000000">
      <w:pPr>
        <w:pStyle w:val="ListParagraph"/>
        <w:numPr>
          <w:ilvl w:val="0"/>
          <w:numId w:val="12"/>
        </w:numPr>
        <w:tabs>
          <w:tab w:val="left" w:pos="919"/>
        </w:tabs>
        <w:ind w:left="919"/>
        <w:rPr>
          <w:sz w:val="24"/>
        </w:rPr>
      </w:pPr>
      <w:r>
        <w:rPr>
          <w:spacing w:val="-2"/>
          <w:sz w:val="24"/>
        </w:rPr>
        <w:t>Size</w:t>
      </w:r>
    </w:p>
    <w:p w14:paraId="25C08D0B" w14:textId="018BC05A" w:rsidR="003A2CA0" w:rsidRDefault="00000000">
      <w:pPr>
        <w:pStyle w:val="ListParagraph"/>
        <w:numPr>
          <w:ilvl w:val="0"/>
          <w:numId w:val="12"/>
        </w:numPr>
        <w:tabs>
          <w:tab w:val="left" w:pos="919"/>
        </w:tabs>
        <w:ind w:left="919"/>
        <w:rPr>
          <w:sz w:val="24"/>
        </w:rPr>
      </w:pPr>
      <w:r>
        <w:rPr>
          <w:sz w:val="24"/>
        </w:rPr>
        <w:t>Number</w:t>
      </w:r>
      <w:r>
        <w:rPr>
          <w:spacing w:val="-1"/>
          <w:sz w:val="24"/>
        </w:rPr>
        <w:t xml:space="preserve"> </w:t>
      </w:r>
      <w:r>
        <w:rPr>
          <w:sz w:val="24"/>
        </w:rPr>
        <w:t>of</w:t>
      </w:r>
      <w:r>
        <w:rPr>
          <w:spacing w:val="-2"/>
          <w:sz w:val="24"/>
        </w:rPr>
        <w:t xml:space="preserve"> </w:t>
      </w:r>
      <w:r>
        <w:rPr>
          <w:sz w:val="24"/>
        </w:rPr>
        <w:t>reducers</w:t>
      </w:r>
      <w:r>
        <w:rPr>
          <w:spacing w:val="-1"/>
          <w:sz w:val="24"/>
        </w:rPr>
        <w:t xml:space="preserve"> </w:t>
      </w:r>
    </w:p>
    <w:p w14:paraId="66EFA6DE" w14:textId="710E23C1" w:rsidR="003A2CA0" w:rsidRDefault="00000000">
      <w:pPr>
        <w:pStyle w:val="ListParagraph"/>
        <w:numPr>
          <w:ilvl w:val="0"/>
          <w:numId w:val="12"/>
        </w:numPr>
        <w:tabs>
          <w:tab w:val="left" w:pos="919"/>
        </w:tabs>
        <w:ind w:left="919"/>
        <w:rPr>
          <w:sz w:val="24"/>
        </w:rPr>
      </w:pPr>
      <w:r>
        <w:rPr>
          <w:sz w:val="24"/>
        </w:rPr>
        <w:t>Presentation</w:t>
      </w:r>
      <w:r>
        <w:rPr>
          <w:spacing w:val="-4"/>
          <w:sz w:val="24"/>
        </w:rPr>
        <w:t xml:space="preserve"> </w:t>
      </w:r>
      <w:r>
        <w:rPr>
          <w:sz w:val="24"/>
        </w:rPr>
        <w:t>flanges</w:t>
      </w:r>
      <w:r>
        <w:rPr>
          <w:spacing w:val="-3"/>
          <w:sz w:val="24"/>
        </w:rPr>
        <w:t xml:space="preserve"> </w:t>
      </w:r>
    </w:p>
    <w:p w14:paraId="12E19267" w14:textId="467E97A0" w:rsidR="003A2CA0" w:rsidRDefault="00000000">
      <w:pPr>
        <w:pStyle w:val="ListParagraph"/>
        <w:numPr>
          <w:ilvl w:val="0"/>
          <w:numId w:val="12"/>
        </w:numPr>
        <w:tabs>
          <w:tab w:val="left" w:pos="919"/>
        </w:tabs>
        <w:ind w:left="919"/>
        <w:rPr>
          <w:sz w:val="24"/>
        </w:rPr>
      </w:pPr>
      <w:r>
        <w:rPr>
          <w:sz w:val="24"/>
        </w:rPr>
        <w:t>Reserve</w:t>
      </w:r>
      <w:r>
        <w:rPr>
          <w:spacing w:val="-4"/>
          <w:sz w:val="24"/>
        </w:rPr>
        <w:t xml:space="preserve"> </w:t>
      </w:r>
      <w:proofErr w:type="gramStart"/>
      <w:r>
        <w:rPr>
          <w:sz w:val="24"/>
        </w:rPr>
        <w:t>reducer</w:t>
      </w:r>
      <w:proofErr w:type="gramEnd"/>
      <w:r>
        <w:rPr>
          <w:spacing w:val="-2"/>
          <w:sz w:val="24"/>
        </w:rPr>
        <w:t xml:space="preserve"> </w:t>
      </w:r>
      <w:r>
        <w:rPr>
          <w:sz w:val="24"/>
        </w:rPr>
        <w:t>stocks</w:t>
      </w:r>
      <w:r>
        <w:rPr>
          <w:spacing w:val="-2"/>
          <w:sz w:val="24"/>
        </w:rPr>
        <w:t xml:space="preserve"> </w:t>
      </w:r>
    </w:p>
    <w:p w14:paraId="1BEDCB4B" w14:textId="77777777" w:rsidR="003A2CA0" w:rsidRDefault="003A2CA0">
      <w:pPr>
        <w:pStyle w:val="BodyText"/>
        <w:spacing w:before="40"/>
        <w:rPr>
          <w:sz w:val="24"/>
        </w:rPr>
      </w:pPr>
    </w:p>
    <w:p w14:paraId="0C9CC5AE" w14:textId="77777777" w:rsidR="003A2CA0" w:rsidRDefault="00000000">
      <w:pPr>
        <w:pStyle w:val="Heading4"/>
        <w:numPr>
          <w:ilvl w:val="3"/>
          <w:numId w:val="10"/>
        </w:numPr>
        <w:tabs>
          <w:tab w:val="left" w:pos="914"/>
        </w:tabs>
        <w:ind w:left="914" w:hanging="714"/>
      </w:pPr>
      <w:bookmarkStart w:id="56" w:name="4.1.1.1_MANUAL_PRESSURE_RELIEF_PROCEDURE"/>
      <w:bookmarkEnd w:id="56"/>
      <w:r>
        <w:rPr>
          <w:spacing w:val="-2"/>
        </w:rPr>
        <w:t>MANUAL</w:t>
      </w:r>
      <w:r>
        <w:t xml:space="preserve"> </w:t>
      </w:r>
      <w:r>
        <w:rPr>
          <w:spacing w:val="-2"/>
        </w:rPr>
        <w:t>PRESSURE</w:t>
      </w:r>
      <w:r>
        <w:rPr>
          <w:spacing w:val="-1"/>
        </w:rPr>
        <w:t xml:space="preserve"> </w:t>
      </w:r>
      <w:r>
        <w:rPr>
          <w:spacing w:val="-2"/>
        </w:rPr>
        <w:t>RELIEF</w:t>
      </w:r>
      <w:r>
        <w:rPr>
          <w:spacing w:val="-3"/>
        </w:rPr>
        <w:t xml:space="preserve"> </w:t>
      </w:r>
      <w:r>
        <w:rPr>
          <w:spacing w:val="-2"/>
        </w:rPr>
        <w:t>PROCEDURES (TANK PRESSURE</w:t>
      </w:r>
      <w:r>
        <w:t xml:space="preserve"> </w:t>
      </w:r>
      <w:r>
        <w:rPr>
          <w:spacing w:val="-2"/>
        </w:rPr>
        <w:t>CONTROL)</w:t>
      </w:r>
    </w:p>
    <w:p w14:paraId="755857FC" w14:textId="77777777" w:rsidR="003A2CA0" w:rsidRDefault="00000000">
      <w:pPr>
        <w:pStyle w:val="BodyText"/>
        <w:spacing w:line="276" w:lineRule="auto"/>
        <w:ind w:left="200" w:right="809"/>
        <w:jc w:val="both"/>
      </w:pPr>
      <w:r>
        <w:rPr>
          <w:color w:val="020907"/>
        </w:rPr>
        <w:t xml:space="preserve">When loading crude </w:t>
      </w:r>
      <w:proofErr w:type="gramStart"/>
      <w:r>
        <w:rPr>
          <w:color w:val="020907"/>
        </w:rPr>
        <w:t>oils</w:t>
      </w:r>
      <w:proofErr w:type="gramEnd"/>
      <w:r>
        <w:rPr>
          <w:color w:val="020907"/>
        </w:rPr>
        <w:t xml:space="preserve"> a large </w:t>
      </w:r>
      <w:proofErr w:type="spellStart"/>
      <w:r>
        <w:rPr>
          <w:color w:val="020907"/>
        </w:rPr>
        <w:t>build up</w:t>
      </w:r>
      <w:proofErr w:type="spellEnd"/>
      <w:r>
        <w:rPr>
          <w:color w:val="020907"/>
        </w:rPr>
        <w:t xml:space="preserve"> of “gas” pressure can be registered on the Inert Gas pressure gauge in</w:t>
      </w:r>
      <w:r>
        <w:rPr>
          <w:color w:val="020907"/>
          <w:spacing w:val="-2"/>
        </w:rPr>
        <w:t xml:space="preserve"> </w:t>
      </w:r>
      <w:r>
        <w:rPr>
          <w:color w:val="020907"/>
        </w:rPr>
        <w:t>cargo control</w:t>
      </w:r>
      <w:r>
        <w:rPr>
          <w:color w:val="020907"/>
          <w:spacing w:val="-1"/>
        </w:rPr>
        <w:t xml:space="preserve"> </w:t>
      </w:r>
      <w:r>
        <w:rPr>
          <w:color w:val="020907"/>
        </w:rPr>
        <w:t>room.</w:t>
      </w:r>
      <w:r>
        <w:rPr>
          <w:color w:val="020907"/>
          <w:spacing w:val="40"/>
        </w:rPr>
        <w:t xml:space="preserve"> </w:t>
      </w:r>
      <w:r>
        <w:rPr>
          <w:color w:val="020907"/>
        </w:rPr>
        <w:t>This</w:t>
      </w:r>
      <w:r>
        <w:rPr>
          <w:color w:val="020907"/>
          <w:spacing w:val="-3"/>
        </w:rPr>
        <w:t xml:space="preserve"> </w:t>
      </w:r>
      <w:r>
        <w:rPr>
          <w:color w:val="020907"/>
        </w:rPr>
        <w:t>increase in</w:t>
      </w:r>
      <w:r>
        <w:rPr>
          <w:color w:val="020907"/>
          <w:spacing w:val="-2"/>
        </w:rPr>
        <w:t xml:space="preserve"> </w:t>
      </w:r>
      <w:r>
        <w:rPr>
          <w:color w:val="020907"/>
        </w:rPr>
        <w:t>pressure is</w:t>
      </w:r>
      <w:r>
        <w:rPr>
          <w:color w:val="020907"/>
          <w:spacing w:val="-3"/>
        </w:rPr>
        <w:t xml:space="preserve"> </w:t>
      </w:r>
      <w:r>
        <w:rPr>
          <w:color w:val="020907"/>
        </w:rPr>
        <w:t>to be lowered</w:t>
      </w:r>
      <w:r>
        <w:rPr>
          <w:color w:val="020907"/>
          <w:spacing w:val="-2"/>
        </w:rPr>
        <w:t xml:space="preserve"> </w:t>
      </w:r>
      <w:r>
        <w:rPr>
          <w:color w:val="020907"/>
        </w:rPr>
        <w:t xml:space="preserve">by </w:t>
      </w:r>
      <w:proofErr w:type="gramStart"/>
      <w:r>
        <w:rPr>
          <w:color w:val="020907"/>
        </w:rPr>
        <w:t>release</w:t>
      </w:r>
      <w:proofErr w:type="gramEnd"/>
      <w:r>
        <w:rPr>
          <w:color w:val="020907"/>
          <w:spacing w:val="-3"/>
        </w:rPr>
        <w:t xml:space="preserve"> </w:t>
      </w:r>
      <w:r>
        <w:rPr>
          <w:color w:val="020907"/>
        </w:rPr>
        <w:t>of</w:t>
      </w:r>
      <w:r>
        <w:rPr>
          <w:color w:val="020907"/>
          <w:spacing w:val="-1"/>
        </w:rPr>
        <w:t xml:space="preserve"> </w:t>
      </w:r>
      <w:r>
        <w:rPr>
          <w:color w:val="020907"/>
        </w:rPr>
        <w:t>gas</w:t>
      </w:r>
      <w:r>
        <w:rPr>
          <w:color w:val="020907"/>
          <w:spacing w:val="-3"/>
        </w:rPr>
        <w:t xml:space="preserve"> </w:t>
      </w:r>
      <w:r>
        <w:rPr>
          <w:color w:val="020907"/>
        </w:rPr>
        <w:t>either</w:t>
      </w:r>
      <w:r>
        <w:rPr>
          <w:color w:val="020907"/>
          <w:spacing w:val="-1"/>
        </w:rPr>
        <w:t xml:space="preserve"> </w:t>
      </w:r>
      <w:r>
        <w:rPr>
          <w:color w:val="020907"/>
        </w:rPr>
        <w:t>through</w:t>
      </w:r>
      <w:r>
        <w:rPr>
          <w:color w:val="020907"/>
          <w:spacing w:val="-2"/>
        </w:rPr>
        <w:t xml:space="preserve"> </w:t>
      </w:r>
      <w:r>
        <w:rPr>
          <w:color w:val="020907"/>
        </w:rPr>
        <w:t>the</w:t>
      </w:r>
      <w:r>
        <w:rPr>
          <w:color w:val="020907"/>
          <w:spacing w:val="-3"/>
        </w:rPr>
        <w:t xml:space="preserve"> </w:t>
      </w:r>
      <w:r>
        <w:rPr>
          <w:color w:val="020907"/>
        </w:rPr>
        <w:t>vessel’s Mast Riser, or through the hi-jets</w:t>
      </w:r>
    </w:p>
    <w:p w14:paraId="59344C17" w14:textId="77777777" w:rsidR="003A2CA0" w:rsidRDefault="003A2CA0">
      <w:pPr>
        <w:pStyle w:val="BodyText"/>
        <w:spacing w:before="41"/>
      </w:pPr>
    </w:p>
    <w:p w14:paraId="4657FDC6" w14:textId="77777777" w:rsidR="003A2CA0" w:rsidRDefault="00000000">
      <w:pPr>
        <w:pStyle w:val="BodyText"/>
        <w:spacing w:line="273" w:lineRule="auto"/>
        <w:ind w:left="199" w:right="808"/>
        <w:jc w:val="both"/>
      </w:pPr>
      <w:r>
        <w:rPr>
          <w:color w:val="020907"/>
        </w:rPr>
        <w:t>As part of the pre-loading checks, the Chief Officer is to ensure that all valves on the tank’s vent system are correctly set. Tank hatches must not be opened, or ullage plugs left open during loading.</w:t>
      </w:r>
    </w:p>
    <w:p w14:paraId="38AF7297" w14:textId="77777777" w:rsidR="003A2CA0" w:rsidRDefault="003A2CA0">
      <w:pPr>
        <w:pStyle w:val="BodyText"/>
        <w:spacing w:before="45"/>
      </w:pPr>
    </w:p>
    <w:p w14:paraId="3DCBE6A5" w14:textId="77777777" w:rsidR="003A2CA0" w:rsidRDefault="00000000">
      <w:pPr>
        <w:pStyle w:val="BodyText"/>
        <w:spacing w:before="1" w:line="276" w:lineRule="auto"/>
        <w:ind w:left="200" w:right="812"/>
        <w:jc w:val="both"/>
      </w:pPr>
      <w:r>
        <w:rPr>
          <w:color w:val="020907"/>
        </w:rPr>
        <w:t>The atmospheric conditions at the time of loading are the main factors in the successful dissipation of gas at a</w:t>
      </w:r>
      <w:r>
        <w:rPr>
          <w:color w:val="020907"/>
          <w:spacing w:val="-4"/>
        </w:rPr>
        <w:t xml:space="preserve"> </w:t>
      </w:r>
      <w:r>
        <w:rPr>
          <w:color w:val="020907"/>
        </w:rPr>
        <w:t>safe</w:t>
      </w:r>
      <w:r>
        <w:rPr>
          <w:color w:val="020907"/>
          <w:spacing w:val="-5"/>
        </w:rPr>
        <w:t xml:space="preserve"> </w:t>
      </w:r>
      <w:r>
        <w:rPr>
          <w:color w:val="020907"/>
        </w:rPr>
        <w:t>distance</w:t>
      </w:r>
      <w:r>
        <w:rPr>
          <w:color w:val="020907"/>
          <w:spacing w:val="-5"/>
        </w:rPr>
        <w:t xml:space="preserve"> </w:t>
      </w:r>
      <w:r>
        <w:rPr>
          <w:color w:val="020907"/>
        </w:rPr>
        <w:t>from</w:t>
      </w:r>
      <w:r>
        <w:rPr>
          <w:color w:val="020907"/>
          <w:spacing w:val="-4"/>
        </w:rPr>
        <w:t xml:space="preserve"> </w:t>
      </w:r>
      <w:r>
        <w:rPr>
          <w:color w:val="020907"/>
        </w:rPr>
        <w:t>the</w:t>
      </w:r>
      <w:r>
        <w:rPr>
          <w:color w:val="020907"/>
          <w:spacing w:val="-5"/>
        </w:rPr>
        <w:t xml:space="preserve"> </w:t>
      </w:r>
      <w:r>
        <w:rPr>
          <w:color w:val="020907"/>
        </w:rPr>
        <w:t>gas</w:t>
      </w:r>
      <w:r>
        <w:rPr>
          <w:color w:val="020907"/>
          <w:spacing w:val="-3"/>
        </w:rPr>
        <w:t xml:space="preserve"> </w:t>
      </w:r>
      <w:r>
        <w:rPr>
          <w:color w:val="020907"/>
        </w:rPr>
        <w:t>line</w:t>
      </w:r>
      <w:r>
        <w:rPr>
          <w:color w:val="020907"/>
          <w:spacing w:val="-5"/>
        </w:rPr>
        <w:t xml:space="preserve"> </w:t>
      </w:r>
      <w:r>
        <w:rPr>
          <w:color w:val="020907"/>
        </w:rPr>
        <w:t>outlet.</w:t>
      </w:r>
      <w:r>
        <w:rPr>
          <w:color w:val="020907"/>
          <w:spacing w:val="40"/>
        </w:rPr>
        <w:t xml:space="preserve"> </w:t>
      </w:r>
      <w:r>
        <w:rPr>
          <w:color w:val="020907"/>
        </w:rPr>
        <w:t>Hydrocarbon</w:t>
      </w:r>
      <w:r>
        <w:rPr>
          <w:color w:val="020907"/>
          <w:spacing w:val="-6"/>
        </w:rPr>
        <w:t xml:space="preserve"> </w:t>
      </w:r>
      <w:r>
        <w:rPr>
          <w:color w:val="020907"/>
        </w:rPr>
        <w:t>gases</w:t>
      </w:r>
      <w:r>
        <w:rPr>
          <w:color w:val="020907"/>
          <w:spacing w:val="-3"/>
        </w:rPr>
        <w:t xml:space="preserve"> </w:t>
      </w:r>
      <w:r>
        <w:rPr>
          <w:color w:val="020907"/>
        </w:rPr>
        <w:t>are,</w:t>
      </w:r>
      <w:r>
        <w:rPr>
          <w:color w:val="020907"/>
          <w:spacing w:val="-6"/>
        </w:rPr>
        <w:t xml:space="preserve"> </w:t>
      </w:r>
      <w:r>
        <w:rPr>
          <w:color w:val="020907"/>
        </w:rPr>
        <w:t>on</w:t>
      </w:r>
      <w:r>
        <w:rPr>
          <w:color w:val="020907"/>
          <w:spacing w:val="-4"/>
        </w:rPr>
        <w:t xml:space="preserve"> </w:t>
      </w:r>
      <w:r>
        <w:rPr>
          <w:color w:val="020907"/>
        </w:rPr>
        <w:t>average,</w:t>
      </w:r>
      <w:r>
        <w:rPr>
          <w:color w:val="020907"/>
          <w:spacing w:val="-6"/>
        </w:rPr>
        <w:t xml:space="preserve"> </w:t>
      </w:r>
      <w:r>
        <w:rPr>
          <w:color w:val="020907"/>
        </w:rPr>
        <w:t>1.5</w:t>
      </w:r>
      <w:r>
        <w:rPr>
          <w:color w:val="020907"/>
          <w:spacing w:val="-5"/>
        </w:rPr>
        <w:t xml:space="preserve"> </w:t>
      </w:r>
      <w:r>
        <w:rPr>
          <w:color w:val="020907"/>
        </w:rPr>
        <w:t>times</w:t>
      </w:r>
      <w:r>
        <w:rPr>
          <w:color w:val="020907"/>
          <w:spacing w:val="-6"/>
        </w:rPr>
        <w:t xml:space="preserve"> </w:t>
      </w:r>
      <w:r>
        <w:rPr>
          <w:color w:val="020907"/>
        </w:rPr>
        <w:t>heavier</w:t>
      </w:r>
      <w:r>
        <w:rPr>
          <w:color w:val="020907"/>
          <w:spacing w:val="-6"/>
        </w:rPr>
        <w:t xml:space="preserve"> </w:t>
      </w:r>
      <w:r>
        <w:rPr>
          <w:color w:val="020907"/>
        </w:rPr>
        <w:t>than</w:t>
      </w:r>
      <w:r>
        <w:rPr>
          <w:color w:val="020907"/>
          <w:spacing w:val="-4"/>
        </w:rPr>
        <w:t xml:space="preserve"> </w:t>
      </w:r>
      <w:r>
        <w:rPr>
          <w:color w:val="020907"/>
        </w:rPr>
        <w:t>air,</w:t>
      </w:r>
      <w:r>
        <w:rPr>
          <w:color w:val="020907"/>
          <w:spacing w:val="-6"/>
        </w:rPr>
        <w:t xml:space="preserve"> </w:t>
      </w:r>
      <w:r>
        <w:rPr>
          <w:color w:val="020907"/>
        </w:rPr>
        <w:t>and</w:t>
      </w:r>
      <w:r>
        <w:rPr>
          <w:color w:val="020907"/>
          <w:spacing w:val="-4"/>
        </w:rPr>
        <w:t xml:space="preserve"> </w:t>
      </w:r>
      <w:r>
        <w:rPr>
          <w:color w:val="020907"/>
        </w:rPr>
        <w:t>in still air or near calm conditions they will fall to deck level and may accumulate there.</w:t>
      </w:r>
    </w:p>
    <w:p w14:paraId="525C0EF9" w14:textId="77777777" w:rsidR="003A2CA0" w:rsidRDefault="003A2CA0">
      <w:pPr>
        <w:pStyle w:val="BodyText"/>
        <w:spacing w:before="38"/>
      </w:pPr>
    </w:p>
    <w:p w14:paraId="30B747CA" w14:textId="77777777" w:rsidR="003A2CA0" w:rsidRDefault="00000000">
      <w:pPr>
        <w:pStyle w:val="BodyText"/>
        <w:spacing w:line="276" w:lineRule="auto"/>
        <w:ind w:left="200" w:right="809"/>
        <w:jc w:val="both"/>
      </w:pPr>
      <w:r>
        <w:rPr>
          <w:color w:val="020907"/>
        </w:rPr>
        <w:t>In these conditions the Master may consider stopping loading operations, if the gas concentrations are approaching</w:t>
      </w:r>
      <w:r>
        <w:rPr>
          <w:color w:val="020907"/>
          <w:spacing w:val="-13"/>
        </w:rPr>
        <w:t xml:space="preserve"> </w:t>
      </w:r>
      <w:r>
        <w:rPr>
          <w:color w:val="020907"/>
        </w:rPr>
        <w:t>hazardous</w:t>
      </w:r>
      <w:r>
        <w:rPr>
          <w:color w:val="020907"/>
          <w:spacing w:val="-12"/>
        </w:rPr>
        <w:t xml:space="preserve"> </w:t>
      </w:r>
      <w:r>
        <w:rPr>
          <w:color w:val="020907"/>
        </w:rPr>
        <w:t>levels,</w:t>
      </w:r>
      <w:r>
        <w:rPr>
          <w:color w:val="020907"/>
          <w:spacing w:val="-13"/>
        </w:rPr>
        <w:t xml:space="preserve"> </w:t>
      </w:r>
      <w:r>
        <w:rPr>
          <w:color w:val="020907"/>
        </w:rPr>
        <w:t>until</w:t>
      </w:r>
      <w:r>
        <w:rPr>
          <w:color w:val="020907"/>
          <w:spacing w:val="-12"/>
        </w:rPr>
        <w:t xml:space="preserve"> </w:t>
      </w:r>
      <w:r>
        <w:rPr>
          <w:color w:val="020907"/>
        </w:rPr>
        <w:t>conditions</w:t>
      </w:r>
      <w:r>
        <w:rPr>
          <w:color w:val="020907"/>
          <w:spacing w:val="-13"/>
        </w:rPr>
        <w:t xml:space="preserve"> </w:t>
      </w:r>
      <w:r>
        <w:rPr>
          <w:color w:val="020907"/>
        </w:rPr>
        <w:t>improve.</w:t>
      </w:r>
      <w:r>
        <w:rPr>
          <w:color w:val="020907"/>
          <w:spacing w:val="51"/>
        </w:rPr>
        <w:t xml:space="preserve"> </w:t>
      </w:r>
      <w:r>
        <w:rPr>
          <w:color w:val="020907"/>
        </w:rPr>
        <w:t>Similarly,</w:t>
      </w:r>
      <w:r>
        <w:rPr>
          <w:color w:val="020907"/>
          <w:spacing w:val="-13"/>
        </w:rPr>
        <w:t xml:space="preserve"> </w:t>
      </w:r>
      <w:r>
        <w:rPr>
          <w:color w:val="020907"/>
        </w:rPr>
        <w:t>if</w:t>
      </w:r>
      <w:r>
        <w:rPr>
          <w:color w:val="020907"/>
          <w:spacing w:val="-12"/>
        </w:rPr>
        <w:t xml:space="preserve"> </w:t>
      </w:r>
      <w:r>
        <w:rPr>
          <w:color w:val="020907"/>
        </w:rPr>
        <w:t>the</w:t>
      </w:r>
      <w:r>
        <w:rPr>
          <w:color w:val="020907"/>
          <w:spacing w:val="-13"/>
        </w:rPr>
        <w:t xml:space="preserve"> </w:t>
      </w:r>
      <w:r>
        <w:rPr>
          <w:color w:val="020907"/>
        </w:rPr>
        <w:t>existing</w:t>
      </w:r>
      <w:r>
        <w:rPr>
          <w:color w:val="020907"/>
          <w:spacing w:val="-12"/>
        </w:rPr>
        <w:t xml:space="preserve"> </w:t>
      </w:r>
      <w:r>
        <w:rPr>
          <w:color w:val="020907"/>
        </w:rPr>
        <w:t>atmospheric</w:t>
      </w:r>
      <w:r>
        <w:rPr>
          <w:color w:val="020907"/>
          <w:spacing w:val="-13"/>
        </w:rPr>
        <w:t xml:space="preserve"> </w:t>
      </w:r>
      <w:r>
        <w:rPr>
          <w:color w:val="020907"/>
        </w:rPr>
        <w:t>conditions</w:t>
      </w:r>
      <w:r>
        <w:rPr>
          <w:color w:val="020907"/>
          <w:spacing w:val="-12"/>
        </w:rPr>
        <w:t xml:space="preserve"> </w:t>
      </w:r>
      <w:r>
        <w:rPr>
          <w:color w:val="020907"/>
        </w:rPr>
        <w:t>cause the gas to flow</w:t>
      </w:r>
      <w:r>
        <w:rPr>
          <w:color w:val="020907"/>
          <w:spacing w:val="-1"/>
        </w:rPr>
        <w:t xml:space="preserve"> </w:t>
      </w:r>
      <w:r>
        <w:rPr>
          <w:color w:val="020907"/>
        </w:rPr>
        <w:t xml:space="preserve">towards the accommodation, and should gas be detected inside the accommodation, loading must be stopped immediately, and the Emergency Alarms sounded. The Master must ensure all precautions are taken to prevent </w:t>
      </w:r>
      <w:proofErr w:type="spellStart"/>
      <w:r>
        <w:rPr>
          <w:color w:val="020907"/>
        </w:rPr>
        <w:t>vapours</w:t>
      </w:r>
      <w:proofErr w:type="spellEnd"/>
      <w:r>
        <w:rPr>
          <w:color w:val="020907"/>
        </w:rPr>
        <w:t xml:space="preserve"> entering the accommodation.</w:t>
      </w:r>
    </w:p>
    <w:p w14:paraId="0249E85A" w14:textId="77777777" w:rsidR="003A2CA0" w:rsidRDefault="00000000">
      <w:pPr>
        <w:pStyle w:val="BodyText"/>
        <w:spacing w:before="1" w:line="276" w:lineRule="auto"/>
        <w:ind w:left="200" w:right="812"/>
        <w:jc w:val="both"/>
      </w:pPr>
      <w:r>
        <w:rPr>
          <w:color w:val="020907"/>
        </w:rPr>
        <w:t xml:space="preserve">It is essential that the accommodation is kept under positive pressure to prevent the entry of Hydrocarbon </w:t>
      </w:r>
      <w:proofErr w:type="spellStart"/>
      <w:r>
        <w:rPr>
          <w:color w:val="020907"/>
        </w:rPr>
        <w:t>Vapours</w:t>
      </w:r>
      <w:proofErr w:type="spellEnd"/>
      <w:r>
        <w:rPr>
          <w:color w:val="020907"/>
        </w:rPr>
        <w:t xml:space="preserve"> – the operation of sanitary and galley extraction fans will cause a vacuum and therefore the air conditioning</w:t>
      </w:r>
      <w:r>
        <w:rPr>
          <w:color w:val="020907"/>
          <w:spacing w:val="-12"/>
        </w:rPr>
        <w:t xml:space="preserve"> </w:t>
      </w:r>
      <w:r>
        <w:rPr>
          <w:color w:val="020907"/>
        </w:rPr>
        <w:t>system</w:t>
      </w:r>
      <w:r>
        <w:rPr>
          <w:color w:val="020907"/>
          <w:spacing w:val="-10"/>
        </w:rPr>
        <w:t xml:space="preserve"> </w:t>
      </w:r>
      <w:r>
        <w:rPr>
          <w:color w:val="020907"/>
        </w:rPr>
        <w:t>intakes</w:t>
      </w:r>
      <w:r>
        <w:rPr>
          <w:color w:val="020907"/>
          <w:spacing w:val="-11"/>
        </w:rPr>
        <w:t xml:space="preserve"> </w:t>
      </w:r>
      <w:r>
        <w:rPr>
          <w:color w:val="020907"/>
        </w:rPr>
        <w:t>must</w:t>
      </w:r>
      <w:r>
        <w:rPr>
          <w:color w:val="020907"/>
          <w:spacing w:val="-11"/>
        </w:rPr>
        <w:t xml:space="preserve"> </w:t>
      </w:r>
      <w:r>
        <w:rPr>
          <w:color w:val="020907"/>
        </w:rPr>
        <w:t>not</w:t>
      </w:r>
      <w:r>
        <w:rPr>
          <w:color w:val="020907"/>
          <w:spacing w:val="-11"/>
        </w:rPr>
        <w:t xml:space="preserve"> </w:t>
      </w:r>
      <w:r>
        <w:rPr>
          <w:color w:val="020907"/>
        </w:rPr>
        <w:t>be</w:t>
      </w:r>
      <w:r>
        <w:rPr>
          <w:color w:val="020907"/>
          <w:spacing w:val="-13"/>
        </w:rPr>
        <w:t xml:space="preserve"> </w:t>
      </w:r>
      <w:r>
        <w:rPr>
          <w:color w:val="020907"/>
        </w:rPr>
        <w:t>kept</w:t>
      </w:r>
      <w:r>
        <w:rPr>
          <w:color w:val="020907"/>
          <w:spacing w:val="-11"/>
        </w:rPr>
        <w:t xml:space="preserve"> </w:t>
      </w:r>
      <w:r>
        <w:rPr>
          <w:color w:val="020907"/>
        </w:rPr>
        <w:t>fully</w:t>
      </w:r>
      <w:r>
        <w:rPr>
          <w:color w:val="020907"/>
          <w:spacing w:val="-13"/>
        </w:rPr>
        <w:t xml:space="preserve"> </w:t>
      </w:r>
      <w:r>
        <w:rPr>
          <w:color w:val="020907"/>
        </w:rPr>
        <w:t>closed.</w:t>
      </w:r>
      <w:r>
        <w:rPr>
          <w:color w:val="020907"/>
          <w:spacing w:val="27"/>
        </w:rPr>
        <w:t xml:space="preserve"> </w:t>
      </w:r>
      <w:r>
        <w:rPr>
          <w:color w:val="020907"/>
        </w:rPr>
        <w:t>The</w:t>
      </w:r>
      <w:r>
        <w:rPr>
          <w:color w:val="020907"/>
          <w:spacing w:val="-11"/>
        </w:rPr>
        <w:t xml:space="preserve"> </w:t>
      </w:r>
      <w:r>
        <w:rPr>
          <w:color w:val="020907"/>
        </w:rPr>
        <w:t>accommodation</w:t>
      </w:r>
      <w:r>
        <w:rPr>
          <w:color w:val="020907"/>
          <w:spacing w:val="-12"/>
        </w:rPr>
        <w:t xml:space="preserve"> </w:t>
      </w:r>
      <w:r>
        <w:rPr>
          <w:color w:val="020907"/>
        </w:rPr>
        <w:t>air</w:t>
      </w:r>
      <w:r>
        <w:rPr>
          <w:color w:val="020907"/>
          <w:spacing w:val="-12"/>
        </w:rPr>
        <w:t xml:space="preserve"> </w:t>
      </w:r>
      <w:r>
        <w:rPr>
          <w:color w:val="020907"/>
        </w:rPr>
        <w:t>conditioning</w:t>
      </w:r>
      <w:r>
        <w:rPr>
          <w:color w:val="020907"/>
          <w:spacing w:val="-12"/>
        </w:rPr>
        <w:t xml:space="preserve"> </w:t>
      </w:r>
      <w:r>
        <w:rPr>
          <w:color w:val="020907"/>
        </w:rPr>
        <w:t>system</w:t>
      </w:r>
      <w:r>
        <w:rPr>
          <w:color w:val="020907"/>
          <w:spacing w:val="-10"/>
        </w:rPr>
        <w:t xml:space="preserve"> </w:t>
      </w:r>
      <w:r>
        <w:rPr>
          <w:color w:val="020907"/>
        </w:rPr>
        <w:t>should be maintained on partial re-circulation during cargo operation.</w:t>
      </w:r>
    </w:p>
    <w:p w14:paraId="6863819C" w14:textId="77777777" w:rsidR="003A2CA0" w:rsidRDefault="003A2CA0">
      <w:pPr>
        <w:pStyle w:val="BodyText"/>
        <w:rPr>
          <w:sz w:val="20"/>
        </w:rPr>
      </w:pPr>
    </w:p>
    <w:p w14:paraId="4C70315D" w14:textId="77777777" w:rsidR="003A2CA0" w:rsidRDefault="003A2CA0">
      <w:pPr>
        <w:pStyle w:val="BodyText"/>
        <w:rPr>
          <w:sz w:val="20"/>
        </w:rPr>
      </w:pPr>
    </w:p>
    <w:p w14:paraId="072298A7" w14:textId="77777777" w:rsidR="003A2CA0" w:rsidRDefault="003A2CA0">
      <w:pPr>
        <w:pStyle w:val="BodyText"/>
        <w:rPr>
          <w:sz w:val="20"/>
        </w:rPr>
      </w:pPr>
    </w:p>
    <w:p w14:paraId="5546E64E" w14:textId="77777777" w:rsidR="003A2CA0" w:rsidRDefault="003A2CA0">
      <w:pPr>
        <w:pStyle w:val="BodyText"/>
        <w:rPr>
          <w:sz w:val="20"/>
        </w:rPr>
      </w:pPr>
    </w:p>
    <w:p w14:paraId="1BFE1B8D" w14:textId="77777777" w:rsidR="003A2CA0" w:rsidRDefault="003A2CA0">
      <w:pPr>
        <w:pStyle w:val="BodyText"/>
        <w:spacing w:before="233"/>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5375F93D" w14:textId="77777777">
        <w:trPr>
          <w:trHeight w:val="220"/>
        </w:trPr>
        <w:tc>
          <w:tcPr>
            <w:tcW w:w="3398" w:type="dxa"/>
            <w:shd w:val="clear" w:color="auto" w:fill="052D2B"/>
          </w:tcPr>
          <w:p w14:paraId="7E73A232"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35225E49"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0287F5C2"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34EBC1C9"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581B057A" w14:textId="77777777">
        <w:trPr>
          <w:trHeight w:val="217"/>
        </w:trPr>
        <w:tc>
          <w:tcPr>
            <w:tcW w:w="3398" w:type="dxa"/>
          </w:tcPr>
          <w:p w14:paraId="6FE772FF" w14:textId="77777777" w:rsidR="003A2CA0" w:rsidRDefault="003A2CA0">
            <w:pPr>
              <w:pStyle w:val="TableParagraph"/>
              <w:rPr>
                <w:rFonts w:ascii="Times New Roman"/>
                <w:sz w:val="14"/>
              </w:rPr>
            </w:pPr>
          </w:p>
        </w:tc>
        <w:tc>
          <w:tcPr>
            <w:tcW w:w="1699" w:type="dxa"/>
          </w:tcPr>
          <w:p w14:paraId="1D3398AD" w14:textId="2352FC51" w:rsidR="003A2CA0" w:rsidRDefault="003A2CA0">
            <w:pPr>
              <w:pStyle w:val="TableParagraph"/>
              <w:spacing w:line="198" w:lineRule="exact"/>
              <w:ind w:left="10"/>
              <w:jc w:val="center"/>
              <w:rPr>
                <w:sz w:val="18"/>
              </w:rPr>
            </w:pPr>
          </w:p>
        </w:tc>
        <w:tc>
          <w:tcPr>
            <w:tcW w:w="1985" w:type="dxa"/>
          </w:tcPr>
          <w:p w14:paraId="5F74D806" w14:textId="3205CB3F" w:rsidR="003A2CA0" w:rsidRDefault="003A2CA0">
            <w:pPr>
              <w:pStyle w:val="TableParagraph"/>
              <w:spacing w:line="198" w:lineRule="exact"/>
              <w:ind w:left="17"/>
              <w:jc w:val="center"/>
              <w:rPr>
                <w:sz w:val="18"/>
              </w:rPr>
            </w:pPr>
          </w:p>
        </w:tc>
        <w:tc>
          <w:tcPr>
            <w:tcW w:w="1935" w:type="dxa"/>
          </w:tcPr>
          <w:p w14:paraId="20903A58" w14:textId="2B95EF30" w:rsidR="003A2CA0" w:rsidRDefault="003A2CA0">
            <w:pPr>
              <w:pStyle w:val="TableParagraph"/>
              <w:spacing w:line="198" w:lineRule="exact"/>
              <w:ind w:left="11"/>
              <w:jc w:val="center"/>
              <w:rPr>
                <w:sz w:val="18"/>
              </w:rPr>
            </w:pPr>
          </w:p>
        </w:tc>
      </w:tr>
    </w:tbl>
    <w:p w14:paraId="1FAE0C6A"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731EF1FB" w14:textId="77777777" w:rsidR="003A2CA0" w:rsidRDefault="00000000">
      <w:pPr>
        <w:pStyle w:val="Heading4"/>
        <w:numPr>
          <w:ilvl w:val="3"/>
          <w:numId w:val="10"/>
        </w:numPr>
        <w:tabs>
          <w:tab w:val="left" w:pos="914"/>
        </w:tabs>
        <w:spacing w:before="205"/>
        <w:ind w:left="914" w:hanging="714"/>
      </w:pPr>
      <w:bookmarkStart w:id="57" w:name="4.1.1.2_P/V_VALVE_CONDITION_AND_MAINTENA"/>
      <w:bookmarkEnd w:id="57"/>
      <w:r>
        <w:rPr>
          <w:spacing w:val="-2"/>
        </w:rPr>
        <w:lastRenderedPageBreak/>
        <w:t>P/V</w:t>
      </w:r>
      <w:r>
        <w:rPr>
          <w:spacing w:val="-4"/>
        </w:rPr>
        <w:t xml:space="preserve"> </w:t>
      </w:r>
      <w:r>
        <w:rPr>
          <w:spacing w:val="-2"/>
        </w:rPr>
        <w:t>VALVE</w:t>
      </w:r>
      <w:r>
        <w:rPr>
          <w:spacing w:val="-3"/>
        </w:rPr>
        <w:t xml:space="preserve"> </w:t>
      </w:r>
      <w:r>
        <w:rPr>
          <w:spacing w:val="-2"/>
        </w:rPr>
        <w:t>CONDITION AND MAINTENANCE</w:t>
      </w:r>
    </w:p>
    <w:p w14:paraId="05362239" w14:textId="77777777" w:rsidR="003A2CA0" w:rsidRDefault="00000000">
      <w:pPr>
        <w:pStyle w:val="BodyText"/>
        <w:spacing w:before="1" w:line="276" w:lineRule="auto"/>
        <w:ind w:left="200" w:right="811"/>
        <w:jc w:val="both"/>
      </w:pPr>
      <w:r>
        <w:rPr>
          <w:color w:val="020907"/>
        </w:rPr>
        <w:t>Pressure/Vacuum</w:t>
      </w:r>
      <w:r>
        <w:rPr>
          <w:color w:val="020907"/>
          <w:spacing w:val="-9"/>
        </w:rPr>
        <w:t xml:space="preserve"> </w:t>
      </w:r>
      <w:r>
        <w:rPr>
          <w:color w:val="020907"/>
        </w:rPr>
        <w:t>valves</w:t>
      </w:r>
      <w:r>
        <w:rPr>
          <w:color w:val="020907"/>
          <w:spacing w:val="-10"/>
        </w:rPr>
        <w:t xml:space="preserve"> </w:t>
      </w:r>
      <w:r>
        <w:rPr>
          <w:color w:val="020907"/>
        </w:rPr>
        <w:t>are</w:t>
      </w:r>
      <w:r>
        <w:rPr>
          <w:color w:val="020907"/>
          <w:spacing w:val="-7"/>
        </w:rPr>
        <w:t xml:space="preserve"> </w:t>
      </w:r>
      <w:r>
        <w:rPr>
          <w:color w:val="020907"/>
        </w:rPr>
        <w:t>designed</w:t>
      </w:r>
      <w:r>
        <w:rPr>
          <w:color w:val="020907"/>
          <w:spacing w:val="-11"/>
        </w:rPr>
        <w:t xml:space="preserve"> </w:t>
      </w:r>
      <w:r>
        <w:rPr>
          <w:color w:val="020907"/>
        </w:rPr>
        <w:t>to</w:t>
      </w:r>
      <w:r>
        <w:rPr>
          <w:color w:val="020907"/>
          <w:spacing w:val="-9"/>
        </w:rPr>
        <w:t xml:space="preserve"> </w:t>
      </w:r>
      <w:r>
        <w:rPr>
          <w:color w:val="020907"/>
        </w:rPr>
        <w:t>provide</w:t>
      </w:r>
      <w:r>
        <w:rPr>
          <w:color w:val="020907"/>
          <w:spacing w:val="-10"/>
        </w:rPr>
        <w:t xml:space="preserve"> </w:t>
      </w:r>
      <w:r>
        <w:rPr>
          <w:color w:val="020907"/>
        </w:rPr>
        <w:t>protection</w:t>
      </w:r>
      <w:r>
        <w:rPr>
          <w:color w:val="020907"/>
          <w:spacing w:val="-11"/>
        </w:rPr>
        <w:t xml:space="preserve"> </w:t>
      </w:r>
      <w:r>
        <w:rPr>
          <w:color w:val="020907"/>
        </w:rPr>
        <w:t>of</w:t>
      </w:r>
      <w:r>
        <w:rPr>
          <w:color w:val="020907"/>
          <w:spacing w:val="-11"/>
        </w:rPr>
        <w:t xml:space="preserve"> </w:t>
      </w:r>
      <w:r>
        <w:rPr>
          <w:color w:val="020907"/>
        </w:rPr>
        <w:t>all</w:t>
      </w:r>
      <w:r>
        <w:rPr>
          <w:color w:val="020907"/>
          <w:spacing w:val="-8"/>
        </w:rPr>
        <w:t xml:space="preserve"> </w:t>
      </w:r>
      <w:r>
        <w:rPr>
          <w:color w:val="020907"/>
        </w:rPr>
        <w:t>cargo</w:t>
      </w:r>
      <w:r>
        <w:rPr>
          <w:color w:val="020907"/>
          <w:spacing w:val="-9"/>
        </w:rPr>
        <w:t xml:space="preserve"> </w:t>
      </w:r>
      <w:r>
        <w:rPr>
          <w:color w:val="020907"/>
        </w:rPr>
        <w:t>tanks</w:t>
      </w:r>
      <w:r>
        <w:rPr>
          <w:color w:val="020907"/>
          <w:spacing w:val="-10"/>
        </w:rPr>
        <w:t xml:space="preserve"> </w:t>
      </w:r>
      <w:r>
        <w:rPr>
          <w:color w:val="020907"/>
        </w:rPr>
        <w:t>and</w:t>
      </w:r>
      <w:r>
        <w:rPr>
          <w:color w:val="020907"/>
          <w:spacing w:val="-11"/>
        </w:rPr>
        <w:t xml:space="preserve"> </w:t>
      </w:r>
      <w:r>
        <w:rPr>
          <w:color w:val="020907"/>
        </w:rPr>
        <w:t>provide</w:t>
      </w:r>
      <w:r>
        <w:rPr>
          <w:color w:val="020907"/>
          <w:spacing w:val="-10"/>
        </w:rPr>
        <w:t xml:space="preserve"> </w:t>
      </w:r>
      <w:r>
        <w:rPr>
          <w:color w:val="020907"/>
        </w:rPr>
        <w:t>for</w:t>
      </w:r>
      <w:r>
        <w:rPr>
          <w:color w:val="020907"/>
          <w:spacing w:val="-11"/>
        </w:rPr>
        <w:t xml:space="preserve"> </w:t>
      </w:r>
      <w:r>
        <w:rPr>
          <w:color w:val="020907"/>
        </w:rPr>
        <w:t>the</w:t>
      </w:r>
      <w:r>
        <w:rPr>
          <w:color w:val="020907"/>
          <w:spacing w:val="-10"/>
        </w:rPr>
        <w:t xml:space="preserve"> </w:t>
      </w:r>
      <w:r>
        <w:rPr>
          <w:color w:val="020907"/>
        </w:rPr>
        <w:t>flow</w:t>
      </w:r>
      <w:r>
        <w:rPr>
          <w:color w:val="020907"/>
          <w:spacing w:val="-10"/>
        </w:rPr>
        <w:t xml:space="preserve"> </w:t>
      </w:r>
      <w:r>
        <w:rPr>
          <w:color w:val="020907"/>
        </w:rPr>
        <w:t>of</w:t>
      </w:r>
      <w:r>
        <w:rPr>
          <w:color w:val="020907"/>
          <w:spacing w:val="-11"/>
        </w:rPr>
        <w:t xml:space="preserve"> </w:t>
      </w:r>
      <w:r>
        <w:rPr>
          <w:color w:val="020907"/>
        </w:rPr>
        <w:t>small volumes</w:t>
      </w:r>
      <w:r>
        <w:rPr>
          <w:color w:val="020907"/>
          <w:spacing w:val="-7"/>
        </w:rPr>
        <w:t xml:space="preserve"> </w:t>
      </w:r>
      <w:r>
        <w:rPr>
          <w:color w:val="020907"/>
        </w:rPr>
        <w:t>of</w:t>
      </w:r>
      <w:r>
        <w:rPr>
          <w:color w:val="020907"/>
          <w:spacing w:val="-5"/>
        </w:rPr>
        <w:t xml:space="preserve"> </w:t>
      </w:r>
      <w:r>
        <w:rPr>
          <w:color w:val="020907"/>
        </w:rPr>
        <w:t>tank</w:t>
      </w:r>
      <w:r>
        <w:rPr>
          <w:color w:val="020907"/>
          <w:spacing w:val="-4"/>
        </w:rPr>
        <w:t xml:space="preserve"> </w:t>
      </w:r>
      <w:r>
        <w:rPr>
          <w:color w:val="020907"/>
        </w:rPr>
        <w:t>atmosphere</w:t>
      </w:r>
      <w:r>
        <w:rPr>
          <w:color w:val="020907"/>
          <w:spacing w:val="-4"/>
        </w:rPr>
        <w:t xml:space="preserve"> </w:t>
      </w:r>
      <w:r>
        <w:rPr>
          <w:color w:val="020907"/>
        </w:rPr>
        <w:t>resulting</w:t>
      </w:r>
      <w:r>
        <w:rPr>
          <w:color w:val="020907"/>
          <w:spacing w:val="-5"/>
        </w:rPr>
        <w:t xml:space="preserve"> </w:t>
      </w:r>
      <w:r>
        <w:rPr>
          <w:color w:val="020907"/>
        </w:rPr>
        <w:t>from</w:t>
      </w:r>
      <w:r>
        <w:rPr>
          <w:color w:val="020907"/>
          <w:spacing w:val="-5"/>
        </w:rPr>
        <w:t xml:space="preserve"> </w:t>
      </w:r>
      <w:r>
        <w:rPr>
          <w:color w:val="020907"/>
        </w:rPr>
        <w:t>temperature</w:t>
      </w:r>
      <w:r>
        <w:rPr>
          <w:color w:val="020907"/>
          <w:spacing w:val="-4"/>
        </w:rPr>
        <w:t xml:space="preserve"> </w:t>
      </w:r>
      <w:r>
        <w:rPr>
          <w:color w:val="020907"/>
        </w:rPr>
        <w:t>variations</w:t>
      </w:r>
      <w:r>
        <w:rPr>
          <w:color w:val="020907"/>
          <w:spacing w:val="-4"/>
        </w:rPr>
        <w:t xml:space="preserve"> </w:t>
      </w:r>
      <w:r>
        <w:rPr>
          <w:color w:val="020907"/>
        </w:rPr>
        <w:t>in</w:t>
      </w:r>
      <w:r>
        <w:rPr>
          <w:color w:val="020907"/>
          <w:spacing w:val="-5"/>
        </w:rPr>
        <w:t xml:space="preserve"> </w:t>
      </w:r>
      <w:r>
        <w:rPr>
          <w:color w:val="020907"/>
        </w:rPr>
        <w:t>the</w:t>
      </w:r>
      <w:r>
        <w:rPr>
          <w:color w:val="020907"/>
          <w:spacing w:val="-4"/>
        </w:rPr>
        <w:t xml:space="preserve"> </w:t>
      </w:r>
      <w:r>
        <w:rPr>
          <w:color w:val="020907"/>
        </w:rPr>
        <w:t>cargo</w:t>
      </w:r>
      <w:r>
        <w:rPr>
          <w:color w:val="020907"/>
          <w:spacing w:val="-3"/>
        </w:rPr>
        <w:t xml:space="preserve"> </w:t>
      </w:r>
      <w:r>
        <w:rPr>
          <w:color w:val="020907"/>
        </w:rPr>
        <w:t>tank(s)</w:t>
      </w:r>
      <w:r>
        <w:rPr>
          <w:color w:val="020907"/>
          <w:spacing w:val="-4"/>
        </w:rPr>
        <w:t xml:space="preserve"> </w:t>
      </w:r>
      <w:r>
        <w:rPr>
          <w:color w:val="020907"/>
        </w:rPr>
        <w:t>and</w:t>
      </w:r>
      <w:r>
        <w:rPr>
          <w:color w:val="020907"/>
          <w:spacing w:val="-5"/>
        </w:rPr>
        <w:t xml:space="preserve"> </w:t>
      </w:r>
      <w:r>
        <w:rPr>
          <w:color w:val="020907"/>
        </w:rPr>
        <w:t>should</w:t>
      </w:r>
      <w:r>
        <w:rPr>
          <w:color w:val="020907"/>
          <w:spacing w:val="-7"/>
        </w:rPr>
        <w:t xml:space="preserve"> </w:t>
      </w:r>
      <w:r>
        <w:rPr>
          <w:color w:val="020907"/>
        </w:rPr>
        <w:t>operate</w:t>
      </w:r>
      <w:r>
        <w:rPr>
          <w:color w:val="020907"/>
          <w:spacing w:val="-4"/>
        </w:rPr>
        <w:t xml:space="preserve"> </w:t>
      </w:r>
      <w:r>
        <w:rPr>
          <w:color w:val="020907"/>
        </w:rPr>
        <w:t>in advance of the pressure/vacuum breaker.</w:t>
      </w:r>
    </w:p>
    <w:p w14:paraId="08CB97E3" w14:textId="77777777" w:rsidR="003A2CA0" w:rsidRDefault="003A2CA0">
      <w:pPr>
        <w:pStyle w:val="BodyText"/>
        <w:spacing w:before="38"/>
      </w:pPr>
    </w:p>
    <w:p w14:paraId="058E9544" w14:textId="77777777" w:rsidR="003A2CA0" w:rsidRDefault="00000000">
      <w:pPr>
        <w:pStyle w:val="BodyText"/>
        <w:spacing w:line="276" w:lineRule="auto"/>
        <w:ind w:left="199" w:right="811"/>
        <w:jc w:val="both"/>
      </w:pPr>
      <w:r>
        <w:rPr>
          <w:color w:val="020907"/>
        </w:rPr>
        <w:t>P/V valves are to be clearly marked with their high pressure and vacuum opening pressures.</w:t>
      </w:r>
      <w:r>
        <w:rPr>
          <w:color w:val="020907"/>
          <w:spacing w:val="40"/>
        </w:rPr>
        <w:t xml:space="preserve"> </w:t>
      </w:r>
      <w:r>
        <w:rPr>
          <w:color w:val="020907"/>
        </w:rPr>
        <w:t>The correct maintenance of these valves is essential to the safe operation of the vessel.</w:t>
      </w:r>
      <w:r>
        <w:rPr>
          <w:color w:val="020907"/>
          <w:spacing w:val="40"/>
        </w:rPr>
        <w:t xml:space="preserve"> </w:t>
      </w:r>
      <w:r>
        <w:rPr>
          <w:color w:val="020907"/>
        </w:rPr>
        <w:t xml:space="preserve">To ensure this, these valves are to be inspected regularly and thoroughly overhauled and </w:t>
      </w:r>
      <w:proofErr w:type="spellStart"/>
      <w:r>
        <w:rPr>
          <w:color w:val="020907"/>
        </w:rPr>
        <w:t>decarbonised</w:t>
      </w:r>
      <w:proofErr w:type="spellEnd"/>
      <w:r>
        <w:rPr>
          <w:color w:val="020907"/>
        </w:rPr>
        <w:t xml:space="preserve"> at least every six months, or more frequently if</w:t>
      </w:r>
      <w:r>
        <w:rPr>
          <w:color w:val="020907"/>
          <w:spacing w:val="-1"/>
        </w:rPr>
        <w:t xml:space="preserve"> </w:t>
      </w:r>
      <w:r>
        <w:rPr>
          <w:color w:val="020907"/>
        </w:rPr>
        <w:t>specified</w:t>
      </w:r>
      <w:r>
        <w:rPr>
          <w:color w:val="020907"/>
          <w:spacing w:val="-2"/>
        </w:rPr>
        <w:t xml:space="preserve"> </w:t>
      </w:r>
      <w:r>
        <w:rPr>
          <w:color w:val="020907"/>
        </w:rPr>
        <w:t>by the manufacturers’</w:t>
      </w:r>
      <w:r>
        <w:rPr>
          <w:color w:val="020907"/>
          <w:spacing w:val="-1"/>
        </w:rPr>
        <w:t xml:space="preserve"> </w:t>
      </w:r>
      <w:r>
        <w:rPr>
          <w:color w:val="020907"/>
        </w:rPr>
        <w:t>instructions.</w:t>
      </w:r>
      <w:r>
        <w:rPr>
          <w:color w:val="020907"/>
          <w:spacing w:val="40"/>
        </w:rPr>
        <w:t xml:space="preserve"> </w:t>
      </w:r>
      <w:r>
        <w:rPr>
          <w:color w:val="020907"/>
        </w:rPr>
        <w:t>In</w:t>
      </w:r>
      <w:r>
        <w:rPr>
          <w:color w:val="020907"/>
          <w:spacing w:val="-2"/>
        </w:rPr>
        <w:t xml:space="preserve"> </w:t>
      </w:r>
      <w:proofErr w:type="gramStart"/>
      <w:r>
        <w:rPr>
          <w:color w:val="020907"/>
        </w:rPr>
        <w:t>addition</w:t>
      </w:r>
      <w:proofErr w:type="gramEnd"/>
      <w:r>
        <w:rPr>
          <w:color w:val="020907"/>
          <w:spacing w:val="-2"/>
        </w:rPr>
        <w:t xml:space="preserve"> </w:t>
      </w:r>
      <w:r>
        <w:rPr>
          <w:color w:val="020907"/>
        </w:rPr>
        <w:t>annual</w:t>
      </w:r>
      <w:r>
        <w:rPr>
          <w:color w:val="020907"/>
          <w:spacing w:val="-1"/>
        </w:rPr>
        <w:t xml:space="preserve"> </w:t>
      </w:r>
      <w:r>
        <w:rPr>
          <w:color w:val="020907"/>
        </w:rPr>
        <w:t>testing</w:t>
      </w:r>
      <w:r>
        <w:rPr>
          <w:color w:val="020907"/>
          <w:spacing w:val="-2"/>
        </w:rPr>
        <w:t xml:space="preserve"> </w:t>
      </w:r>
      <w:r>
        <w:rPr>
          <w:color w:val="020907"/>
        </w:rPr>
        <w:t>of</w:t>
      </w:r>
      <w:r>
        <w:rPr>
          <w:color w:val="020907"/>
          <w:spacing w:val="-1"/>
        </w:rPr>
        <w:t xml:space="preserve"> </w:t>
      </w:r>
      <w:r>
        <w:rPr>
          <w:color w:val="020907"/>
        </w:rPr>
        <w:t>each</w:t>
      </w:r>
      <w:r>
        <w:rPr>
          <w:color w:val="020907"/>
          <w:spacing w:val="-2"/>
        </w:rPr>
        <w:t xml:space="preserve"> </w:t>
      </w:r>
      <w:r>
        <w:rPr>
          <w:color w:val="020907"/>
        </w:rPr>
        <w:t>PV</w:t>
      </w:r>
      <w:r>
        <w:rPr>
          <w:color w:val="020907"/>
          <w:spacing w:val="-1"/>
        </w:rPr>
        <w:t xml:space="preserve"> </w:t>
      </w:r>
      <w:r>
        <w:rPr>
          <w:color w:val="020907"/>
        </w:rPr>
        <w:t>valve is</w:t>
      </w:r>
      <w:r>
        <w:rPr>
          <w:color w:val="020907"/>
          <w:spacing w:val="-3"/>
        </w:rPr>
        <w:t xml:space="preserve"> </w:t>
      </w:r>
      <w:r>
        <w:rPr>
          <w:color w:val="020907"/>
        </w:rPr>
        <w:t>to be carried out in the workshop every 2.5 years / dry-dock to ensure that both sides of the valve open at the specified pressure and vacuum.</w:t>
      </w:r>
      <w:r>
        <w:rPr>
          <w:color w:val="020907"/>
          <w:spacing w:val="40"/>
        </w:rPr>
        <w:t xml:space="preserve"> </w:t>
      </w:r>
      <w:r>
        <w:rPr>
          <w:color w:val="020907"/>
        </w:rPr>
        <w:t>All such maintenance is to be recorded in the ships PMP.</w:t>
      </w:r>
    </w:p>
    <w:p w14:paraId="4A011537" w14:textId="77777777" w:rsidR="003A2CA0" w:rsidRDefault="003A2CA0">
      <w:pPr>
        <w:pStyle w:val="BodyText"/>
        <w:spacing w:before="40"/>
      </w:pPr>
    </w:p>
    <w:p w14:paraId="2697ABB5" w14:textId="77777777" w:rsidR="003A2CA0" w:rsidRDefault="00000000">
      <w:pPr>
        <w:pStyle w:val="BodyText"/>
        <w:spacing w:line="276" w:lineRule="auto"/>
        <w:ind w:left="199" w:right="809"/>
        <w:jc w:val="both"/>
      </w:pPr>
      <w:r>
        <w:rPr>
          <w:color w:val="020907"/>
        </w:rPr>
        <w:t xml:space="preserve">Pressure/vacuum valves should be kept in </w:t>
      </w:r>
      <w:proofErr w:type="gramStart"/>
      <w:r>
        <w:rPr>
          <w:color w:val="020907"/>
        </w:rPr>
        <w:t>good working</w:t>
      </w:r>
      <w:proofErr w:type="gramEnd"/>
      <w:r>
        <w:rPr>
          <w:color w:val="020907"/>
        </w:rPr>
        <w:t xml:space="preserve"> order by regular inspection and cleaning.</w:t>
      </w:r>
      <w:r>
        <w:rPr>
          <w:color w:val="020907"/>
          <w:spacing w:val="40"/>
        </w:rPr>
        <w:t xml:space="preserve"> </w:t>
      </w:r>
      <w:r>
        <w:rPr>
          <w:color w:val="020907"/>
        </w:rPr>
        <w:t>It is essential that venting systems are thoroughly checked to ensure that they are correctly set for the intended operation, if required, the outlets should be protected by a device to prevent the passage of flame.</w:t>
      </w:r>
      <w:r>
        <w:rPr>
          <w:color w:val="020907"/>
          <w:spacing w:val="40"/>
        </w:rPr>
        <w:t xml:space="preserve"> </w:t>
      </w:r>
      <w:r>
        <w:rPr>
          <w:color w:val="020907"/>
        </w:rPr>
        <w:t>High velocity vents should be set in the operational position to ensure the high exit velocity of vented gas.</w:t>
      </w:r>
      <w:r>
        <w:rPr>
          <w:color w:val="020907"/>
          <w:spacing w:val="40"/>
        </w:rPr>
        <w:t xml:space="preserve"> </w:t>
      </w:r>
      <w:r>
        <w:rPr>
          <w:color w:val="020907"/>
        </w:rPr>
        <w:t xml:space="preserve">Once operations have started, further checks should be made for any abnormalities, such as unusual noises of </w:t>
      </w:r>
      <w:proofErr w:type="spellStart"/>
      <w:r>
        <w:rPr>
          <w:color w:val="020907"/>
        </w:rPr>
        <w:t>vapour</w:t>
      </w:r>
      <w:proofErr w:type="spellEnd"/>
      <w:r>
        <w:rPr>
          <w:color w:val="020907"/>
        </w:rPr>
        <w:t xml:space="preserve"> escaping under pressure or pressure/vacuum valves lifting.</w:t>
      </w:r>
    </w:p>
    <w:p w14:paraId="23A31898" w14:textId="77777777" w:rsidR="003A2CA0" w:rsidRDefault="003A2CA0">
      <w:pPr>
        <w:pStyle w:val="BodyText"/>
        <w:spacing w:before="41"/>
      </w:pPr>
    </w:p>
    <w:p w14:paraId="42F350E4" w14:textId="77777777" w:rsidR="003A2CA0" w:rsidRDefault="00000000">
      <w:pPr>
        <w:pStyle w:val="BodyText"/>
        <w:spacing w:line="276" w:lineRule="auto"/>
        <w:ind w:left="199" w:right="810"/>
        <w:jc w:val="both"/>
      </w:pPr>
      <w:r>
        <w:rPr>
          <w:color w:val="020907"/>
        </w:rPr>
        <w:t>The</w:t>
      </w:r>
      <w:r>
        <w:rPr>
          <w:color w:val="020907"/>
          <w:spacing w:val="-13"/>
        </w:rPr>
        <w:t xml:space="preserve"> </w:t>
      </w:r>
      <w:r>
        <w:rPr>
          <w:color w:val="020907"/>
        </w:rPr>
        <w:t>operation</w:t>
      </w:r>
      <w:r>
        <w:rPr>
          <w:color w:val="020907"/>
          <w:spacing w:val="-12"/>
        </w:rPr>
        <w:t xml:space="preserve"> </w:t>
      </w:r>
      <w:r>
        <w:rPr>
          <w:color w:val="020907"/>
        </w:rPr>
        <w:t>of</w:t>
      </w:r>
      <w:r>
        <w:rPr>
          <w:color w:val="020907"/>
          <w:spacing w:val="-13"/>
        </w:rPr>
        <w:t xml:space="preserve"> </w:t>
      </w:r>
      <w:r>
        <w:rPr>
          <w:color w:val="020907"/>
        </w:rPr>
        <w:t>the</w:t>
      </w:r>
      <w:r>
        <w:rPr>
          <w:color w:val="020907"/>
          <w:spacing w:val="-12"/>
        </w:rPr>
        <w:t xml:space="preserve"> </w:t>
      </w:r>
      <w:r>
        <w:rPr>
          <w:color w:val="020907"/>
        </w:rPr>
        <w:t>P/V</w:t>
      </w:r>
      <w:r>
        <w:rPr>
          <w:color w:val="020907"/>
          <w:spacing w:val="-13"/>
        </w:rPr>
        <w:t xml:space="preserve"> </w:t>
      </w:r>
      <w:r>
        <w:rPr>
          <w:color w:val="020907"/>
        </w:rPr>
        <w:t>valves</w:t>
      </w:r>
      <w:r>
        <w:rPr>
          <w:color w:val="020907"/>
          <w:spacing w:val="-12"/>
        </w:rPr>
        <w:t xml:space="preserve"> </w:t>
      </w:r>
      <w:r>
        <w:rPr>
          <w:color w:val="020907"/>
        </w:rPr>
        <w:t>and/or</w:t>
      </w:r>
      <w:r>
        <w:rPr>
          <w:color w:val="020907"/>
          <w:spacing w:val="-13"/>
        </w:rPr>
        <w:t xml:space="preserve"> </w:t>
      </w:r>
      <w:r>
        <w:rPr>
          <w:color w:val="020907"/>
        </w:rPr>
        <w:t>high</w:t>
      </w:r>
      <w:r>
        <w:rPr>
          <w:color w:val="020907"/>
          <w:spacing w:val="-12"/>
        </w:rPr>
        <w:t xml:space="preserve"> </w:t>
      </w:r>
      <w:r>
        <w:rPr>
          <w:color w:val="020907"/>
        </w:rPr>
        <w:t>velocity</w:t>
      </w:r>
      <w:r>
        <w:rPr>
          <w:color w:val="020907"/>
          <w:spacing w:val="-12"/>
        </w:rPr>
        <w:t xml:space="preserve"> </w:t>
      </w:r>
      <w:r>
        <w:rPr>
          <w:color w:val="020907"/>
        </w:rPr>
        <w:t>vents</w:t>
      </w:r>
      <w:r>
        <w:rPr>
          <w:color w:val="020907"/>
          <w:spacing w:val="-10"/>
        </w:rPr>
        <w:t xml:space="preserve"> </w:t>
      </w:r>
      <w:r>
        <w:rPr>
          <w:color w:val="020907"/>
        </w:rPr>
        <w:t>should</w:t>
      </w:r>
      <w:r>
        <w:rPr>
          <w:color w:val="020907"/>
          <w:spacing w:val="-11"/>
        </w:rPr>
        <w:t xml:space="preserve"> </w:t>
      </w:r>
      <w:r>
        <w:rPr>
          <w:color w:val="020907"/>
        </w:rPr>
        <w:t>be</w:t>
      </w:r>
      <w:r>
        <w:rPr>
          <w:color w:val="020907"/>
          <w:spacing w:val="-10"/>
        </w:rPr>
        <w:t xml:space="preserve"> </w:t>
      </w:r>
      <w:r>
        <w:rPr>
          <w:color w:val="020907"/>
        </w:rPr>
        <w:t>checked</w:t>
      </w:r>
      <w:r>
        <w:rPr>
          <w:color w:val="020907"/>
          <w:spacing w:val="-13"/>
        </w:rPr>
        <w:t xml:space="preserve"> </w:t>
      </w:r>
      <w:r>
        <w:rPr>
          <w:color w:val="020907"/>
        </w:rPr>
        <w:t>using</w:t>
      </w:r>
      <w:r>
        <w:rPr>
          <w:color w:val="020907"/>
          <w:spacing w:val="-11"/>
        </w:rPr>
        <w:t xml:space="preserve"> </w:t>
      </w:r>
      <w:r>
        <w:rPr>
          <w:color w:val="020907"/>
        </w:rPr>
        <w:t>the</w:t>
      </w:r>
      <w:r>
        <w:rPr>
          <w:color w:val="020907"/>
          <w:spacing w:val="-10"/>
        </w:rPr>
        <w:t xml:space="preserve"> </w:t>
      </w:r>
      <w:r>
        <w:rPr>
          <w:color w:val="020907"/>
        </w:rPr>
        <w:t>testing</w:t>
      </w:r>
      <w:r>
        <w:rPr>
          <w:color w:val="020907"/>
          <w:spacing w:val="-11"/>
        </w:rPr>
        <w:t xml:space="preserve"> </w:t>
      </w:r>
      <w:r>
        <w:rPr>
          <w:color w:val="020907"/>
        </w:rPr>
        <w:t>facility</w:t>
      </w:r>
      <w:r>
        <w:rPr>
          <w:color w:val="020907"/>
          <w:spacing w:val="-12"/>
        </w:rPr>
        <w:t xml:space="preserve"> </w:t>
      </w:r>
      <w:r>
        <w:rPr>
          <w:color w:val="020907"/>
        </w:rPr>
        <w:t>provided by the manufacturer.</w:t>
      </w:r>
      <w:r>
        <w:rPr>
          <w:color w:val="020907"/>
          <w:spacing w:val="40"/>
        </w:rPr>
        <w:t xml:space="preserve"> </w:t>
      </w:r>
      <w:r>
        <w:rPr>
          <w:color w:val="020907"/>
        </w:rPr>
        <w:t>Furthermore,</w:t>
      </w:r>
      <w:r>
        <w:rPr>
          <w:color w:val="020907"/>
          <w:spacing w:val="-1"/>
        </w:rPr>
        <w:t xml:space="preserve"> </w:t>
      </w:r>
      <w:r>
        <w:rPr>
          <w:color w:val="020907"/>
        </w:rPr>
        <w:t>it is</w:t>
      </w:r>
      <w:r>
        <w:rPr>
          <w:color w:val="020907"/>
          <w:spacing w:val="-1"/>
        </w:rPr>
        <w:t xml:space="preserve"> </w:t>
      </w:r>
      <w:r>
        <w:rPr>
          <w:color w:val="020907"/>
        </w:rPr>
        <w:t>imperative that an adequate check is</w:t>
      </w:r>
      <w:r>
        <w:rPr>
          <w:color w:val="020907"/>
          <w:spacing w:val="-1"/>
        </w:rPr>
        <w:t xml:space="preserve"> </w:t>
      </w:r>
      <w:r>
        <w:rPr>
          <w:color w:val="020907"/>
        </w:rPr>
        <w:t>made, visually or</w:t>
      </w:r>
      <w:r>
        <w:rPr>
          <w:color w:val="020907"/>
          <w:spacing w:val="-1"/>
        </w:rPr>
        <w:t xml:space="preserve"> </w:t>
      </w:r>
      <w:r>
        <w:rPr>
          <w:color w:val="020907"/>
        </w:rPr>
        <w:t>otherwise,</w:t>
      </w:r>
      <w:r>
        <w:rPr>
          <w:color w:val="020907"/>
          <w:spacing w:val="-3"/>
        </w:rPr>
        <w:t xml:space="preserve"> </w:t>
      </w:r>
      <w:r>
        <w:rPr>
          <w:color w:val="020907"/>
        </w:rPr>
        <w:t xml:space="preserve">to ensure that the </w:t>
      </w:r>
      <w:proofErr w:type="spellStart"/>
      <w:r>
        <w:rPr>
          <w:color w:val="020907"/>
        </w:rPr>
        <w:t>checklift</w:t>
      </w:r>
      <w:proofErr w:type="spellEnd"/>
      <w:r>
        <w:rPr>
          <w:color w:val="020907"/>
        </w:rPr>
        <w:t xml:space="preserve"> is </w:t>
      </w:r>
      <w:proofErr w:type="gramStart"/>
      <w:r>
        <w:rPr>
          <w:color w:val="020907"/>
        </w:rPr>
        <w:t>actually operating</w:t>
      </w:r>
      <w:proofErr w:type="gramEnd"/>
      <w:r>
        <w:rPr>
          <w:color w:val="020907"/>
        </w:rPr>
        <w:t xml:space="preserve"> the valve.</w:t>
      </w:r>
      <w:r>
        <w:rPr>
          <w:color w:val="020907"/>
          <w:spacing w:val="40"/>
        </w:rPr>
        <w:t xml:space="preserve"> </w:t>
      </w:r>
      <w:r>
        <w:rPr>
          <w:color w:val="020907"/>
        </w:rPr>
        <w:t xml:space="preserve">On occasion, a seized or stiff vent has caused the </w:t>
      </w:r>
      <w:proofErr w:type="spellStart"/>
      <w:r>
        <w:rPr>
          <w:color w:val="020907"/>
        </w:rPr>
        <w:t>checklift</w:t>
      </w:r>
      <w:proofErr w:type="spellEnd"/>
      <w:r>
        <w:rPr>
          <w:color w:val="020907"/>
        </w:rPr>
        <w:t xml:space="preserve"> drive pin to shear and the ship's personnel to assume, with disastrous consequences, that the vent was operational.</w:t>
      </w:r>
    </w:p>
    <w:p w14:paraId="0B731439" w14:textId="77777777" w:rsidR="003A2CA0" w:rsidRDefault="003A2CA0">
      <w:pPr>
        <w:pStyle w:val="BodyText"/>
        <w:spacing w:before="40"/>
      </w:pPr>
    </w:p>
    <w:p w14:paraId="58DB7691" w14:textId="77777777" w:rsidR="003A2CA0" w:rsidRDefault="00000000">
      <w:pPr>
        <w:pStyle w:val="BodyText"/>
        <w:spacing w:line="276" w:lineRule="auto"/>
        <w:ind w:left="199" w:right="812"/>
        <w:jc w:val="both"/>
      </w:pPr>
      <w:r>
        <w:rPr>
          <w:color w:val="020907"/>
        </w:rPr>
        <w:t xml:space="preserve">Flame gauzes/screens on P/V valves, Hi-Jet type valves, </w:t>
      </w:r>
      <w:proofErr w:type="spellStart"/>
      <w:r>
        <w:rPr>
          <w:color w:val="020907"/>
        </w:rPr>
        <w:t>vapour</w:t>
      </w:r>
      <w:proofErr w:type="spellEnd"/>
      <w:r>
        <w:rPr>
          <w:color w:val="020907"/>
        </w:rPr>
        <w:t xml:space="preserve"> lines, mast risers, purge pipes, p/v breakers and on ullage ports are to be inspected every three months and replaced as necessary.</w:t>
      </w:r>
    </w:p>
    <w:p w14:paraId="76608ACA" w14:textId="77777777" w:rsidR="003A2CA0" w:rsidRDefault="00000000">
      <w:pPr>
        <w:pStyle w:val="BodyText"/>
        <w:spacing w:line="276" w:lineRule="auto"/>
        <w:ind w:left="199" w:right="814"/>
        <w:jc w:val="both"/>
      </w:pPr>
      <w:r>
        <w:rPr>
          <w:color w:val="020907"/>
        </w:rPr>
        <w:t xml:space="preserve">Flame screens on ballast tank and bunker tank vents must be inspected every six months and replaced, as </w:t>
      </w:r>
      <w:r>
        <w:rPr>
          <w:color w:val="020907"/>
          <w:spacing w:val="-2"/>
        </w:rPr>
        <w:t>necessary.</w:t>
      </w:r>
    </w:p>
    <w:p w14:paraId="70B959B9" w14:textId="77777777" w:rsidR="003A2CA0" w:rsidRDefault="003A2CA0">
      <w:pPr>
        <w:pStyle w:val="BodyText"/>
        <w:spacing w:before="41"/>
      </w:pPr>
    </w:p>
    <w:p w14:paraId="11B3EF3E" w14:textId="77777777" w:rsidR="003A2CA0" w:rsidRDefault="00000000">
      <w:pPr>
        <w:pStyle w:val="BodyText"/>
        <w:spacing w:line="276" w:lineRule="auto"/>
        <w:ind w:left="199" w:right="811"/>
        <w:jc w:val="both"/>
      </w:pPr>
      <w:r>
        <w:rPr>
          <w:color w:val="020907"/>
        </w:rPr>
        <w:t>When volatile cargo is being loaded into tanks connected to a venting system which also serves tanks into which</w:t>
      </w:r>
      <w:r>
        <w:rPr>
          <w:color w:val="020907"/>
          <w:spacing w:val="-11"/>
        </w:rPr>
        <w:t xml:space="preserve"> </w:t>
      </w:r>
      <w:r>
        <w:rPr>
          <w:color w:val="020907"/>
        </w:rPr>
        <w:t>non-volatile</w:t>
      </w:r>
      <w:r>
        <w:rPr>
          <w:color w:val="020907"/>
          <w:spacing w:val="-8"/>
        </w:rPr>
        <w:t xml:space="preserve"> </w:t>
      </w:r>
      <w:r>
        <w:rPr>
          <w:color w:val="020907"/>
        </w:rPr>
        <w:t>cargo</w:t>
      </w:r>
      <w:r>
        <w:rPr>
          <w:color w:val="020907"/>
          <w:spacing w:val="-8"/>
        </w:rPr>
        <w:t xml:space="preserve"> </w:t>
      </w:r>
      <w:r>
        <w:rPr>
          <w:color w:val="020907"/>
        </w:rPr>
        <w:t>is</w:t>
      </w:r>
      <w:r>
        <w:rPr>
          <w:color w:val="020907"/>
          <w:spacing w:val="-13"/>
        </w:rPr>
        <w:t xml:space="preserve"> </w:t>
      </w:r>
      <w:r>
        <w:rPr>
          <w:color w:val="020907"/>
        </w:rPr>
        <w:t>to</w:t>
      </w:r>
      <w:r>
        <w:rPr>
          <w:color w:val="020907"/>
          <w:spacing w:val="-8"/>
        </w:rPr>
        <w:t xml:space="preserve"> </w:t>
      </w:r>
      <w:r>
        <w:rPr>
          <w:color w:val="020907"/>
        </w:rPr>
        <w:t>be</w:t>
      </w:r>
      <w:r>
        <w:rPr>
          <w:color w:val="020907"/>
          <w:spacing w:val="-8"/>
        </w:rPr>
        <w:t xml:space="preserve"> </w:t>
      </w:r>
      <w:r>
        <w:rPr>
          <w:color w:val="020907"/>
        </w:rPr>
        <w:t>loaded,</w:t>
      </w:r>
      <w:r>
        <w:rPr>
          <w:color w:val="020907"/>
          <w:spacing w:val="-9"/>
        </w:rPr>
        <w:t xml:space="preserve"> </w:t>
      </w:r>
      <w:r>
        <w:rPr>
          <w:color w:val="020907"/>
        </w:rPr>
        <w:t>particular</w:t>
      </w:r>
      <w:r>
        <w:rPr>
          <w:color w:val="020907"/>
          <w:spacing w:val="-9"/>
        </w:rPr>
        <w:t xml:space="preserve"> </w:t>
      </w:r>
      <w:r>
        <w:rPr>
          <w:color w:val="020907"/>
        </w:rPr>
        <w:t>attention</w:t>
      </w:r>
      <w:r>
        <w:rPr>
          <w:color w:val="020907"/>
          <w:spacing w:val="-10"/>
        </w:rPr>
        <w:t xml:space="preserve"> </w:t>
      </w:r>
      <w:r>
        <w:rPr>
          <w:color w:val="020907"/>
        </w:rPr>
        <w:t>should</w:t>
      </w:r>
      <w:r>
        <w:rPr>
          <w:color w:val="020907"/>
          <w:spacing w:val="-10"/>
        </w:rPr>
        <w:t xml:space="preserve"> </w:t>
      </w:r>
      <w:r>
        <w:rPr>
          <w:color w:val="020907"/>
        </w:rPr>
        <w:t>be</w:t>
      </w:r>
      <w:r>
        <w:rPr>
          <w:color w:val="020907"/>
          <w:spacing w:val="-8"/>
        </w:rPr>
        <w:t xml:space="preserve"> </w:t>
      </w:r>
      <w:r>
        <w:rPr>
          <w:color w:val="020907"/>
        </w:rPr>
        <w:t>paid</w:t>
      </w:r>
      <w:r>
        <w:rPr>
          <w:color w:val="020907"/>
          <w:spacing w:val="-12"/>
        </w:rPr>
        <w:t xml:space="preserve"> </w:t>
      </w:r>
      <w:r>
        <w:rPr>
          <w:color w:val="020907"/>
        </w:rPr>
        <w:t>to</w:t>
      </w:r>
      <w:r>
        <w:rPr>
          <w:color w:val="020907"/>
          <w:spacing w:val="-10"/>
        </w:rPr>
        <w:t xml:space="preserve"> </w:t>
      </w:r>
      <w:r>
        <w:rPr>
          <w:color w:val="020907"/>
        </w:rPr>
        <w:t>the</w:t>
      </w:r>
      <w:r>
        <w:rPr>
          <w:color w:val="020907"/>
          <w:spacing w:val="-8"/>
        </w:rPr>
        <w:t xml:space="preserve"> </w:t>
      </w:r>
      <w:r>
        <w:rPr>
          <w:color w:val="020907"/>
        </w:rPr>
        <w:t>setting</w:t>
      </w:r>
      <w:r>
        <w:rPr>
          <w:color w:val="020907"/>
          <w:spacing w:val="-10"/>
        </w:rPr>
        <w:t xml:space="preserve"> </w:t>
      </w:r>
      <w:r>
        <w:rPr>
          <w:color w:val="020907"/>
        </w:rPr>
        <w:t>of</w:t>
      </w:r>
      <w:r>
        <w:rPr>
          <w:color w:val="020907"/>
          <w:spacing w:val="-12"/>
        </w:rPr>
        <w:t xml:space="preserve"> </w:t>
      </w:r>
      <w:r>
        <w:rPr>
          <w:color w:val="020907"/>
        </w:rPr>
        <w:t xml:space="preserve">pressure/vacuum valves and the associated venting system, including any inert gas system, </w:t>
      </w:r>
      <w:proofErr w:type="gramStart"/>
      <w:r>
        <w:rPr>
          <w:color w:val="020907"/>
        </w:rPr>
        <w:t>in order to</w:t>
      </w:r>
      <w:proofErr w:type="gramEnd"/>
      <w:r>
        <w:rPr>
          <w:color w:val="020907"/>
        </w:rPr>
        <w:t xml:space="preserve"> prevent flammable gas entering the tanks </w:t>
      </w:r>
      <w:proofErr w:type="gramStart"/>
      <w:r>
        <w:rPr>
          <w:color w:val="020907"/>
        </w:rPr>
        <w:t>to be loaded</w:t>
      </w:r>
      <w:proofErr w:type="gramEnd"/>
      <w:r>
        <w:rPr>
          <w:color w:val="020907"/>
        </w:rPr>
        <w:t xml:space="preserve"> with non-volatile cargo.</w:t>
      </w:r>
    </w:p>
    <w:p w14:paraId="3EEDD9B1" w14:textId="77777777" w:rsidR="003A2CA0" w:rsidRDefault="003A2CA0">
      <w:pPr>
        <w:pStyle w:val="BodyText"/>
        <w:spacing w:before="39"/>
      </w:pPr>
    </w:p>
    <w:p w14:paraId="45C52FAC" w14:textId="77777777" w:rsidR="003A2CA0" w:rsidRDefault="00000000">
      <w:pPr>
        <w:pStyle w:val="BodyText"/>
        <w:spacing w:line="276" w:lineRule="auto"/>
        <w:ind w:left="199" w:right="811"/>
        <w:jc w:val="both"/>
      </w:pPr>
      <w:r>
        <w:rPr>
          <w:color w:val="020907"/>
        </w:rPr>
        <w:t>Whenever tanks are isolated to prevent cross contamination, the likelihood of oxygen entering the tank due to</w:t>
      </w:r>
      <w:r>
        <w:rPr>
          <w:color w:val="020907"/>
          <w:spacing w:val="-5"/>
        </w:rPr>
        <w:t xml:space="preserve"> </w:t>
      </w:r>
      <w:proofErr w:type="gramStart"/>
      <w:r>
        <w:rPr>
          <w:color w:val="020907"/>
        </w:rPr>
        <w:t>it</w:t>
      </w:r>
      <w:r>
        <w:rPr>
          <w:color w:val="020907"/>
          <w:spacing w:val="-6"/>
        </w:rPr>
        <w:t xml:space="preserve"> </w:t>
      </w:r>
      <w:r>
        <w:rPr>
          <w:color w:val="020907"/>
        </w:rPr>
        <w:t>‘breathing’</w:t>
      </w:r>
      <w:proofErr w:type="gramEnd"/>
      <w:r>
        <w:rPr>
          <w:color w:val="020907"/>
          <w:spacing w:val="-6"/>
        </w:rPr>
        <w:t xml:space="preserve"> </w:t>
      </w:r>
      <w:r>
        <w:rPr>
          <w:color w:val="020907"/>
        </w:rPr>
        <w:t>on</w:t>
      </w:r>
      <w:r>
        <w:rPr>
          <w:color w:val="020907"/>
          <w:spacing w:val="-7"/>
        </w:rPr>
        <w:t xml:space="preserve"> </w:t>
      </w:r>
      <w:r>
        <w:rPr>
          <w:color w:val="020907"/>
        </w:rPr>
        <w:t>passage</w:t>
      </w:r>
      <w:r>
        <w:rPr>
          <w:color w:val="020907"/>
          <w:spacing w:val="-8"/>
        </w:rPr>
        <w:t xml:space="preserve"> </w:t>
      </w:r>
      <w:r>
        <w:rPr>
          <w:color w:val="020907"/>
        </w:rPr>
        <w:t>should</w:t>
      </w:r>
      <w:r>
        <w:rPr>
          <w:color w:val="020907"/>
          <w:spacing w:val="-7"/>
        </w:rPr>
        <w:t xml:space="preserve"> </w:t>
      </w:r>
      <w:r>
        <w:rPr>
          <w:color w:val="020907"/>
        </w:rPr>
        <w:t>be</w:t>
      </w:r>
      <w:r>
        <w:rPr>
          <w:color w:val="020907"/>
          <w:spacing w:val="-6"/>
        </w:rPr>
        <w:t xml:space="preserve"> </w:t>
      </w:r>
      <w:r>
        <w:rPr>
          <w:color w:val="020907"/>
        </w:rPr>
        <w:t>taken</w:t>
      </w:r>
      <w:r>
        <w:rPr>
          <w:color w:val="020907"/>
          <w:spacing w:val="-7"/>
        </w:rPr>
        <w:t xml:space="preserve"> </w:t>
      </w:r>
      <w:r>
        <w:rPr>
          <w:color w:val="020907"/>
        </w:rPr>
        <w:t>into</w:t>
      </w:r>
      <w:r>
        <w:rPr>
          <w:color w:val="020907"/>
          <w:spacing w:val="-5"/>
        </w:rPr>
        <w:t xml:space="preserve"> </w:t>
      </w:r>
      <w:r>
        <w:rPr>
          <w:color w:val="020907"/>
        </w:rPr>
        <w:t>consideration</w:t>
      </w:r>
      <w:r>
        <w:rPr>
          <w:color w:val="020907"/>
          <w:spacing w:val="-7"/>
        </w:rPr>
        <w:t xml:space="preserve"> </w:t>
      </w:r>
      <w:r>
        <w:rPr>
          <w:color w:val="020907"/>
        </w:rPr>
        <w:t>and</w:t>
      </w:r>
      <w:r>
        <w:rPr>
          <w:color w:val="020907"/>
          <w:spacing w:val="-10"/>
        </w:rPr>
        <w:t xml:space="preserve"> </w:t>
      </w:r>
      <w:r>
        <w:rPr>
          <w:color w:val="020907"/>
        </w:rPr>
        <w:t>measures</w:t>
      </w:r>
      <w:r>
        <w:rPr>
          <w:color w:val="020907"/>
          <w:spacing w:val="-7"/>
        </w:rPr>
        <w:t xml:space="preserve"> </w:t>
      </w:r>
      <w:r>
        <w:rPr>
          <w:color w:val="020907"/>
        </w:rPr>
        <w:t>may</w:t>
      </w:r>
      <w:r>
        <w:rPr>
          <w:color w:val="020907"/>
          <w:spacing w:val="-6"/>
        </w:rPr>
        <w:t xml:space="preserve"> </w:t>
      </w:r>
      <w:r>
        <w:rPr>
          <w:color w:val="020907"/>
        </w:rPr>
        <w:t>need</w:t>
      </w:r>
      <w:r>
        <w:rPr>
          <w:color w:val="020907"/>
          <w:spacing w:val="-7"/>
        </w:rPr>
        <w:t xml:space="preserve"> </w:t>
      </w:r>
      <w:r>
        <w:rPr>
          <w:color w:val="020907"/>
        </w:rPr>
        <w:t>to</w:t>
      </w:r>
      <w:r>
        <w:rPr>
          <w:color w:val="020907"/>
          <w:spacing w:val="-5"/>
        </w:rPr>
        <w:t xml:space="preserve"> </w:t>
      </w:r>
      <w:r>
        <w:rPr>
          <w:color w:val="020907"/>
        </w:rPr>
        <w:t>be</w:t>
      </w:r>
      <w:r>
        <w:rPr>
          <w:color w:val="020907"/>
          <w:spacing w:val="-6"/>
        </w:rPr>
        <w:t xml:space="preserve"> </w:t>
      </w:r>
      <w:r>
        <w:rPr>
          <w:color w:val="020907"/>
        </w:rPr>
        <w:t>taken</w:t>
      </w:r>
      <w:r>
        <w:rPr>
          <w:color w:val="020907"/>
          <w:spacing w:val="-7"/>
        </w:rPr>
        <w:t xml:space="preserve"> </w:t>
      </w:r>
      <w:r>
        <w:rPr>
          <w:color w:val="020907"/>
        </w:rPr>
        <w:t>to</w:t>
      </w:r>
      <w:r>
        <w:rPr>
          <w:color w:val="020907"/>
          <w:spacing w:val="-5"/>
        </w:rPr>
        <w:t xml:space="preserve"> </w:t>
      </w:r>
      <w:r>
        <w:rPr>
          <w:color w:val="020907"/>
        </w:rPr>
        <w:t>restore the inert condition prior to discharge.</w:t>
      </w:r>
    </w:p>
    <w:p w14:paraId="38C2A131" w14:textId="77777777" w:rsidR="003A2CA0" w:rsidRDefault="00000000">
      <w:pPr>
        <w:pStyle w:val="Heading4"/>
        <w:numPr>
          <w:ilvl w:val="3"/>
          <w:numId w:val="10"/>
        </w:numPr>
        <w:tabs>
          <w:tab w:val="left" w:pos="854"/>
        </w:tabs>
        <w:spacing w:before="43"/>
        <w:ind w:left="854" w:hanging="654"/>
      </w:pPr>
      <w:bookmarkStart w:id="58" w:name="4.1.1.3_CONDITION_OF_GASKETS_FOR_HATCHES"/>
      <w:bookmarkEnd w:id="58"/>
      <w:r>
        <w:t>CONDITION</w:t>
      </w:r>
      <w:r>
        <w:rPr>
          <w:spacing w:val="-11"/>
        </w:rPr>
        <w:t xml:space="preserve"> </w:t>
      </w:r>
      <w:r>
        <w:t>OF</w:t>
      </w:r>
      <w:r>
        <w:rPr>
          <w:spacing w:val="-12"/>
        </w:rPr>
        <w:t xml:space="preserve"> </w:t>
      </w:r>
      <w:r>
        <w:t>GASKETS</w:t>
      </w:r>
      <w:r>
        <w:rPr>
          <w:spacing w:val="-10"/>
        </w:rPr>
        <w:t xml:space="preserve"> </w:t>
      </w:r>
      <w:r>
        <w:t>FOR</w:t>
      </w:r>
      <w:r>
        <w:rPr>
          <w:spacing w:val="-12"/>
        </w:rPr>
        <w:t xml:space="preserve"> </w:t>
      </w:r>
      <w:r>
        <w:t>HATCHES</w:t>
      </w:r>
      <w:r>
        <w:rPr>
          <w:spacing w:val="-12"/>
        </w:rPr>
        <w:t xml:space="preserve"> </w:t>
      </w:r>
      <w:r>
        <w:t>AND</w:t>
      </w:r>
      <w:r>
        <w:rPr>
          <w:spacing w:val="-12"/>
        </w:rPr>
        <w:t xml:space="preserve"> </w:t>
      </w:r>
      <w:r>
        <w:rPr>
          <w:spacing w:val="-2"/>
        </w:rPr>
        <w:t>PIPING</w:t>
      </w:r>
    </w:p>
    <w:p w14:paraId="1DAEA820" w14:textId="77777777" w:rsidR="003A2CA0" w:rsidRDefault="00000000">
      <w:pPr>
        <w:pStyle w:val="BodyText"/>
        <w:spacing w:line="276" w:lineRule="auto"/>
        <w:ind w:left="200" w:right="813"/>
        <w:jc w:val="both"/>
      </w:pPr>
      <w:r>
        <w:rPr>
          <w:color w:val="020907"/>
        </w:rPr>
        <w:t>Tanks must be gas tight at all pressures.</w:t>
      </w:r>
      <w:r>
        <w:rPr>
          <w:color w:val="020907"/>
          <w:spacing w:val="40"/>
        </w:rPr>
        <w:t xml:space="preserve"> </w:t>
      </w:r>
      <w:r>
        <w:rPr>
          <w:color w:val="020907"/>
        </w:rPr>
        <w:t>Gaskets on access hatches and all deck openings must be in good condition to achieve this and should be examined on each occasion a lid or hatch is opened.</w:t>
      </w:r>
      <w:r>
        <w:rPr>
          <w:color w:val="020907"/>
          <w:spacing w:val="40"/>
        </w:rPr>
        <w:t xml:space="preserve"> </w:t>
      </w:r>
      <w:r>
        <w:rPr>
          <w:color w:val="020907"/>
        </w:rPr>
        <w:t xml:space="preserve">Replace if in </w:t>
      </w:r>
      <w:r>
        <w:rPr>
          <w:color w:val="020907"/>
          <w:spacing w:val="-2"/>
        </w:rPr>
        <w:t>doubt.</w:t>
      </w:r>
    </w:p>
    <w:p w14:paraId="50748680" w14:textId="77777777" w:rsidR="003A2CA0" w:rsidRDefault="003A2CA0">
      <w:pPr>
        <w:pStyle w:val="BodyText"/>
        <w:rPr>
          <w:sz w:val="20"/>
        </w:rPr>
      </w:pPr>
    </w:p>
    <w:p w14:paraId="2158C327" w14:textId="77777777" w:rsidR="003A2CA0" w:rsidRDefault="003A2CA0">
      <w:pPr>
        <w:pStyle w:val="BodyText"/>
        <w:rPr>
          <w:sz w:val="20"/>
        </w:rPr>
      </w:pPr>
    </w:p>
    <w:p w14:paraId="65438329" w14:textId="77777777" w:rsidR="003A2CA0" w:rsidRDefault="003A2CA0">
      <w:pPr>
        <w:pStyle w:val="BodyText"/>
        <w:spacing w:before="134"/>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47B2E127" w14:textId="77777777">
        <w:trPr>
          <w:trHeight w:val="220"/>
        </w:trPr>
        <w:tc>
          <w:tcPr>
            <w:tcW w:w="3398" w:type="dxa"/>
            <w:shd w:val="clear" w:color="auto" w:fill="052D2B"/>
          </w:tcPr>
          <w:p w14:paraId="6A0BAD7C"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5D0B55F9"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16EE08D4"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44D5588D"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55F1240C" w14:textId="77777777">
        <w:trPr>
          <w:trHeight w:val="217"/>
        </w:trPr>
        <w:tc>
          <w:tcPr>
            <w:tcW w:w="3398" w:type="dxa"/>
          </w:tcPr>
          <w:p w14:paraId="34747D65" w14:textId="77777777" w:rsidR="003A2CA0" w:rsidRDefault="003A2CA0">
            <w:pPr>
              <w:pStyle w:val="TableParagraph"/>
              <w:rPr>
                <w:rFonts w:ascii="Times New Roman"/>
                <w:sz w:val="14"/>
              </w:rPr>
            </w:pPr>
          </w:p>
        </w:tc>
        <w:tc>
          <w:tcPr>
            <w:tcW w:w="1699" w:type="dxa"/>
          </w:tcPr>
          <w:p w14:paraId="73FB5891" w14:textId="5457A7F0" w:rsidR="003A2CA0" w:rsidRDefault="003A2CA0">
            <w:pPr>
              <w:pStyle w:val="TableParagraph"/>
              <w:spacing w:line="198" w:lineRule="exact"/>
              <w:ind w:left="10"/>
              <w:jc w:val="center"/>
              <w:rPr>
                <w:sz w:val="18"/>
              </w:rPr>
            </w:pPr>
          </w:p>
        </w:tc>
        <w:tc>
          <w:tcPr>
            <w:tcW w:w="1985" w:type="dxa"/>
          </w:tcPr>
          <w:p w14:paraId="0C819A74" w14:textId="28BF777C" w:rsidR="003A2CA0" w:rsidRDefault="003A2CA0">
            <w:pPr>
              <w:pStyle w:val="TableParagraph"/>
              <w:spacing w:line="198" w:lineRule="exact"/>
              <w:ind w:left="17"/>
              <w:jc w:val="center"/>
              <w:rPr>
                <w:sz w:val="18"/>
              </w:rPr>
            </w:pPr>
          </w:p>
        </w:tc>
        <w:tc>
          <w:tcPr>
            <w:tcW w:w="1935" w:type="dxa"/>
          </w:tcPr>
          <w:p w14:paraId="630F1DA5" w14:textId="41A66D64" w:rsidR="003A2CA0" w:rsidRDefault="003A2CA0">
            <w:pPr>
              <w:pStyle w:val="TableParagraph"/>
              <w:spacing w:line="198" w:lineRule="exact"/>
              <w:ind w:left="11"/>
              <w:jc w:val="center"/>
              <w:rPr>
                <w:sz w:val="18"/>
              </w:rPr>
            </w:pPr>
          </w:p>
        </w:tc>
      </w:tr>
    </w:tbl>
    <w:p w14:paraId="1F00C9C9"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7C49ED4C" w14:textId="77777777" w:rsidR="003A2CA0" w:rsidRDefault="00000000">
      <w:pPr>
        <w:pStyle w:val="BodyText"/>
        <w:spacing w:before="205" w:line="276" w:lineRule="auto"/>
        <w:ind w:left="199" w:right="809"/>
        <w:jc w:val="both"/>
      </w:pPr>
      <w:r>
        <w:rPr>
          <w:color w:val="020907"/>
        </w:rPr>
        <w:lastRenderedPageBreak/>
        <w:t>All cargo, COW, ballast and bunker pipework must be tight and not leak under pressure.</w:t>
      </w:r>
      <w:r>
        <w:rPr>
          <w:color w:val="020907"/>
          <w:spacing w:val="40"/>
        </w:rPr>
        <w:t xml:space="preserve"> </w:t>
      </w:r>
      <w:r>
        <w:rPr>
          <w:color w:val="020907"/>
        </w:rPr>
        <w:t>To ensure this, all cargo,</w:t>
      </w:r>
      <w:r>
        <w:rPr>
          <w:color w:val="020907"/>
          <w:spacing w:val="-13"/>
        </w:rPr>
        <w:t xml:space="preserve"> </w:t>
      </w:r>
      <w:r>
        <w:rPr>
          <w:color w:val="020907"/>
        </w:rPr>
        <w:t>ballast</w:t>
      </w:r>
      <w:r>
        <w:rPr>
          <w:color w:val="020907"/>
          <w:spacing w:val="-12"/>
        </w:rPr>
        <w:t xml:space="preserve"> </w:t>
      </w:r>
      <w:r>
        <w:rPr>
          <w:color w:val="020907"/>
        </w:rPr>
        <w:t>and</w:t>
      </w:r>
      <w:r>
        <w:rPr>
          <w:color w:val="020907"/>
          <w:spacing w:val="-13"/>
        </w:rPr>
        <w:t xml:space="preserve"> </w:t>
      </w:r>
      <w:r>
        <w:rPr>
          <w:color w:val="020907"/>
        </w:rPr>
        <w:t>bunker</w:t>
      </w:r>
      <w:r>
        <w:rPr>
          <w:color w:val="020907"/>
          <w:spacing w:val="-12"/>
        </w:rPr>
        <w:t xml:space="preserve"> </w:t>
      </w:r>
      <w:r>
        <w:rPr>
          <w:color w:val="020907"/>
        </w:rPr>
        <w:t>pipework</w:t>
      </w:r>
      <w:r>
        <w:rPr>
          <w:color w:val="020907"/>
          <w:spacing w:val="-13"/>
        </w:rPr>
        <w:t xml:space="preserve"> </w:t>
      </w:r>
      <w:r>
        <w:rPr>
          <w:color w:val="020907"/>
        </w:rPr>
        <w:t>is</w:t>
      </w:r>
      <w:r>
        <w:rPr>
          <w:color w:val="020907"/>
          <w:spacing w:val="-11"/>
        </w:rPr>
        <w:t xml:space="preserve"> </w:t>
      </w:r>
      <w:r>
        <w:rPr>
          <w:color w:val="020907"/>
        </w:rPr>
        <w:t>to</w:t>
      </w:r>
      <w:r>
        <w:rPr>
          <w:color w:val="020907"/>
          <w:spacing w:val="-13"/>
        </w:rPr>
        <w:t xml:space="preserve"> </w:t>
      </w:r>
      <w:r>
        <w:rPr>
          <w:color w:val="020907"/>
        </w:rPr>
        <w:t>be</w:t>
      </w:r>
      <w:r>
        <w:rPr>
          <w:color w:val="020907"/>
          <w:spacing w:val="-12"/>
        </w:rPr>
        <w:t xml:space="preserve"> </w:t>
      </w:r>
      <w:r>
        <w:rPr>
          <w:color w:val="020907"/>
        </w:rPr>
        <w:t>pressure</w:t>
      </w:r>
      <w:r>
        <w:rPr>
          <w:color w:val="020907"/>
          <w:spacing w:val="-12"/>
        </w:rPr>
        <w:t xml:space="preserve"> </w:t>
      </w:r>
      <w:r>
        <w:rPr>
          <w:color w:val="020907"/>
        </w:rPr>
        <w:t>tested</w:t>
      </w:r>
      <w:r>
        <w:rPr>
          <w:color w:val="020907"/>
          <w:spacing w:val="-13"/>
        </w:rPr>
        <w:t xml:space="preserve"> </w:t>
      </w:r>
      <w:r>
        <w:rPr>
          <w:color w:val="020907"/>
        </w:rPr>
        <w:t>every</w:t>
      </w:r>
      <w:r>
        <w:rPr>
          <w:color w:val="020907"/>
          <w:spacing w:val="-12"/>
        </w:rPr>
        <w:t xml:space="preserve"> </w:t>
      </w:r>
      <w:r>
        <w:rPr>
          <w:color w:val="020907"/>
        </w:rPr>
        <w:t>2.5</w:t>
      </w:r>
      <w:r>
        <w:rPr>
          <w:color w:val="020907"/>
          <w:spacing w:val="-12"/>
        </w:rPr>
        <w:t xml:space="preserve"> </w:t>
      </w:r>
      <w:r>
        <w:rPr>
          <w:color w:val="020907"/>
        </w:rPr>
        <w:t>years</w:t>
      </w:r>
      <w:r>
        <w:rPr>
          <w:color w:val="020907"/>
          <w:spacing w:val="-13"/>
        </w:rPr>
        <w:t xml:space="preserve"> </w:t>
      </w:r>
      <w:r>
        <w:rPr>
          <w:color w:val="020907"/>
        </w:rPr>
        <w:t>/</w:t>
      </w:r>
      <w:r>
        <w:rPr>
          <w:color w:val="020907"/>
          <w:spacing w:val="-12"/>
        </w:rPr>
        <w:t xml:space="preserve"> </w:t>
      </w:r>
      <w:proofErr w:type="gramStart"/>
      <w:r>
        <w:rPr>
          <w:color w:val="020907"/>
        </w:rPr>
        <w:t>dry-dock,</w:t>
      </w:r>
      <w:r>
        <w:rPr>
          <w:color w:val="020907"/>
          <w:spacing w:val="-13"/>
        </w:rPr>
        <w:t xml:space="preserve"> </w:t>
      </w:r>
      <w:r>
        <w:rPr>
          <w:color w:val="020907"/>
        </w:rPr>
        <w:t>and</w:t>
      </w:r>
      <w:proofErr w:type="gramEnd"/>
      <w:r>
        <w:rPr>
          <w:color w:val="020907"/>
          <w:spacing w:val="-12"/>
        </w:rPr>
        <w:t xml:space="preserve"> </w:t>
      </w:r>
      <w:r>
        <w:rPr>
          <w:color w:val="020907"/>
        </w:rPr>
        <w:t>must</w:t>
      </w:r>
      <w:r>
        <w:rPr>
          <w:color w:val="020907"/>
          <w:spacing w:val="-10"/>
        </w:rPr>
        <w:t xml:space="preserve"> </w:t>
      </w:r>
      <w:r>
        <w:rPr>
          <w:color w:val="020907"/>
        </w:rPr>
        <w:t>not</w:t>
      </w:r>
      <w:r>
        <w:rPr>
          <w:color w:val="020907"/>
          <w:spacing w:val="-13"/>
        </w:rPr>
        <w:t xml:space="preserve"> </w:t>
      </w:r>
      <w:r>
        <w:rPr>
          <w:color w:val="020907"/>
        </w:rPr>
        <w:t>leak</w:t>
      </w:r>
      <w:r>
        <w:rPr>
          <w:color w:val="020907"/>
          <w:spacing w:val="-12"/>
        </w:rPr>
        <w:t xml:space="preserve"> </w:t>
      </w:r>
      <w:r>
        <w:rPr>
          <w:color w:val="020907"/>
        </w:rPr>
        <w:t>under static liquid pressure at</w:t>
      </w:r>
      <w:r>
        <w:rPr>
          <w:color w:val="020907"/>
          <w:spacing w:val="40"/>
        </w:rPr>
        <w:t xml:space="preserve"> </w:t>
      </w:r>
      <w:r>
        <w:rPr>
          <w:color w:val="020907"/>
        </w:rPr>
        <w:t>1.5 times the maximum allowable working pressure.</w:t>
      </w:r>
    </w:p>
    <w:p w14:paraId="3B216F2D" w14:textId="77777777" w:rsidR="003A2CA0" w:rsidRDefault="00000000">
      <w:pPr>
        <w:pStyle w:val="BodyText"/>
        <w:spacing w:line="276" w:lineRule="auto"/>
        <w:ind w:left="199" w:right="814"/>
        <w:jc w:val="both"/>
      </w:pPr>
      <w:r>
        <w:rPr>
          <w:color w:val="020907"/>
        </w:rPr>
        <w:t>On satisfactory completion of the test a suitable Deck Log entry and remark on the pressure test in the Oil Record</w:t>
      </w:r>
      <w:r>
        <w:rPr>
          <w:color w:val="020907"/>
          <w:spacing w:val="-5"/>
        </w:rPr>
        <w:t xml:space="preserve"> </w:t>
      </w:r>
      <w:r>
        <w:rPr>
          <w:color w:val="020907"/>
        </w:rPr>
        <w:t>Book</w:t>
      </w:r>
      <w:r>
        <w:rPr>
          <w:color w:val="020907"/>
          <w:spacing w:val="-6"/>
        </w:rPr>
        <w:t xml:space="preserve"> </w:t>
      </w:r>
      <w:r>
        <w:rPr>
          <w:color w:val="020907"/>
        </w:rPr>
        <w:t>Part</w:t>
      </w:r>
      <w:r>
        <w:rPr>
          <w:color w:val="020907"/>
          <w:spacing w:val="-4"/>
        </w:rPr>
        <w:t xml:space="preserve"> </w:t>
      </w:r>
      <w:r>
        <w:rPr>
          <w:color w:val="020907"/>
        </w:rPr>
        <w:t>II</w:t>
      </w:r>
      <w:r>
        <w:rPr>
          <w:color w:val="020907"/>
          <w:spacing w:val="-5"/>
        </w:rPr>
        <w:t xml:space="preserve"> </w:t>
      </w:r>
      <w:r>
        <w:rPr>
          <w:color w:val="020907"/>
        </w:rPr>
        <w:t>under</w:t>
      </w:r>
      <w:r>
        <w:rPr>
          <w:color w:val="020907"/>
          <w:spacing w:val="-4"/>
        </w:rPr>
        <w:t xml:space="preserve"> </w:t>
      </w:r>
      <w:r>
        <w:rPr>
          <w:color w:val="020907"/>
        </w:rPr>
        <w:t>letter</w:t>
      </w:r>
      <w:r>
        <w:rPr>
          <w:color w:val="020907"/>
          <w:spacing w:val="-7"/>
        </w:rPr>
        <w:t xml:space="preserve"> </w:t>
      </w:r>
      <w:r>
        <w:rPr>
          <w:color w:val="020907"/>
        </w:rPr>
        <w:t>“O”</w:t>
      </w:r>
      <w:r>
        <w:rPr>
          <w:color w:val="020907"/>
          <w:spacing w:val="-6"/>
        </w:rPr>
        <w:t xml:space="preserve"> </w:t>
      </w:r>
      <w:r>
        <w:rPr>
          <w:color w:val="020907"/>
        </w:rPr>
        <w:t>is</w:t>
      </w:r>
      <w:r>
        <w:rPr>
          <w:color w:val="020907"/>
          <w:spacing w:val="-4"/>
        </w:rPr>
        <w:t xml:space="preserve"> </w:t>
      </w:r>
      <w:r>
        <w:rPr>
          <w:color w:val="020907"/>
        </w:rPr>
        <w:t>to</w:t>
      </w:r>
      <w:r>
        <w:rPr>
          <w:color w:val="020907"/>
          <w:spacing w:val="-3"/>
        </w:rPr>
        <w:t xml:space="preserve"> </w:t>
      </w:r>
      <w:r>
        <w:rPr>
          <w:color w:val="020907"/>
        </w:rPr>
        <w:t>be</w:t>
      </w:r>
      <w:r>
        <w:rPr>
          <w:color w:val="020907"/>
          <w:spacing w:val="-6"/>
        </w:rPr>
        <w:t xml:space="preserve"> </w:t>
      </w:r>
      <w:r>
        <w:rPr>
          <w:color w:val="020907"/>
        </w:rPr>
        <w:t>made</w:t>
      </w:r>
      <w:r>
        <w:rPr>
          <w:color w:val="020907"/>
          <w:spacing w:val="-4"/>
        </w:rPr>
        <w:t xml:space="preserve"> </w:t>
      </w:r>
      <w:r>
        <w:rPr>
          <w:color w:val="020907"/>
        </w:rPr>
        <w:t>as</w:t>
      </w:r>
      <w:r>
        <w:rPr>
          <w:color w:val="020907"/>
          <w:spacing w:val="-7"/>
        </w:rPr>
        <w:t xml:space="preserve"> </w:t>
      </w:r>
      <w:r>
        <w:rPr>
          <w:color w:val="020907"/>
        </w:rPr>
        <w:t>recommended</w:t>
      </w:r>
      <w:r>
        <w:rPr>
          <w:color w:val="020907"/>
          <w:spacing w:val="-5"/>
        </w:rPr>
        <w:t xml:space="preserve"> </w:t>
      </w:r>
      <w:r>
        <w:rPr>
          <w:color w:val="020907"/>
        </w:rPr>
        <w:t>by</w:t>
      </w:r>
      <w:r>
        <w:rPr>
          <w:color w:val="020907"/>
          <w:spacing w:val="-3"/>
        </w:rPr>
        <w:t xml:space="preserve"> </w:t>
      </w:r>
      <w:proofErr w:type="spellStart"/>
      <w:r>
        <w:rPr>
          <w:color w:val="020907"/>
        </w:rPr>
        <w:t>Intertanko</w:t>
      </w:r>
      <w:proofErr w:type="spellEnd"/>
      <w:r>
        <w:rPr>
          <w:color w:val="020907"/>
          <w:spacing w:val="-3"/>
        </w:rPr>
        <w:t xml:space="preserve"> </w:t>
      </w:r>
      <w:r>
        <w:rPr>
          <w:color w:val="020907"/>
        </w:rPr>
        <w:t>Guide</w:t>
      </w:r>
      <w:r>
        <w:rPr>
          <w:color w:val="020907"/>
          <w:spacing w:val="-4"/>
        </w:rPr>
        <w:t xml:space="preserve"> </w:t>
      </w:r>
      <w:r>
        <w:rPr>
          <w:color w:val="020907"/>
        </w:rPr>
        <w:t>for</w:t>
      </w:r>
      <w:r>
        <w:rPr>
          <w:color w:val="020907"/>
          <w:spacing w:val="-7"/>
        </w:rPr>
        <w:t xml:space="preserve"> </w:t>
      </w:r>
      <w:r>
        <w:rPr>
          <w:color w:val="020907"/>
        </w:rPr>
        <w:t>correct</w:t>
      </w:r>
      <w:r>
        <w:rPr>
          <w:color w:val="020907"/>
          <w:spacing w:val="-6"/>
        </w:rPr>
        <w:t xml:space="preserve"> </w:t>
      </w:r>
      <w:r>
        <w:rPr>
          <w:color w:val="020907"/>
        </w:rPr>
        <w:t>entries</w:t>
      </w:r>
      <w:r>
        <w:rPr>
          <w:color w:val="020907"/>
          <w:spacing w:val="-4"/>
        </w:rPr>
        <w:t xml:space="preserve"> </w:t>
      </w:r>
      <w:r>
        <w:rPr>
          <w:color w:val="020907"/>
        </w:rPr>
        <w:t>in the ORB. The</w:t>
      </w:r>
      <w:r>
        <w:rPr>
          <w:color w:val="020907"/>
          <w:spacing w:val="-1"/>
        </w:rPr>
        <w:t xml:space="preserve"> </w:t>
      </w:r>
      <w:r>
        <w:rPr>
          <w:color w:val="020907"/>
        </w:rPr>
        <w:t>entry required is as follows:</w:t>
      </w:r>
      <w:r>
        <w:rPr>
          <w:color w:val="020907"/>
          <w:spacing w:val="-1"/>
        </w:rPr>
        <w:t xml:space="preserve"> </w:t>
      </w:r>
      <w:r>
        <w:rPr>
          <w:color w:val="020907"/>
        </w:rPr>
        <w:t>“Deck</w:t>
      </w:r>
      <w:r>
        <w:rPr>
          <w:color w:val="020907"/>
          <w:spacing w:val="-1"/>
        </w:rPr>
        <w:t xml:space="preserve"> </w:t>
      </w:r>
      <w:r>
        <w:rPr>
          <w:color w:val="020907"/>
        </w:rPr>
        <w:t>cargo</w:t>
      </w:r>
      <w:r>
        <w:rPr>
          <w:color w:val="020907"/>
          <w:spacing w:val="-1"/>
        </w:rPr>
        <w:t xml:space="preserve"> </w:t>
      </w:r>
      <w:r>
        <w:rPr>
          <w:color w:val="020907"/>
        </w:rPr>
        <w:t>lines tested</w:t>
      </w:r>
      <w:r>
        <w:rPr>
          <w:color w:val="020907"/>
          <w:spacing w:val="-3"/>
        </w:rPr>
        <w:t xml:space="preserve"> </w:t>
      </w:r>
      <w:r>
        <w:rPr>
          <w:color w:val="020907"/>
        </w:rPr>
        <w:t>to</w:t>
      </w:r>
      <w:r>
        <w:rPr>
          <w:color w:val="020907"/>
          <w:spacing w:val="-1"/>
        </w:rPr>
        <w:t xml:space="preserve"> </w:t>
      </w:r>
      <w:r>
        <w:rPr>
          <w:color w:val="020907"/>
        </w:rPr>
        <w:t>… (insert</w:t>
      </w:r>
      <w:r>
        <w:rPr>
          <w:color w:val="020907"/>
          <w:spacing w:val="-1"/>
        </w:rPr>
        <w:t xml:space="preserve"> </w:t>
      </w:r>
      <w:r>
        <w:rPr>
          <w:color w:val="020907"/>
        </w:rPr>
        <w:t>test pressure)”.</w:t>
      </w:r>
      <w:r>
        <w:rPr>
          <w:color w:val="020907"/>
          <w:spacing w:val="80"/>
        </w:rPr>
        <w:t xml:space="preserve"> </w:t>
      </w:r>
      <w:r>
        <w:rPr>
          <w:color w:val="020907"/>
        </w:rPr>
        <w:t xml:space="preserve">The pressure used and the date is to be </w:t>
      </w:r>
      <w:proofErr w:type="spellStart"/>
      <w:r>
        <w:rPr>
          <w:color w:val="020907"/>
        </w:rPr>
        <w:t>stencilled</w:t>
      </w:r>
      <w:proofErr w:type="spellEnd"/>
      <w:r>
        <w:rPr>
          <w:color w:val="020907"/>
        </w:rPr>
        <w:t xml:space="preserve"> on each line adjacent to the manifold on both sides of the vessel.</w:t>
      </w:r>
    </w:p>
    <w:p w14:paraId="0CB2E0DA" w14:textId="77777777" w:rsidR="003A2CA0" w:rsidRDefault="003A2CA0">
      <w:pPr>
        <w:pStyle w:val="BodyText"/>
        <w:spacing w:before="39"/>
      </w:pPr>
    </w:p>
    <w:p w14:paraId="4568B3F5" w14:textId="77777777" w:rsidR="003A2CA0" w:rsidRDefault="00000000">
      <w:pPr>
        <w:pStyle w:val="BodyText"/>
        <w:ind w:left="199"/>
      </w:pPr>
      <w:r>
        <w:rPr>
          <w:color w:val="020907"/>
        </w:rPr>
        <w:t>The</w:t>
      </w:r>
      <w:r>
        <w:rPr>
          <w:color w:val="020907"/>
          <w:spacing w:val="-3"/>
        </w:rPr>
        <w:t xml:space="preserve"> </w:t>
      </w:r>
      <w:r>
        <w:rPr>
          <w:color w:val="020907"/>
        </w:rPr>
        <w:t>following</w:t>
      </w:r>
      <w:r>
        <w:rPr>
          <w:color w:val="020907"/>
          <w:spacing w:val="-4"/>
        </w:rPr>
        <w:t xml:space="preserve"> </w:t>
      </w:r>
      <w:r>
        <w:rPr>
          <w:color w:val="020907"/>
        </w:rPr>
        <w:t>items</w:t>
      </w:r>
      <w:r>
        <w:rPr>
          <w:color w:val="020907"/>
          <w:spacing w:val="-3"/>
        </w:rPr>
        <w:t xml:space="preserve"> </w:t>
      </w:r>
      <w:r>
        <w:rPr>
          <w:color w:val="020907"/>
        </w:rPr>
        <w:t>are</w:t>
      </w:r>
      <w:r>
        <w:rPr>
          <w:color w:val="020907"/>
          <w:spacing w:val="-3"/>
        </w:rPr>
        <w:t xml:space="preserve"> </w:t>
      </w:r>
      <w:r>
        <w:rPr>
          <w:color w:val="020907"/>
        </w:rPr>
        <w:t>to</w:t>
      </w:r>
      <w:r>
        <w:rPr>
          <w:color w:val="020907"/>
          <w:spacing w:val="-4"/>
        </w:rPr>
        <w:t xml:space="preserve"> </w:t>
      </w:r>
      <w:r>
        <w:rPr>
          <w:color w:val="020907"/>
        </w:rPr>
        <w:t>be</w:t>
      </w:r>
      <w:r>
        <w:rPr>
          <w:color w:val="020907"/>
          <w:spacing w:val="-3"/>
        </w:rPr>
        <w:t xml:space="preserve"> </w:t>
      </w:r>
      <w:r>
        <w:rPr>
          <w:color w:val="020907"/>
        </w:rPr>
        <w:t>contained</w:t>
      </w:r>
      <w:r>
        <w:rPr>
          <w:color w:val="020907"/>
          <w:spacing w:val="-4"/>
        </w:rPr>
        <w:t xml:space="preserve"> </w:t>
      </w:r>
      <w:r>
        <w:rPr>
          <w:color w:val="020907"/>
        </w:rPr>
        <w:t>in</w:t>
      </w:r>
      <w:r>
        <w:rPr>
          <w:color w:val="020907"/>
          <w:spacing w:val="-4"/>
        </w:rPr>
        <w:t xml:space="preserve"> </w:t>
      </w:r>
      <w:r>
        <w:rPr>
          <w:color w:val="020907"/>
        </w:rPr>
        <w:t>the</w:t>
      </w:r>
      <w:r>
        <w:rPr>
          <w:color w:val="020907"/>
          <w:spacing w:val="-7"/>
        </w:rPr>
        <w:t xml:space="preserve"> </w:t>
      </w:r>
      <w:r>
        <w:rPr>
          <w:color w:val="020907"/>
        </w:rPr>
        <w:t>maintenance</w:t>
      </w:r>
      <w:r>
        <w:rPr>
          <w:color w:val="020907"/>
          <w:spacing w:val="-2"/>
        </w:rPr>
        <w:t xml:space="preserve"> records:</w:t>
      </w:r>
    </w:p>
    <w:p w14:paraId="5CCC90A6" w14:textId="77777777" w:rsidR="003A2CA0" w:rsidRDefault="00000000">
      <w:pPr>
        <w:pStyle w:val="ListParagraph"/>
        <w:numPr>
          <w:ilvl w:val="4"/>
          <w:numId w:val="10"/>
        </w:numPr>
        <w:tabs>
          <w:tab w:val="left" w:pos="919"/>
        </w:tabs>
        <w:spacing w:before="42"/>
        <w:ind w:hanging="360"/>
      </w:pPr>
      <w:r>
        <w:rPr>
          <w:color w:val="020907"/>
        </w:rPr>
        <w:t>Pressure</w:t>
      </w:r>
      <w:r>
        <w:rPr>
          <w:color w:val="020907"/>
          <w:spacing w:val="-5"/>
        </w:rPr>
        <w:t xml:space="preserve"> </w:t>
      </w:r>
      <w:r>
        <w:rPr>
          <w:color w:val="020907"/>
        </w:rPr>
        <w:t>testing</w:t>
      </w:r>
      <w:r>
        <w:rPr>
          <w:color w:val="020907"/>
          <w:spacing w:val="-6"/>
        </w:rPr>
        <w:t xml:space="preserve"> </w:t>
      </w:r>
      <w:r>
        <w:rPr>
          <w:color w:val="020907"/>
        </w:rPr>
        <w:t>of</w:t>
      </w:r>
      <w:r>
        <w:rPr>
          <w:color w:val="020907"/>
          <w:spacing w:val="-3"/>
        </w:rPr>
        <w:t xml:space="preserve"> </w:t>
      </w:r>
      <w:r>
        <w:rPr>
          <w:color w:val="020907"/>
        </w:rPr>
        <w:t>cargo,</w:t>
      </w:r>
      <w:r>
        <w:rPr>
          <w:color w:val="020907"/>
          <w:spacing w:val="-3"/>
        </w:rPr>
        <w:t xml:space="preserve"> </w:t>
      </w:r>
      <w:r>
        <w:rPr>
          <w:color w:val="020907"/>
        </w:rPr>
        <w:t>COW,</w:t>
      </w:r>
      <w:r>
        <w:rPr>
          <w:color w:val="020907"/>
          <w:spacing w:val="-3"/>
        </w:rPr>
        <w:t xml:space="preserve"> </w:t>
      </w:r>
      <w:r>
        <w:rPr>
          <w:color w:val="020907"/>
        </w:rPr>
        <w:t>ballast</w:t>
      </w:r>
      <w:r>
        <w:rPr>
          <w:color w:val="020907"/>
          <w:spacing w:val="-3"/>
        </w:rPr>
        <w:t xml:space="preserve"> </w:t>
      </w:r>
      <w:r>
        <w:rPr>
          <w:color w:val="020907"/>
        </w:rPr>
        <w:t>and</w:t>
      </w:r>
      <w:r>
        <w:rPr>
          <w:color w:val="020907"/>
          <w:spacing w:val="-4"/>
        </w:rPr>
        <w:t xml:space="preserve"> </w:t>
      </w:r>
      <w:r>
        <w:rPr>
          <w:color w:val="020907"/>
        </w:rPr>
        <w:t>bunker</w:t>
      </w:r>
      <w:r>
        <w:rPr>
          <w:color w:val="020907"/>
          <w:spacing w:val="-3"/>
        </w:rPr>
        <w:t xml:space="preserve"> </w:t>
      </w:r>
      <w:r>
        <w:rPr>
          <w:color w:val="020907"/>
        </w:rPr>
        <w:t>piping</w:t>
      </w:r>
      <w:r>
        <w:rPr>
          <w:color w:val="020907"/>
          <w:spacing w:val="-4"/>
        </w:rPr>
        <w:t xml:space="preserve"> </w:t>
      </w:r>
      <w:r>
        <w:rPr>
          <w:color w:val="020907"/>
        </w:rPr>
        <w:t>(1.5</w:t>
      </w:r>
      <w:r>
        <w:rPr>
          <w:color w:val="020907"/>
          <w:spacing w:val="-4"/>
        </w:rPr>
        <w:t xml:space="preserve"> </w:t>
      </w:r>
      <w:r>
        <w:rPr>
          <w:color w:val="020907"/>
        </w:rPr>
        <w:t>x</w:t>
      </w:r>
      <w:r>
        <w:rPr>
          <w:color w:val="020907"/>
          <w:spacing w:val="-3"/>
        </w:rPr>
        <w:t xml:space="preserve"> </w:t>
      </w:r>
      <w:r>
        <w:rPr>
          <w:color w:val="020907"/>
        </w:rPr>
        <w:t>WP).</w:t>
      </w:r>
      <w:r>
        <w:rPr>
          <w:color w:val="020907"/>
          <w:spacing w:val="-6"/>
        </w:rPr>
        <w:t xml:space="preserve"> </w:t>
      </w:r>
      <w:r>
        <w:rPr>
          <w:color w:val="020907"/>
        </w:rPr>
        <w:t>(30</w:t>
      </w:r>
      <w:r>
        <w:rPr>
          <w:color w:val="020907"/>
          <w:spacing w:val="-4"/>
        </w:rPr>
        <w:t xml:space="preserve"> </w:t>
      </w:r>
      <w:r>
        <w:rPr>
          <w:color w:val="020907"/>
          <w:spacing w:val="-2"/>
        </w:rPr>
        <w:t>months)</w:t>
      </w:r>
    </w:p>
    <w:p w14:paraId="2ED6178F" w14:textId="77777777" w:rsidR="003A2CA0" w:rsidRDefault="00000000">
      <w:pPr>
        <w:pStyle w:val="ListParagraph"/>
        <w:numPr>
          <w:ilvl w:val="4"/>
          <w:numId w:val="10"/>
        </w:numPr>
        <w:tabs>
          <w:tab w:val="left" w:pos="919"/>
        </w:tabs>
        <w:spacing w:before="41"/>
        <w:ind w:hanging="360"/>
      </w:pPr>
      <w:r>
        <w:rPr>
          <w:color w:val="020907"/>
        </w:rPr>
        <w:t>Pressure</w:t>
      </w:r>
      <w:r>
        <w:rPr>
          <w:color w:val="020907"/>
          <w:spacing w:val="-5"/>
        </w:rPr>
        <w:t xml:space="preserve"> </w:t>
      </w:r>
      <w:r>
        <w:rPr>
          <w:color w:val="020907"/>
        </w:rPr>
        <w:t>testing</w:t>
      </w:r>
      <w:r>
        <w:rPr>
          <w:color w:val="020907"/>
          <w:spacing w:val="-6"/>
        </w:rPr>
        <w:t xml:space="preserve"> </w:t>
      </w:r>
      <w:r>
        <w:rPr>
          <w:color w:val="020907"/>
        </w:rPr>
        <w:t>of</w:t>
      </w:r>
      <w:r>
        <w:rPr>
          <w:color w:val="020907"/>
          <w:spacing w:val="-3"/>
        </w:rPr>
        <w:t xml:space="preserve"> </w:t>
      </w:r>
      <w:r>
        <w:rPr>
          <w:color w:val="020907"/>
        </w:rPr>
        <w:t>cargo</w:t>
      </w:r>
      <w:r>
        <w:rPr>
          <w:color w:val="020907"/>
          <w:spacing w:val="-3"/>
        </w:rPr>
        <w:t xml:space="preserve"> </w:t>
      </w:r>
      <w:r>
        <w:rPr>
          <w:color w:val="020907"/>
        </w:rPr>
        <w:t>and</w:t>
      </w:r>
      <w:r>
        <w:rPr>
          <w:color w:val="020907"/>
          <w:spacing w:val="-4"/>
        </w:rPr>
        <w:t xml:space="preserve"> </w:t>
      </w:r>
      <w:r>
        <w:rPr>
          <w:color w:val="020907"/>
        </w:rPr>
        <w:t>COW</w:t>
      </w:r>
      <w:r>
        <w:rPr>
          <w:color w:val="020907"/>
          <w:spacing w:val="-4"/>
        </w:rPr>
        <w:t xml:space="preserve"> </w:t>
      </w:r>
      <w:r>
        <w:rPr>
          <w:color w:val="020907"/>
        </w:rPr>
        <w:t>lines</w:t>
      </w:r>
      <w:r>
        <w:rPr>
          <w:color w:val="020907"/>
          <w:spacing w:val="-5"/>
        </w:rPr>
        <w:t xml:space="preserve"> </w:t>
      </w:r>
      <w:r>
        <w:rPr>
          <w:color w:val="020907"/>
        </w:rPr>
        <w:t>to</w:t>
      </w:r>
      <w:r>
        <w:rPr>
          <w:color w:val="020907"/>
          <w:spacing w:val="-2"/>
        </w:rPr>
        <w:t xml:space="preserve"> </w:t>
      </w:r>
      <w:r>
        <w:rPr>
          <w:color w:val="020907"/>
        </w:rPr>
        <w:t>working</w:t>
      </w:r>
      <w:r>
        <w:rPr>
          <w:color w:val="020907"/>
          <w:spacing w:val="-5"/>
        </w:rPr>
        <w:t xml:space="preserve"> </w:t>
      </w:r>
      <w:proofErr w:type="gramStart"/>
      <w:r>
        <w:rPr>
          <w:color w:val="020907"/>
        </w:rPr>
        <w:t>pressure(</w:t>
      </w:r>
      <w:proofErr w:type="gramEnd"/>
      <w:r>
        <w:rPr>
          <w:color w:val="020907"/>
        </w:rPr>
        <w:t>prior</w:t>
      </w:r>
      <w:r>
        <w:rPr>
          <w:color w:val="020907"/>
          <w:spacing w:val="-3"/>
        </w:rPr>
        <w:t xml:space="preserve"> </w:t>
      </w:r>
      <w:r>
        <w:rPr>
          <w:color w:val="020907"/>
        </w:rPr>
        <w:t>to</w:t>
      </w:r>
      <w:r>
        <w:rPr>
          <w:color w:val="020907"/>
          <w:spacing w:val="-4"/>
        </w:rPr>
        <w:t xml:space="preserve"> </w:t>
      </w:r>
      <w:r>
        <w:rPr>
          <w:color w:val="020907"/>
        </w:rPr>
        <w:t>each</w:t>
      </w:r>
      <w:r>
        <w:rPr>
          <w:color w:val="020907"/>
          <w:spacing w:val="-4"/>
        </w:rPr>
        <w:t xml:space="preserve"> </w:t>
      </w:r>
      <w:r>
        <w:rPr>
          <w:color w:val="020907"/>
          <w:spacing w:val="-2"/>
        </w:rPr>
        <w:t>discharge)</w:t>
      </w:r>
    </w:p>
    <w:p w14:paraId="665287F6" w14:textId="77777777" w:rsidR="003A2CA0" w:rsidRDefault="00000000">
      <w:pPr>
        <w:pStyle w:val="ListParagraph"/>
        <w:numPr>
          <w:ilvl w:val="4"/>
          <w:numId w:val="10"/>
        </w:numPr>
        <w:tabs>
          <w:tab w:val="left" w:pos="919"/>
        </w:tabs>
        <w:spacing w:before="39"/>
        <w:ind w:hanging="360"/>
      </w:pPr>
      <w:r>
        <w:rPr>
          <w:color w:val="020907"/>
        </w:rPr>
        <w:t>Function</w:t>
      </w:r>
      <w:r>
        <w:rPr>
          <w:color w:val="020907"/>
          <w:spacing w:val="-6"/>
        </w:rPr>
        <w:t xml:space="preserve"> </w:t>
      </w:r>
      <w:r>
        <w:rPr>
          <w:color w:val="020907"/>
        </w:rPr>
        <w:t>testing</w:t>
      </w:r>
      <w:r>
        <w:rPr>
          <w:color w:val="020907"/>
          <w:spacing w:val="-4"/>
        </w:rPr>
        <w:t xml:space="preserve"> </w:t>
      </w:r>
      <w:r>
        <w:rPr>
          <w:color w:val="020907"/>
        </w:rPr>
        <w:t>and</w:t>
      </w:r>
      <w:r>
        <w:rPr>
          <w:color w:val="020907"/>
          <w:spacing w:val="-4"/>
        </w:rPr>
        <w:t xml:space="preserve"> </w:t>
      </w:r>
      <w:r>
        <w:rPr>
          <w:color w:val="020907"/>
        </w:rPr>
        <w:t>pressure</w:t>
      </w:r>
      <w:r>
        <w:rPr>
          <w:color w:val="020907"/>
          <w:spacing w:val="-2"/>
        </w:rPr>
        <w:t xml:space="preserve"> </w:t>
      </w:r>
      <w:r>
        <w:rPr>
          <w:color w:val="020907"/>
        </w:rPr>
        <w:t>testing</w:t>
      </w:r>
      <w:r>
        <w:rPr>
          <w:color w:val="020907"/>
          <w:spacing w:val="-4"/>
        </w:rPr>
        <w:t xml:space="preserve"> </w:t>
      </w:r>
      <w:r>
        <w:rPr>
          <w:color w:val="020907"/>
        </w:rPr>
        <w:t>of</w:t>
      </w:r>
      <w:r>
        <w:rPr>
          <w:color w:val="020907"/>
          <w:spacing w:val="-4"/>
        </w:rPr>
        <w:t xml:space="preserve"> </w:t>
      </w:r>
      <w:r>
        <w:rPr>
          <w:color w:val="020907"/>
        </w:rPr>
        <w:t>cargo</w:t>
      </w:r>
      <w:r>
        <w:rPr>
          <w:color w:val="020907"/>
          <w:spacing w:val="-4"/>
        </w:rPr>
        <w:t xml:space="preserve"> </w:t>
      </w:r>
      <w:r>
        <w:rPr>
          <w:color w:val="020907"/>
        </w:rPr>
        <w:t>valves</w:t>
      </w:r>
      <w:r>
        <w:rPr>
          <w:color w:val="020907"/>
          <w:spacing w:val="-8"/>
        </w:rPr>
        <w:t xml:space="preserve"> </w:t>
      </w:r>
      <w:r>
        <w:rPr>
          <w:color w:val="020907"/>
        </w:rPr>
        <w:t>(6</w:t>
      </w:r>
      <w:r>
        <w:rPr>
          <w:color w:val="020907"/>
          <w:spacing w:val="-3"/>
        </w:rPr>
        <w:t xml:space="preserve"> </w:t>
      </w:r>
      <w:r>
        <w:rPr>
          <w:color w:val="020907"/>
          <w:spacing w:val="-2"/>
        </w:rPr>
        <w:t>Months)</w:t>
      </w:r>
    </w:p>
    <w:p w14:paraId="0736DF5B" w14:textId="77777777" w:rsidR="003A2CA0" w:rsidRDefault="003A2CA0">
      <w:pPr>
        <w:pStyle w:val="BodyText"/>
        <w:spacing w:before="121"/>
      </w:pPr>
    </w:p>
    <w:p w14:paraId="5F236A9E" w14:textId="77777777" w:rsidR="003A2CA0" w:rsidRDefault="00000000">
      <w:pPr>
        <w:pStyle w:val="Heading4"/>
        <w:numPr>
          <w:ilvl w:val="3"/>
          <w:numId w:val="10"/>
        </w:numPr>
        <w:tabs>
          <w:tab w:val="left" w:pos="914"/>
        </w:tabs>
        <w:ind w:left="914" w:hanging="714"/>
      </w:pPr>
      <w:bookmarkStart w:id="59" w:name="4.1.1.4_INERT_GAS_TOPPING_UP_PROCEDURES"/>
      <w:bookmarkEnd w:id="59"/>
      <w:r>
        <w:t>INERT</w:t>
      </w:r>
      <w:r>
        <w:rPr>
          <w:spacing w:val="-11"/>
        </w:rPr>
        <w:t xml:space="preserve"> </w:t>
      </w:r>
      <w:r>
        <w:t>GAS</w:t>
      </w:r>
      <w:r>
        <w:rPr>
          <w:spacing w:val="-11"/>
        </w:rPr>
        <w:t xml:space="preserve"> </w:t>
      </w:r>
      <w:r>
        <w:t>TOPPING</w:t>
      </w:r>
      <w:r>
        <w:rPr>
          <w:spacing w:val="-9"/>
        </w:rPr>
        <w:t xml:space="preserve"> </w:t>
      </w:r>
      <w:r>
        <w:t>UP</w:t>
      </w:r>
      <w:r>
        <w:rPr>
          <w:spacing w:val="-9"/>
        </w:rPr>
        <w:t xml:space="preserve"> </w:t>
      </w:r>
      <w:r>
        <w:rPr>
          <w:spacing w:val="-2"/>
        </w:rPr>
        <w:t>PROCEDURES</w:t>
      </w:r>
    </w:p>
    <w:p w14:paraId="6CBE10F4" w14:textId="77777777" w:rsidR="003A2CA0" w:rsidRDefault="00000000">
      <w:pPr>
        <w:pStyle w:val="BodyText"/>
        <w:spacing w:line="276" w:lineRule="auto"/>
        <w:ind w:left="200" w:right="812"/>
        <w:jc w:val="both"/>
      </w:pPr>
      <w:r>
        <w:rPr>
          <w:color w:val="020907"/>
        </w:rPr>
        <w:t xml:space="preserve">The vessel should arrive at the loading berth with tanks properly </w:t>
      </w:r>
      <w:proofErr w:type="spellStart"/>
      <w:r>
        <w:rPr>
          <w:color w:val="020907"/>
        </w:rPr>
        <w:t>inerted</w:t>
      </w:r>
      <w:proofErr w:type="spellEnd"/>
      <w:r>
        <w:rPr>
          <w:color w:val="020907"/>
        </w:rPr>
        <w:t xml:space="preserve"> and at least 100mm WG positive pressure.</w:t>
      </w:r>
      <w:r>
        <w:rPr>
          <w:color w:val="020907"/>
          <w:spacing w:val="80"/>
        </w:rPr>
        <w:t xml:space="preserve"> </w:t>
      </w:r>
      <w:r>
        <w:rPr>
          <w:color w:val="020907"/>
        </w:rPr>
        <w:t>During</w:t>
      </w:r>
      <w:r>
        <w:rPr>
          <w:color w:val="020907"/>
          <w:spacing w:val="-4"/>
        </w:rPr>
        <w:t xml:space="preserve"> </w:t>
      </w:r>
      <w:r>
        <w:rPr>
          <w:color w:val="020907"/>
        </w:rPr>
        <w:t>loading,</w:t>
      </w:r>
      <w:r>
        <w:rPr>
          <w:color w:val="020907"/>
          <w:spacing w:val="-3"/>
        </w:rPr>
        <w:t xml:space="preserve"> </w:t>
      </w:r>
      <w:r>
        <w:rPr>
          <w:color w:val="020907"/>
        </w:rPr>
        <w:t>gas</w:t>
      </w:r>
      <w:r>
        <w:rPr>
          <w:color w:val="020907"/>
          <w:spacing w:val="-3"/>
        </w:rPr>
        <w:t xml:space="preserve"> </w:t>
      </w:r>
      <w:r>
        <w:rPr>
          <w:color w:val="020907"/>
        </w:rPr>
        <w:t>from</w:t>
      </w:r>
      <w:r>
        <w:rPr>
          <w:color w:val="020907"/>
          <w:spacing w:val="-4"/>
        </w:rPr>
        <w:t xml:space="preserve"> </w:t>
      </w:r>
      <w:r>
        <w:rPr>
          <w:color w:val="020907"/>
        </w:rPr>
        <w:t>tanks</w:t>
      </w:r>
      <w:r>
        <w:rPr>
          <w:color w:val="020907"/>
          <w:spacing w:val="-3"/>
        </w:rPr>
        <w:t xml:space="preserve"> </w:t>
      </w:r>
      <w:r>
        <w:rPr>
          <w:color w:val="020907"/>
        </w:rPr>
        <w:t>will</w:t>
      </w:r>
      <w:r>
        <w:rPr>
          <w:color w:val="020907"/>
          <w:spacing w:val="-4"/>
        </w:rPr>
        <w:t xml:space="preserve"> </w:t>
      </w:r>
      <w:r>
        <w:rPr>
          <w:color w:val="020907"/>
        </w:rPr>
        <w:t>be</w:t>
      </w:r>
      <w:r>
        <w:rPr>
          <w:color w:val="020907"/>
          <w:spacing w:val="-3"/>
        </w:rPr>
        <w:t xml:space="preserve"> </w:t>
      </w:r>
      <w:r>
        <w:rPr>
          <w:color w:val="020907"/>
        </w:rPr>
        <w:t>expelled</w:t>
      </w:r>
      <w:r>
        <w:rPr>
          <w:color w:val="020907"/>
          <w:spacing w:val="-4"/>
        </w:rPr>
        <w:t xml:space="preserve"> </w:t>
      </w:r>
      <w:r>
        <w:rPr>
          <w:color w:val="020907"/>
        </w:rPr>
        <w:t>either</w:t>
      </w:r>
      <w:r>
        <w:rPr>
          <w:color w:val="020907"/>
          <w:spacing w:val="-3"/>
        </w:rPr>
        <w:t xml:space="preserve"> </w:t>
      </w:r>
      <w:r>
        <w:rPr>
          <w:color w:val="020907"/>
        </w:rPr>
        <w:t>through</w:t>
      </w:r>
      <w:r>
        <w:rPr>
          <w:color w:val="020907"/>
          <w:spacing w:val="-4"/>
        </w:rPr>
        <w:t xml:space="preserve"> </w:t>
      </w:r>
      <w:r>
        <w:rPr>
          <w:color w:val="020907"/>
        </w:rPr>
        <w:t>main</w:t>
      </w:r>
      <w:r>
        <w:rPr>
          <w:color w:val="020907"/>
          <w:spacing w:val="-4"/>
        </w:rPr>
        <w:t xml:space="preserve"> </w:t>
      </w:r>
      <w:r>
        <w:rPr>
          <w:color w:val="020907"/>
        </w:rPr>
        <w:t>mast</w:t>
      </w:r>
      <w:r>
        <w:rPr>
          <w:color w:val="020907"/>
          <w:spacing w:val="-3"/>
        </w:rPr>
        <w:t xml:space="preserve"> </w:t>
      </w:r>
      <w:r>
        <w:rPr>
          <w:color w:val="020907"/>
        </w:rPr>
        <w:t>riser</w:t>
      </w:r>
      <w:r>
        <w:rPr>
          <w:color w:val="020907"/>
          <w:spacing w:val="-3"/>
        </w:rPr>
        <w:t xml:space="preserve"> </w:t>
      </w:r>
      <w:r>
        <w:rPr>
          <w:color w:val="020907"/>
        </w:rPr>
        <w:t>or</w:t>
      </w:r>
      <w:r>
        <w:rPr>
          <w:color w:val="020907"/>
          <w:spacing w:val="-6"/>
        </w:rPr>
        <w:t xml:space="preserve"> </w:t>
      </w:r>
      <w:r>
        <w:rPr>
          <w:color w:val="020907"/>
        </w:rPr>
        <w:t>through</w:t>
      </w:r>
      <w:r>
        <w:rPr>
          <w:color w:val="020907"/>
          <w:spacing w:val="-4"/>
        </w:rPr>
        <w:t xml:space="preserve"> </w:t>
      </w:r>
      <w:r>
        <w:rPr>
          <w:color w:val="020907"/>
        </w:rPr>
        <w:t>the</w:t>
      </w:r>
      <w:r>
        <w:rPr>
          <w:color w:val="020907"/>
          <w:spacing w:val="-3"/>
        </w:rPr>
        <w:t xml:space="preserve"> </w:t>
      </w:r>
      <w:r>
        <w:rPr>
          <w:color w:val="020907"/>
        </w:rPr>
        <w:t>tank hi-jets.</w:t>
      </w:r>
      <w:r>
        <w:rPr>
          <w:color w:val="020907"/>
          <w:spacing w:val="40"/>
        </w:rPr>
        <w:t xml:space="preserve"> </w:t>
      </w:r>
      <w:r>
        <w:rPr>
          <w:color w:val="020907"/>
        </w:rPr>
        <w:t xml:space="preserve">HI-jets are designed to open at a pressure high enough to expel </w:t>
      </w:r>
      <w:proofErr w:type="spellStart"/>
      <w:r>
        <w:rPr>
          <w:color w:val="020907"/>
        </w:rPr>
        <w:t>vapour</w:t>
      </w:r>
      <w:proofErr w:type="spellEnd"/>
      <w:r>
        <w:rPr>
          <w:color w:val="020907"/>
        </w:rPr>
        <w:t xml:space="preserve"> away from the cargo tank. This is not achieved </w:t>
      </w:r>
      <w:proofErr w:type="gramStart"/>
      <w:r>
        <w:rPr>
          <w:color w:val="020907"/>
        </w:rPr>
        <w:t>at</w:t>
      </w:r>
      <w:proofErr w:type="gramEnd"/>
      <w:r>
        <w:rPr>
          <w:color w:val="020907"/>
        </w:rPr>
        <w:t xml:space="preserve"> lower pressures and for this reason hi-jets must not be jacked open.</w:t>
      </w:r>
    </w:p>
    <w:p w14:paraId="529D4D83" w14:textId="77777777" w:rsidR="003A2CA0" w:rsidRDefault="003A2CA0">
      <w:pPr>
        <w:pStyle w:val="BodyText"/>
        <w:spacing w:before="39"/>
      </w:pPr>
    </w:p>
    <w:p w14:paraId="77B37194" w14:textId="77777777" w:rsidR="003A2CA0" w:rsidRDefault="00000000">
      <w:pPr>
        <w:pStyle w:val="BodyText"/>
        <w:ind w:left="200"/>
      </w:pPr>
      <w:r>
        <w:rPr>
          <w:color w:val="020907"/>
        </w:rPr>
        <w:t>Prior</w:t>
      </w:r>
      <w:r>
        <w:rPr>
          <w:color w:val="020907"/>
          <w:spacing w:val="-7"/>
        </w:rPr>
        <w:t xml:space="preserve"> </w:t>
      </w:r>
      <w:r>
        <w:rPr>
          <w:color w:val="020907"/>
        </w:rPr>
        <w:t>loading</w:t>
      </w:r>
      <w:r>
        <w:rPr>
          <w:color w:val="020907"/>
          <w:spacing w:val="-3"/>
        </w:rPr>
        <w:t xml:space="preserve"> </w:t>
      </w:r>
      <w:r>
        <w:rPr>
          <w:color w:val="020907"/>
        </w:rPr>
        <w:t>it</w:t>
      </w:r>
      <w:r>
        <w:rPr>
          <w:color w:val="020907"/>
          <w:spacing w:val="-4"/>
        </w:rPr>
        <w:t xml:space="preserve"> </w:t>
      </w:r>
      <w:r>
        <w:rPr>
          <w:color w:val="020907"/>
        </w:rPr>
        <w:t>is</w:t>
      </w:r>
      <w:r>
        <w:rPr>
          <w:color w:val="020907"/>
          <w:spacing w:val="-2"/>
        </w:rPr>
        <w:t xml:space="preserve"> </w:t>
      </w:r>
      <w:r>
        <w:rPr>
          <w:color w:val="020907"/>
        </w:rPr>
        <w:t>important</w:t>
      </w:r>
      <w:r>
        <w:rPr>
          <w:color w:val="020907"/>
          <w:spacing w:val="-5"/>
        </w:rPr>
        <w:t xml:space="preserve"> </w:t>
      </w:r>
      <w:r>
        <w:rPr>
          <w:color w:val="020907"/>
        </w:rPr>
        <w:t>to</w:t>
      </w:r>
      <w:r>
        <w:rPr>
          <w:color w:val="020907"/>
          <w:spacing w:val="-3"/>
        </w:rPr>
        <w:t xml:space="preserve"> </w:t>
      </w:r>
      <w:r>
        <w:rPr>
          <w:color w:val="020907"/>
        </w:rPr>
        <w:t>ensure</w:t>
      </w:r>
      <w:r>
        <w:rPr>
          <w:color w:val="020907"/>
          <w:spacing w:val="-4"/>
        </w:rPr>
        <w:t xml:space="preserve"> </w:t>
      </w:r>
      <w:r>
        <w:rPr>
          <w:color w:val="020907"/>
        </w:rPr>
        <w:t>that</w:t>
      </w:r>
      <w:r>
        <w:rPr>
          <w:color w:val="020907"/>
          <w:spacing w:val="-1"/>
        </w:rPr>
        <w:t xml:space="preserve"> </w:t>
      </w:r>
      <w:r>
        <w:rPr>
          <w:color w:val="020907"/>
        </w:rPr>
        <w:t>all</w:t>
      </w:r>
      <w:r>
        <w:rPr>
          <w:color w:val="020907"/>
          <w:spacing w:val="-6"/>
        </w:rPr>
        <w:t xml:space="preserve"> </w:t>
      </w:r>
      <w:r>
        <w:rPr>
          <w:color w:val="020907"/>
        </w:rPr>
        <w:t>tank</w:t>
      </w:r>
      <w:r>
        <w:rPr>
          <w:color w:val="020907"/>
          <w:spacing w:val="-1"/>
        </w:rPr>
        <w:t xml:space="preserve"> </w:t>
      </w:r>
      <w:r>
        <w:rPr>
          <w:color w:val="020907"/>
        </w:rPr>
        <w:t>gas</w:t>
      </w:r>
      <w:r>
        <w:rPr>
          <w:color w:val="020907"/>
          <w:spacing w:val="-7"/>
        </w:rPr>
        <w:t xml:space="preserve"> </w:t>
      </w:r>
      <w:r>
        <w:rPr>
          <w:color w:val="020907"/>
        </w:rPr>
        <w:t>lines</w:t>
      </w:r>
      <w:r>
        <w:rPr>
          <w:color w:val="020907"/>
          <w:spacing w:val="-2"/>
        </w:rPr>
        <w:t xml:space="preserve"> </w:t>
      </w:r>
      <w:r>
        <w:rPr>
          <w:color w:val="020907"/>
        </w:rPr>
        <w:t>are</w:t>
      </w:r>
      <w:r>
        <w:rPr>
          <w:color w:val="020907"/>
          <w:spacing w:val="-4"/>
        </w:rPr>
        <w:t xml:space="preserve"> </w:t>
      </w:r>
      <w:r>
        <w:rPr>
          <w:color w:val="020907"/>
          <w:spacing w:val="-2"/>
        </w:rPr>
        <w:t>open.</w:t>
      </w:r>
    </w:p>
    <w:p w14:paraId="3A19368C" w14:textId="77777777" w:rsidR="003A2CA0" w:rsidRDefault="003A2CA0">
      <w:pPr>
        <w:pStyle w:val="BodyText"/>
        <w:spacing w:before="82"/>
      </w:pPr>
    </w:p>
    <w:p w14:paraId="744E7565" w14:textId="77777777" w:rsidR="003A2CA0" w:rsidRDefault="00000000">
      <w:pPr>
        <w:pStyle w:val="BodyText"/>
        <w:spacing w:line="276" w:lineRule="auto"/>
        <w:ind w:left="200" w:right="812"/>
        <w:jc w:val="both"/>
      </w:pPr>
      <w:r>
        <w:rPr>
          <w:color w:val="020907"/>
        </w:rPr>
        <w:t>If</w:t>
      </w:r>
      <w:r>
        <w:rPr>
          <w:color w:val="020907"/>
          <w:spacing w:val="-13"/>
        </w:rPr>
        <w:t xml:space="preserve"> </w:t>
      </w:r>
      <w:r>
        <w:rPr>
          <w:color w:val="020907"/>
        </w:rPr>
        <w:t>for</w:t>
      </w:r>
      <w:r>
        <w:rPr>
          <w:color w:val="020907"/>
          <w:spacing w:val="-12"/>
        </w:rPr>
        <w:t xml:space="preserve"> </w:t>
      </w:r>
      <w:r>
        <w:rPr>
          <w:color w:val="020907"/>
        </w:rPr>
        <w:t>any</w:t>
      </w:r>
      <w:r>
        <w:rPr>
          <w:color w:val="020907"/>
          <w:spacing w:val="-13"/>
        </w:rPr>
        <w:t xml:space="preserve"> </w:t>
      </w:r>
      <w:r>
        <w:rPr>
          <w:color w:val="020907"/>
        </w:rPr>
        <w:t>reason,</w:t>
      </w:r>
      <w:r>
        <w:rPr>
          <w:color w:val="020907"/>
          <w:spacing w:val="-12"/>
        </w:rPr>
        <w:t xml:space="preserve"> </w:t>
      </w:r>
      <w:r>
        <w:rPr>
          <w:color w:val="020907"/>
        </w:rPr>
        <w:t>the</w:t>
      </w:r>
      <w:r>
        <w:rPr>
          <w:color w:val="020907"/>
          <w:spacing w:val="-13"/>
        </w:rPr>
        <w:t xml:space="preserve"> </w:t>
      </w:r>
      <w:r>
        <w:rPr>
          <w:color w:val="020907"/>
        </w:rPr>
        <w:t>inert</w:t>
      </w:r>
      <w:r>
        <w:rPr>
          <w:color w:val="020907"/>
          <w:spacing w:val="-12"/>
        </w:rPr>
        <w:t xml:space="preserve"> </w:t>
      </w:r>
      <w:r>
        <w:rPr>
          <w:color w:val="020907"/>
        </w:rPr>
        <w:t>gas</w:t>
      </w:r>
      <w:r>
        <w:rPr>
          <w:color w:val="020907"/>
          <w:spacing w:val="-13"/>
        </w:rPr>
        <w:t xml:space="preserve"> </w:t>
      </w:r>
      <w:r>
        <w:rPr>
          <w:color w:val="020907"/>
        </w:rPr>
        <w:t>system</w:t>
      </w:r>
      <w:r>
        <w:rPr>
          <w:color w:val="020907"/>
          <w:spacing w:val="-12"/>
        </w:rPr>
        <w:t xml:space="preserve"> </w:t>
      </w:r>
      <w:r>
        <w:rPr>
          <w:color w:val="020907"/>
        </w:rPr>
        <w:t>cannot</w:t>
      </w:r>
      <w:r>
        <w:rPr>
          <w:color w:val="020907"/>
          <w:spacing w:val="-12"/>
        </w:rPr>
        <w:t xml:space="preserve"> </w:t>
      </w:r>
      <w:r>
        <w:rPr>
          <w:color w:val="020907"/>
        </w:rPr>
        <w:t>be</w:t>
      </w:r>
      <w:r>
        <w:rPr>
          <w:color w:val="020907"/>
          <w:spacing w:val="-13"/>
        </w:rPr>
        <w:t xml:space="preserve"> </w:t>
      </w:r>
      <w:r>
        <w:rPr>
          <w:color w:val="020907"/>
        </w:rPr>
        <w:t>operated,</w:t>
      </w:r>
      <w:r>
        <w:rPr>
          <w:color w:val="020907"/>
          <w:spacing w:val="-12"/>
        </w:rPr>
        <w:t xml:space="preserve"> </w:t>
      </w:r>
      <w:r>
        <w:rPr>
          <w:color w:val="020907"/>
        </w:rPr>
        <w:t>or</w:t>
      </w:r>
      <w:r>
        <w:rPr>
          <w:color w:val="020907"/>
          <w:spacing w:val="-13"/>
        </w:rPr>
        <w:t xml:space="preserve"> </w:t>
      </w:r>
      <w:r>
        <w:rPr>
          <w:color w:val="020907"/>
        </w:rPr>
        <w:t>the</w:t>
      </w:r>
      <w:r>
        <w:rPr>
          <w:color w:val="020907"/>
          <w:spacing w:val="-12"/>
        </w:rPr>
        <w:t xml:space="preserve"> </w:t>
      </w:r>
      <w:r>
        <w:rPr>
          <w:color w:val="020907"/>
        </w:rPr>
        <w:t>oxygen</w:t>
      </w:r>
      <w:r>
        <w:rPr>
          <w:color w:val="020907"/>
          <w:spacing w:val="-13"/>
        </w:rPr>
        <w:t xml:space="preserve"> </w:t>
      </w:r>
      <w:r>
        <w:rPr>
          <w:color w:val="020907"/>
        </w:rPr>
        <w:t>content</w:t>
      </w:r>
      <w:r>
        <w:rPr>
          <w:color w:val="020907"/>
          <w:spacing w:val="-12"/>
        </w:rPr>
        <w:t xml:space="preserve"> </w:t>
      </w:r>
      <w:r>
        <w:rPr>
          <w:color w:val="020907"/>
        </w:rPr>
        <w:t>of</w:t>
      </w:r>
      <w:r>
        <w:rPr>
          <w:color w:val="020907"/>
          <w:spacing w:val="-12"/>
        </w:rPr>
        <w:t xml:space="preserve"> </w:t>
      </w:r>
      <w:r>
        <w:rPr>
          <w:color w:val="020907"/>
        </w:rPr>
        <w:t>the</w:t>
      </w:r>
      <w:r>
        <w:rPr>
          <w:color w:val="020907"/>
          <w:spacing w:val="-13"/>
        </w:rPr>
        <w:t xml:space="preserve"> </w:t>
      </w:r>
      <w:r>
        <w:rPr>
          <w:color w:val="020907"/>
        </w:rPr>
        <w:t>inert</w:t>
      </w:r>
      <w:r>
        <w:rPr>
          <w:color w:val="020907"/>
          <w:spacing w:val="-12"/>
        </w:rPr>
        <w:t xml:space="preserve"> </w:t>
      </w:r>
      <w:r>
        <w:rPr>
          <w:color w:val="020907"/>
        </w:rPr>
        <w:t>gas</w:t>
      </w:r>
      <w:r>
        <w:rPr>
          <w:color w:val="020907"/>
          <w:spacing w:val="-12"/>
        </w:rPr>
        <w:t xml:space="preserve"> </w:t>
      </w:r>
      <w:r>
        <w:rPr>
          <w:color w:val="020907"/>
        </w:rPr>
        <w:t>supply</w:t>
      </w:r>
      <w:r>
        <w:rPr>
          <w:color w:val="020907"/>
          <w:spacing w:val="-13"/>
        </w:rPr>
        <w:t xml:space="preserve"> </w:t>
      </w:r>
      <w:r>
        <w:rPr>
          <w:color w:val="020907"/>
        </w:rPr>
        <w:t xml:space="preserve">cannot be reduced to below 5% by volume, or a level required by the local port regulation, the Master must stop </w:t>
      </w:r>
      <w:r>
        <w:rPr>
          <w:color w:val="020907"/>
          <w:spacing w:val="-2"/>
        </w:rPr>
        <w:t>operations.</w:t>
      </w:r>
    </w:p>
    <w:p w14:paraId="00FA8A0C" w14:textId="77777777" w:rsidR="003A2CA0" w:rsidRDefault="003A2CA0">
      <w:pPr>
        <w:pStyle w:val="BodyText"/>
        <w:spacing w:before="79"/>
      </w:pPr>
    </w:p>
    <w:p w14:paraId="268EA6A2" w14:textId="77777777" w:rsidR="003A2CA0" w:rsidRDefault="00000000">
      <w:pPr>
        <w:pStyle w:val="Heading4"/>
        <w:numPr>
          <w:ilvl w:val="3"/>
          <w:numId w:val="10"/>
        </w:numPr>
        <w:tabs>
          <w:tab w:val="left" w:pos="914"/>
        </w:tabs>
        <w:spacing w:before="1"/>
        <w:ind w:left="914" w:hanging="714"/>
      </w:pPr>
      <w:bookmarkStart w:id="60" w:name="4.1.1.5_PARTIALLY_FILLED_TANKS"/>
      <w:bookmarkEnd w:id="60"/>
      <w:r>
        <w:rPr>
          <w:spacing w:val="-2"/>
        </w:rPr>
        <w:t>PARTIALLY</w:t>
      </w:r>
      <w:r>
        <w:rPr>
          <w:spacing w:val="-3"/>
        </w:rPr>
        <w:t xml:space="preserve"> </w:t>
      </w:r>
      <w:r>
        <w:rPr>
          <w:spacing w:val="-2"/>
        </w:rPr>
        <w:t>FILLED</w:t>
      </w:r>
      <w:r>
        <w:rPr>
          <w:spacing w:val="2"/>
        </w:rPr>
        <w:t xml:space="preserve"> </w:t>
      </w:r>
      <w:r>
        <w:rPr>
          <w:spacing w:val="-4"/>
        </w:rPr>
        <w:t>TANKS</w:t>
      </w:r>
    </w:p>
    <w:p w14:paraId="499B5823" w14:textId="77777777" w:rsidR="003A2CA0" w:rsidRDefault="00000000">
      <w:pPr>
        <w:pStyle w:val="BodyText"/>
        <w:ind w:left="200"/>
      </w:pPr>
      <w:r>
        <w:rPr>
          <w:color w:val="020907"/>
        </w:rPr>
        <w:t>Partially</w:t>
      </w:r>
      <w:r>
        <w:rPr>
          <w:color w:val="020907"/>
          <w:spacing w:val="-5"/>
        </w:rPr>
        <w:t xml:space="preserve"> </w:t>
      </w:r>
      <w:r>
        <w:rPr>
          <w:color w:val="020907"/>
        </w:rPr>
        <w:t>filled</w:t>
      </w:r>
      <w:r>
        <w:rPr>
          <w:color w:val="020907"/>
          <w:spacing w:val="-6"/>
        </w:rPr>
        <w:t xml:space="preserve"> </w:t>
      </w:r>
      <w:r>
        <w:rPr>
          <w:color w:val="020907"/>
        </w:rPr>
        <w:t>tanks</w:t>
      </w:r>
      <w:r>
        <w:rPr>
          <w:color w:val="020907"/>
          <w:spacing w:val="-4"/>
        </w:rPr>
        <w:t xml:space="preserve"> </w:t>
      </w:r>
      <w:r>
        <w:rPr>
          <w:color w:val="020907"/>
        </w:rPr>
        <w:t>should</w:t>
      </w:r>
      <w:r>
        <w:rPr>
          <w:color w:val="020907"/>
          <w:spacing w:val="-6"/>
        </w:rPr>
        <w:t xml:space="preserve"> </w:t>
      </w:r>
      <w:r>
        <w:rPr>
          <w:color w:val="020907"/>
        </w:rPr>
        <w:t>be</w:t>
      </w:r>
      <w:r>
        <w:rPr>
          <w:color w:val="020907"/>
          <w:spacing w:val="-2"/>
        </w:rPr>
        <w:t xml:space="preserve"> </w:t>
      </w:r>
      <w:r>
        <w:rPr>
          <w:color w:val="020907"/>
        </w:rPr>
        <w:t>avoided</w:t>
      </w:r>
      <w:r>
        <w:rPr>
          <w:color w:val="020907"/>
          <w:spacing w:val="-6"/>
        </w:rPr>
        <w:t xml:space="preserve"> </w:t>
      </w:r>
      <w:r>
        <w:rPr>
          <w:color w:val="020907"/>
        </w:rPr>
        <w:t>whenever</w:t>
      </w:r>
      <w:r>
        <w:rPr>
          <w:color w:val="020907"/>
          <w:spacing w:val="-4"/>
        </w:rPr>
        <w:t xml:space="preserve"> </w:t>
      </w:r>
      <w:r>
        <w:rPr>
          <w:color w:val="020907"/>
        </w:rPr>
        <w:t>possible</w:t>
      </w:r>
      <w:r>
        <w:rPr>
          <w:color w:val="020907"/>
          <w:spacing w:val="-2"/>
        </w:rPr>
        <w:t xml:space="preserve"> </w:t>
      </w:r>
      <w:r>
        <w:rPr>
          <w:color w:val="020907"/>
        </w:rPr>
        <w:t>as</w:t>
      </w:r>
      <w:r>
        <w:rPr>
          <w:color w:val="020907"/>
          <w:spacing w:val="43"/>
        </w:rPr>
        <w:t xml:space="preserve"> </w:t>
      </w:r>
      <w:r>
        <w:rPr>
          <w:color w:val="020907"/>
        </w:rPr>
        <w:t>sloshing</w:t>
      </w:r>
      <w:r>
        <w:rPr>
          <w:color w:val="020907"/>
          <w:spacing w:val="-4"/>
        </w:rPr>
        <w:t xml:space="preserve"> </w:t>
      </w:r>
      <w:r>
        <w:rPr>
          <w:color w:val="020907"/>
        </w:rPr>
        <w:t>will</w:t>
      </w:r>
      <w:r>
        <w:rPr>
          <w:color w:val="020907"/>
          <w:spacing w:val="-6"/>
        </w:rPr>
        <w:t xml:space="preserve"> </w:t>
      </w:r>
      <w:r>
        <w:rPr>
          <w:color w:val="020907"/>
        </w:rPr>
        <w:t>increase</w:t>
      </w:r>
      <w:r>
        <w:rPr>
          <w:color w:val="020907"/>
          <w:spacing w:val="43"/>
        </w:rPr>
        <w:t xml:space="preserve"> </w:t>
      </w:r>
      <w:r>
        <w:rPr>
          <w:color w:val="020907"/>
        </w:rPr>
        <w:t>VOC</w:t>
      </w:r>
      <w:r>
        <w:rPr>
          <w:color w:val="020907"/>
          <w:spacing w:val="-5"/>
        </w:rPr>
        <w:t xml:space="preserve"> </w:t>
      </w:r>
      <w:r>
        <w:rPr>
          <w:color w:val="020907"/>
          <w:spacing w:val="-2"/>
        </w:rPr>
        <w:t>generation.</w:t>
      </w:r>
    </w:p>
    <w:p w14:paraId="67912066" w14:textId="77777777" w:rsidR="003A2CA0" w:rsidRDefault="003A2CA0">
      <w:pPr>
        <w:pStyle w:val="BodyText"/>
        <w:spacing w:before="120"/>
      </w:pPr>
    </w:p>
    <w:p w14:paraId="4594DDF1" w14:textId="77777777" w:rsidR="003A2CA0" w:rsidRDefault="00000000">
      <w:pPr>
        <w:pStyle w:val="Heading4"/>
        <w:numPr>
          <w:ilvl w:val="3"/>
          <w:numId w:val="10"/>
        </w:numPr>
        <w:tabs>
          <w:tab w:val="left" w:pos="914"/>
        </w:tabs>
        <w:ind w:left="914" w:hanging="714"/>
      </w:pPr>
      <w:bookmarkStart w:id="61" w:name="4.1.1.6_LOADING_SEQUENCE_AND_RATE"/>
      <w:bookmarkEnd w:id="61"/>
      <w:r>
        <w:rPr>
          <w:spacing w:val="-2"/>
        </w:rPr>
        <w:t>LOADING</w:t>
      </w:r>
      <w:r>
        <w:rPr>
          <w:spacing w:val="-1"/>
        </w:rPr>
        <w:t xml:space="preserve"> </w:t>
      </w:r>
      <w:r>
        <w:rPr>
          <w:spacing w:val="-2"/>
        </w:rPr>
        <w:t>SEQUENCE</w:t>
      </w:r>
      <w:r>
        <w:rPr>
          <w:spacing w:val="-1"/>
        </w:rPr>
        <w:t xml:space="preserve"> </w:t>
      </w:r>
      <w:r>
        <w:rPr>
          <w:spacing w:val="-2"/>
        </w:rPr>
        <w:t>AND</w:t>
      </w:r>
      <w:r>
        <w:rPr>
          <w:spacing w:val="-3"/>
        </w:rPr>
        <w:t xml:space="preserve"> </w:t>
      </w:r>
      <w:r>
        <w:rPr>
          <w:spacing w:val="-4"/>
        </w:rPr>
        <w:t>RATE</w:t>
      </w:r>
    </w:p>
    <w:p w14:paraId="7B134E2C" w14:textId="77777777" w:rsidR="003A2CA0" w:rsidRDefault="00000000">
      <w:pPr>
        <w:pStyle w:val="BodyText"/>
        <w:spacing w:before="1" w:line="276" w:lineRule="auto"/>
        <w:ind w:left="200" w:right="811"/>
        <w:jc w:val="both"/>
      </w:pPr>
      <w:r>
        <w:rPr>
          <w:color w:val="020907"/>
        </w:rPr>
        <w:t xml:space="preserve">Prior to arrival at the loading port all tanks are to be fully </w:t>
      </w:r>
      <w:proofErr w:type="spellStart"/>
      <w:r>
        <w:rPr>
          <w:color w:val="020907"/>
        </w:rPr>
        <w:t>inerted</w:t>
      </w:r>
      <w:proofErr w:type="spellEnd"/>
      <w:r>
        <w:rPr>
          <w:color w:val="020907"/>
        </w:rPr>
        <w:t xml:space="preserve"> and the oxygen content of the atmosphere in the tanks</w:t>
      </w:r>
      <w:r>
        <w:rPr>
          <w:color w:val="020907"/>
          <w:spacing w:val="-1"/>
        </w:rPr>
        <w:t xml:space="preserve"> </w:t>
      </w:r>
      <w:r>
        <w:rPr>
          <w:color w:val="020907"/>
        </w:rPr>
        <w:t>reduced</w:t>
      </w:r>
      <w:r>
        <w:rPr>
          <w:color w:val="020907"/>
          <w:spacing w:val="-2"/>
        </w:rPr>
        <w:t xml:space="preserve"> </w:t>
      </w:r>
      <w:r>
        <w:rPr>
          <w:color w:val="020907"/>
        </w:rPr>
        <w:t>to below 8% by</w:t>
      </w:r>
      <w:r>
        <w:rPr>
          <w:color w:val="020907"/>
          <w:spacing w:val="-2"/>
        </w:rPr>
        <w:t xml:space="preserve"> </w:t>
      </w:r>
      <w:r>
        <w:rPr>
          <w:color w:val="020907"/>
        </w:rPr>
        <w:t>volume or</w:t>
      </w:r>
      <w:r>
        <w:rPr>
          <w:color w:val="020907"/>
          <w:spacing w:val="-1"/>
        </w:rPr>
        <w:t xml:space="preserve"> </w:t>
      </w:r>
      <w:r>
        <w:rPr>
          <w:color w:val="020907"/>
        </w:rPr>
        <w:t>the limit specified</w:t>
      </w:r>
      <w:r>
        <w:rPr>
          <w:color w:val="020907"/>
          <w:spacing w:val="-2"/>
        </w:rPr>
        <w:t xml:space="preserve"> </w:t>
      </w:r>
      <w:r>
        <w:rPr>
          <w:color w:val="020907"/>
        </w:rPr>
        <w:t>by port regulations if</w:t>
      </w:r>
      <w:r>
        <w:rPr>
          <w:color w:val="020907"/>
          <w:spacing w:val="-1"/>
        </w:rPr>
        <w:t xml:space="preserve"> </w:t>
      </w:r>
      <w:r>
        <w:rPr>
          <w:color w:val="020907"/>
        </w:rPr>
        <w:t>lower.</w:t>
      </w:r>
      <w:r>
        <w:rPr>
          <w:color w:val="020907"/>
          <w:spacing w:val="40"/>
        </w:rPr>
        <w:t xml:space="preserve"> </w:t>
      </w:r>
      <w:r>
        <w:rPr>
          <w:color w:val="020907"/>
        </w:rPr>
        <w:t xml:space="preserve">Ample time is to be allowed for this operation to ensure that the cargo tanks are properly </w:t>
      </w:r>
      <w:proofErr w:type="spellStart"/>
      <w:r>
        <w:rPr>
          <w:color w:val="020907"/>
        </w:rPr>
        <w:t>inerted</w:t>
      </w:r>
      <w:proofErr w:type="spellEnd"/>
      <w:r>
        <w:rPr>
          <w:color w:val="020907"/>
        </w:rPr>
        <w:t>.</w:t>
      </w:r>
      <w:r>
        <w:rPr>
          <w:color w:val="020907"/>
          <w:spacing w:val="40"/>
        </w:rPr>
        <w:t xml:space="preserve"> </w:t>
      </w:r>
      <w:r>
        <w:rPr>
          <w:color w:val="020907"/>
        </w:rPr>
        <w:t>Immediately prior to arrival</w:t>
      </w:r>
      <w:r>
        <w:rPr>
          <w:color w:val="020907"/>
          <w:spacing w:val="-6"/>
        </w:rPr>
        <w:t xml:space="preserve"> </w:t>
      </w:r>
      <w:r>
        <w:rPr>
          <w:color w:val="020907"/>
        </w:rPr>
        <w:t>at</w:t>
      </w:r>
      <w:r>
        <w:rPr>
          <w:color w:val="020907"/>
          <w:spacing w:val="-5"/>
        </w:rPr>
        <w:t xml:space="preserve"> </w:t>
      </w:r>
      <w:r>
        <w:rPr>
          <w:color w:val="020907"/>
        </w:rPr>
        <w:t>the</w:t>
      </w:r>
      <w:r>
        <w:rPr>
          <w:color w:val="020907"/>
          <w:spacing w:val="-5"/>
        </w:rPr>
        <w:t xml:space="preserve"> </w:t>
      </w:r>
      <w:r>
        <w:rPr>
          <w:color w:val="020907"/>
        </w:rPr>
        <w:t>loading</w:t>
      </w:r>
      <w:r>
        <w:rPr>
          <w:color w:val="020907"/>
          <w:spacing w:val="-6"/>
        </w:rPr>
        <w:t xml:space="preserve"> </w:t>
      </w:r>
      <w:r>
        <w:rPr>
          <w:color w:val="020907"/>
        </w:rPr>
        <w:t>port,</w:t>
      </w:r>
      <w:r>
        <w:rPr>
          <w:color w:val="020907"/>
          <w:spacing w:val="-8"/>
        </w:rPr>
        <w:t xml:space="preserve"> </w:t>
      </w:r>
      <w:r>
        <w:rPr>
          <w:color w:val="020907"/>
        </w:rPr>
        <w:t>a</w:t>
      </w:r>
      <w:r>
        <w:rPr>
          <w:color w:val="020907"/>
          <w:spacing w:val="-6"/>
        </w:rPr>
        <w:t xml:space="preserve"> </w:t>
      </w:r>
      <w:r>
        <w:rPr>
          <w:color w:val="020907"/>
        </w:rPr>
        <w:t>check</w:t>
      </w:r>
      <w:r>
        <w:rPr>
          <w:color w:val="020907"/>
          <w:spacing w:val="-5"/>
        </w:rPr>
        <w:t xml:space="preserve"> </w:t>
      </w:r>
      <w:r>
        <w:rPr>
          <w:color w:val="020907"/>
        </w:rPr>
        <w:t>is</w:t>
      </w:r>
      <w:r>
        <w:rPr>
          <w:color w:val="020907"/>
          <w:spacing w:val="-6"/>
        </w:rPr>
        <w:t xml:space="preserve"> </w:t>
      </w:r>
      <w:r>
        <w:rPr>
          <w:color w:val="020907"/>
        </w:rPr>
        <w:t>to</w:t>
      </w:r>
      <w:r>
        <w:rPr>
          <w:color w:val="020907"/>
          <w:spacing w:val="-4"/>
        </w:rPr>
        <w:t xml:space="preserve"> </w:t>
      </w:r>
      <w:r>
        <w:rPr>
          <w:color w:val="020907"/>
        </w:rPr>
        <w:t>be</w:t>
      </w:r>
      <w:r>
        <w:rPr>
          <w:color w:val="020907"/>
          <w:spacing w:val="-7"/>
        </w:rPr>
        <w:t xml:space="preserve"> </w:t>
      </w:r>
      <w:r>
        <w:rPr>
          <w:color w:val="020907"/>
        </w:rPr>
        <w:t>made</w:t>
      </w:r>
      <w:r>
        <w:rPr>
          <w:color w:val="020907"/>
          <w:spacing w:val="-5"/>
        </w:rPr>
        <w:t xml:space="preserve"> </w:t>
      </w:r>
      <w:r>
        <w:rPr>
          <w:color w:val="020907"/>
        </w:rPr>
        <w:t>that</w:t>
      </w:r>
      <w:r>
        <w:rPr>
          <w:color w:val="020907"/>
          <w:spacing w:val="-8"/>
        </w:rPr>
        <w:t xml:space="preserve"> </w:t>
      </w:r>
      <w:r>
        <w:rPr>
          <w:color w:val="020907"/>
        </w:rPr>
        <w:t>the</w:t>
      </w:r>
      <w:r>
        <w:rPr>
          <w:color w:val="020907"/>
          <w:spacing w:val="-5"/>
        </w:rPr>
        <w:t xml:space="preserve"> </w:t>
      </w:r>
      <w:r>
        <w:rPr>
          <w:color w:val="020907"/>
        </w:rPr>
        <w:t>atmosphere</w:t>
      </w:r>
      <w:r>
        <w:rPr>
          <w:color w:val="020907"/>
          <w:spacing w:val="-5"/>
        </w:rPr>
        <w:t xml:space="preserve"> </w:t>
      </w:r>
      <w:r>
        <w:rPr>
          <w:color w:val="020907"/>
        </w:rPr>
        <w:t>in</w:t>
      </w:r>
      <w:r>
        <w:rPr>
          <w:color w:val="020907"/>
          <w:spacing w:val="-6"/>
        </w:rPr>
        <w:t xml:space="preserve"> </w:t>
      </w:r>
      <w:r>
        <w:rPr>
          <w:color w:val="020907"/>
        </w:rPr>
        <w:t>all</w:t>
      </w:r>
      <w:r>
        <w:rPr>
          <w:color w:val="020907"/>
          <w:spacing w:val="-6"/>
        </w:rPr>
        <w:t xml:space="preserve"> </w:t>
      </w:r>
      <w:r>
        <w:rPr>
          <w:color w:val="020907"/>
        </w:rPr>
        <w:t>cargo</w:t>
      </w:r>
      <w:r>
        <w:rPr>
          <w:color w:val="020907"/>
          <w:spacing w:val="-7"/>
        </w:rPr>
        <w:t xml:space="preserve"> </w:t>
      </w:r>
      <w:r>
        <w:rPr>
          <w:color w:val="020907"/>
        </w:rPr>
        <w:t>tanks</w:t>
      </w:r>
      <w:r>
        <w:rPr>
          <w:color w:val="020907"/>
          <w:spacing w:val="-6"/>
        </w:rPr>
        <w:t xml:space="preserve"> </w:t>
      </w:r>
      <w:r>
        <w:rPr>
          <w:color w:val="020907"/>
        </w:rPr>
        <w:t>contains</w:t>
      </w:r>
      <w:r>
        <w:rPr>
          <w:color w:val="020907"/>
          <w:spacing w:val="-6"/>
        </w:rPr>
        <w:t xml:space="preserve"> </w:t>
      </w:r>
      <w:r>
        <w:rPr>
          <w:color w:val="020907"/>
        </w:rPr>
        <w:t>8%</w:t>
      </w:r>
      <w:r>
        <w:rPr>
          <w:color w:val="020907"/>
          <w:spacing w:val="-5"/>
        </w:rPr>
        <w:t xml:space="preserve"> </w:t>
      </w:r>
      <w:r>
        <w:rPr>
          <w:color w:val="020907"/>
        </w:rPr>
        <w:t>oxygen</w:t>
      </w:r>
      <w:r>
        <w:rPr>
          <w:color w:val="020907"/>
          <w:spacing w:val="-6"/>
        </w:rPr>
        <w:t xml:space="preserve"> </w:t>
      </w:r>
      <w:r>
        <w:rPr>
          <w:color w:val="020907"/>
        </w:rPr>
        <w:t>by volume or less.</w:t>
      </w:r>
      <w:r>
        <w:rPr>
          <w:color w:val="020907"/>
          <w:spacing w:val="40"/>
        </w:rPr>
        <w:t xml:space="preserve"> </w:t>
      </w:r>
      <w:r>
        <w:rPr>
          <w:color w:val="020907"/>
        </w:rPr>
        <w:t xml:space="preserve">The inert gas plant must be operated when ballast is discharged from any cargo tanks/holds prior to loading to ensure that the space is kept fully </w:t>
      </w:r>
      <w:proofErr w:type="spellStart"/>
      <w:r>
        <w:rPr>
          <w:color w:val="020907"/>
        </w:rPr>
        <w:t>inerted</w:t>
      </w:r>
      <w:proofErr w:type="spellEnd"/>
      <w:r>
        <w:rPr>
          <w:color w:val="020907"/>
        </w:rPr>
        <w:t>.</w:t>
      </w:r>
    </w:p>
    <w:p w14:paraId="2EAAF635" w14:textId="77777777" w:rsidR="003A2CA0" w:rsidRDefault="00000000">
      <w:pPr>
        <w:pStyle w:val="BodyText"/>
        <w:spacing w:line="276" w:lineRule="auto"/>
        <w:ind w:left="200" w:right="1649"/>
        <w:jc w:val="both"/>
      </w:pPr>
      <w:r>
        <w:rPr>
          <w:color w:val="020907"/>
        </w:rPr>
        <w:t>Once</w:t>
      </w:r>
      <w:r>
        <w:rPr>
          <w:color w:val="020907"/>
          <w:spacing w:val="-1"/>
        </w:rPr>
        <w:t xml:space="preserve"> </w:t>
      </w:r>
      <w:r>
        <w:rPr>
          <w:color w:val="020907"/>
        </w:rPr>
        <w:t>the</w:t>
      </w:r>
      <w:r>
        <w:rPr>
          <w:color w:val="020907"/>
          <w:spacing w:val="-1"/>
        </w:rPr>
        <w:t xml:space="preserve"> </w:t>
      </w:r>
      <w:r>
        <w:rPr>
          <w:color w:val="020907"/>
        </w:rPr>
        <w:t>flow</w:t>
      </w:r>
      <w:r>
        <w:rPr>
          <w:color w:val="020907"/>
          <w:spacing w:val="-1"/>
        </w:rPr>
        <w:t xml:space="preserve"> </w:t>
      </w:r>
      <w:r>
        <w:rPr>
          <w:color w:val="020907"/>
        </w:rPr>
        <w:t>has</w:t>
      </w:r>
      <w:r>
        <w:rPr>
          <w:color w:val="020907"/>
          <w:spacing w:val="-4"/>
        </w:rPr>
        <w:t xml:space="preserve"> </w:t>
      </w:r>
      <w:r>
        <w:rPr>
          <w:color w:val="020907"/>
        </w:rPr>
        <w:t>been</w:t>
      </w:r>
      <w:r>
        <w:rPr>
          <w:color w:val="020907"/>
          <w:spacing w:val="-5"/>
        </w:rPr>
        <w:t xml:space="preserve"> </w:t>
      </w:r>
      <w:r>
        <w:rPr>
          <w:color w:val="020907"/>
        </w:rPr>
        <w:t>established</w:t>
      </w:r>
      <w:r>
        <w:rPr>
          <w:color w:val="020907"/>
          <w:spacing w:val="-3"/>
        </w:rPr>
        <w:t xml:space="preserve"> </w:t>
      </w:r>
      <w:r>
        <w:rPr>
          <w:color w:val="020907"/>
        </w:rPr>
        <w:t>and</w:t>
      </w:r>
      <w:r>
        <w:rPr>
          <w:color w:val="020907"/>
          <w:spacing w:val="-3"/>
        </w:rPr>
        <w:t xml:space="preserve"> </w:t>
      </w:r>
      <w:r>
        <w:rPr>
          <w:color w:val="020907"/>
        </w:rPr>
        <w:t>into</w:t>
      </w:r>
      <w:r>
        <w:rPr>
          <w:color w:val="020907"/>
          <w:spacing w:val="-3"/>
        </w:rPr>
        <w:t xml:space="preserve"> </w:t>
      </w:r>
      <w:r>
        <w:rPr>
          <w:color w:val="020907"/>
        </w:rPr>
        <w:t>the</w:t>
      </w:r>
      <w:r>
        <w:rPr>
          <w:color w:val="020907"/>
          <w:spacing w:val="-1"/>
        </w:rPr>
        <w:t xml:space="preserve"> </w:t>
      </w:r>
      <w:r>
        <w:rPr>
          <w:color w:val="020907"/>
        </w:rPr>
        <w:t>correct</w:t>
      </w:r>
      <w:r>
        <w:rPr>
          <w:color w:val="020907"/>
          <w:spacing w:val="-1"/>
        </w:rPr>
        <w:t xml:space="preserve"> </w:t>
      </w:r>
      <w:r>
        <w:rPr>
          <w:color w:val="020907"/>
        </w:rPr>
        <w:t>tanks,</w:t>
      </w:r>
      <w:r>
        <w:rPr>
          <w:color w:val="020907"/>
          <w:spacing w:val="-2"/>
        </w:rPr>
        <w:t xml:space="preserve"> </w:t>
      </w:r>
      <w:r>
        <w:rPr>
          <w:color w:val="020907"/>
        </w:rPr>
        <w:t>the</w:t>
      </w:r>
      <w:r>
        <w:rPr>
          <w:color w:val="020907"/>
          <w:spacing w:val="-4"/>
        </w:rPr>
        <w:t xml:space="preserve"> </w:t>
      </w:r>
      <w:r>
        <w:rPr>
          <w:color w:val="020907"/>
        </w:rPr>
        <w:t>loading</w:t>
      </w:r>
      <w:r>
        <w:rPr>
          <w:color w:val="020907"/>
          <w:spacing w:val="-3"/>
        </w:rPr>
        <w:t xml:space="preserve"> </w:t>
      </w:r>
      <w:r>
        <w:rPr>
          <w:color w:val="020907"/>
        </w:rPr>
        <w:t>rate</w:t>
      </w:r>
      <w:r>
        <w:rPr>
          <w:color w:val="020907"/>
          <w:spacing w:val="-4"/>
        </w:rPr>
        <w:t xml:space="preserve"> </w:t>
      </w:r>
      <w:r>
        <w:rPr>
          <w:color w:val="020907"/>
        </w:rPr>
        <w:t>may</w:t>
      </w:r>
      <w:r>
        <w:rPr>
          <w:color w:val="020907"/>
          <w:spacing w:val="-1"/>
        </w:rPr>
        <w:t xml:space="preserve"> </w:t>
      </w:r>
      <w:r>
        <w:rPr>
          <w:color w:val="020907"/>
        </w:rPr>
        <w:t>be</w:t>
      </w:r>
      <w:r>
        <w:rPr>
          <w:color w:val="020907"/>
          <w:spacing w:val="-1"/>
        </w:rPr>
        <w:t xml:space="preserve"> </w:t>
      </w:r>
      <w:r>
        <w:rPr>
          <w:color w:val="020907"/>
        </w:rPr>
        <w:t>increased</w:t>
      </w:r>
      <w:r>
        <w:rPr>
          <w:color w:val="020907"/>
          <w:spacing w:val="-5"/>
        </w:rPr>
        <w:t xml:space="preserve"> </w:t>
      </w:r>
      <w:r>
        <w:rPr>
          <w:color w:val="020907"/>
        </w:rPr>
        <w:t>to the agreed figure.</w:t>
      </w:r>
    </w:p>
    <w:p w14:paraId="6FB40B6B" w14:textId="77777777" w:rsidR="003A2CA0" w:rsidRDefault="003A2CA0">
      <w:pPr>
        <w:pStyle w:val="BodyText"/>
        <w:spacing w:before="39"/>
      </w:pPr>
    </w:p>
    <w:p w14:paraId="6927029A" w14:textId="77777777" w:rsidR="003A2CA0" w:rsidRDefault="00000000">
      <w:pPr>
        <w:pStyle w:val="BodyText"/>
        <w:spacing w:line="276" w:lineRule="auto"/>
        <w:ind w:left="200" w:right="814"/>
        <w:jc w:val="both"/>
      </w:pPr>
      <w:r>
        <w:rPr>
          <w:color w:val="020907"/>
        </w:rPr>
        <w:t>High</w:t>
      </w:r>
      <w:r>
        <w:rPr>
          <w:color w:val="020907"/>
          <w:spacing w:val="-5"/>
        </w:rPr>
        <w:t xml:space="preserve"> </w:t>
      </w:r>
      <w:r>
        <w:rPr>
          <w:color w:val="020907"/>
        </w:rPr>
        <w:t>loading</w:t>
      </w:r>
      <w:r>
        <w:rPr>
          <w:color w:val="020907"/>
          <w:spacing w:val="-5"/>
        </w:rPr>
        <w:t xml:space="preserve"> </w:t>
      </w:r>
      <w:r>
        <w:rPr>
          <w:color w:val="020907"/>
        </w:rPr>
        <w:t>rate</w:t>
      </w:r>
      <w:r>
        <w:rPr>
          <w:color w:val="020907"/>
          <w:spacing w:val="-4"/>
        </w:rPr>
        <w:t xml:space="preserve"> </w:t>
      </w:r>
      <w:r>
        <w:rPr>
          <w:color w:val="020907"/>
        </w:rPr>
        <w:t>per</w:t>
      </w:r>
      <w:r>
        <w:rPr>
          <w:color w:val="020907"/>
          <w:spacing w:val="-6"/>
        </w:rPr>
        <w:t xml:space="preserve"> </w:t>
      </w:r>
      <w:r>
        <w:rPr>
          <w:color w:val="020907"/>
        </w:rPr>
        <w:t>tank</w:t>
      </w:r>
      <w:r>
        <w:rPr>
          <w:color w:val="020907"/>
          <w:spacing w:val="-8"/>
        </w:rPr>
        <w:t xml:space="preserve"> </w:t>
      </w:r>
      <w:r>
        <w:rPr>
          <w:color w:val="020907"/>
        </w:rPr>
        <w:t>means</w:t>
      </w:r>
      <w:r>
        <w:rPr>
          <w:color w:val="020907"/>
          <w:spacing w:val="-6"/>
        </w:rPr>
        <w:t xml:space="preserve"> </w:t>
      </w:r>
      <w:r>
        <w:rPr>
          <w:color w:val="020907"/>
        </w:rPr>
        <w:t>shorter</w:t>
      </w:r>
      <w:r>
        <w:rPr>
          <w:color w:val="020907"/>
          <w:spacing w:val="-4"/>
        </w:rPr>
        <w:t xml:space="preserve"> </w:t>
      </w:r>
      <w:r>
        <w:rPr>
          <w:color w:val="020907"/>
        </w:rPr>
        <w:t>filling</w:t>
      </w:r>
      <w:r>
        <w:rPr>
          <w:color w:val="020907"/>
          <w:spacing w:val="-5"/>
        </w:rPr>
        <w:t xml:space="preserve"> </w:t>
      </w:r>
      <w:r>
        <w:rPr>
          <w:color w:val="020907"/>
        </w:rPr>
        <w:t>time</w:t>
      </w:r>
      <w:r>
        <w:rPr>
          <w:color w:val="020907"/>
          <w:spacing w:val="-6"/>
        </w:rPr>
        <w:t xml:space="preserve"> </w:t>
      </w:r>
      <w:r>
        <w:rPr>
          <w:color w:val="020907"/>
        </w:rPr>
        <w:t>and</w:t>
      </w:r>
      <w:r>
        <w:rPr>
          <w:color w:val="020907"/>
          <w:spacing w:val="-5"/>
        </w:rPr>
        <w:t xml:space="preserve"> </w:t>
      </w:r>
      <w:r>
        <w:rPr>
          <w:color w:val="020907"/>
        </w:rPr>
        <w:t>less</w:t>
      </w:r>
      <w:r>
        <w:rPr>
          <w:color w:val="020907"/>
          <w:spacing w:val="-4"/>
        </w:rPr>
        <w:t xml:space="preserve"> </w:t>
      </w:r>
      <w:proofErr w:type="spellStart"/>
      <w:r>
        <w:rPr>
          <w:color w:val="020907"/>
        </w:rPr>
        <w:t>vapour</w:t>
      </w:r>
      <w:proofErr w:type="spellEnd"/>
      <w:r>
        <w:rPr>
          <w:color w:val="020907"/>
          <w:spacing w:val="-4"/>
        </w:rPr>
        <w:t xml:space="preserve"> </w:t>
      </w:r>
      <w:r>
        <w:rPr>
          <w:color w:val="020907"/>
        </w:rPr>
        <w:t>release</w:t>
      </w:r>
      <w:r>
        <w:rPr>
          <w:color w:val="020907"/>
          <w:spacing w:val="-6"/>
        </w:rPr>
        <w:t xml:space="preserve"> </w:t>
      </w:r>
      <w:r>
        <w:rPr>
          <w:color w:val="020907"/>
        </w:rPr>
        <w:t>from</w:t>
      </w:r>
      <w:r>
        <w:rPr>
          <w:color w:val="020907"/>
          <w:spacing w:val="-3"/>
        </w:rPr>
        <w:t xml:space="preserve"> </w:t>
      </w:r>
      <w:r>
        <w:rPr>
          <w:color w:val="020907"/>
        </w:rPr>
        <w:t>the</w:t>
      </w:r>
      <w:r>
        <w:rPr>
          <w:color w:val="020907"/>
          <w:spacing w:val="-4"/>
        </w:rPr>
        <w:t xml:space="preserve"> </w:t>
      </w:r>
      <w:r>
        <w:rPr>
          <w:color w:val="020907"/>
        </w:rPr>
        <w:t>crude</w:t>
      </w:r>
      <w:r>
        <w:rPr>
          <w:color w:val="020907"/>
          <w:spacing w:val="-6"/>
        </w:rPr>
        <w:t xml:space="preserve"> </w:t>
      </w:r>
      <w:r>
        <w:rPr>
          <w:color w:val="020907"/>
        </w:rPr>
        <w:t>oil.</w:t>
      </w:r>
      <w:r>
        <w:rPr>
          <w:color w:val="020907"/>
          <w:spacing w:val="-5"/>
        </w:rPr>
        <w:t xml:space="preserve"> </w:t>
      </w:r>
      <w:r>
        <w:rPr>
          <w:color w:val="020907"/>
        </w:rPr>
        <w:t>If</w:t>
      </w:r>
      <w:r>
        <w:rPr>
          <w:color w:val="020907"/>
          <w:spacing w:val="-5"/>
        </w:rPr>
        <w:t xml:space="preserve"> </w:t>
      </w:r>
      <w:r>
        <w:rPr>
          <w:color w:val="020907"/>
        </w:rPr>
        <w:t xml:space="preserve">practicable, considering trim and bending moment/shear force, loading segregation by segregation at max rate is </w:t>
      </w:r>
      <w:proofErr w:type="spellStart"/>
      <w:r>
        <w:rPr>
          <w:color w:val="020907"/>
          <w:spacing w:val="-2"/>
        </w:rPr>
        <w:t>favourable</w:t>
      </w:r>
      <w:proofErr w:type="spellEnd"/>
      <w:r>
        <w:rPr>
          <w:color w:val="020907"/>
          <w:spacing w:val="-2"/>
        </w:rPr>
        <w:t>.</w:t>
      </w:r>
    </w:p>
    <w:p w14:paraId="189BBC2B" w14:textId="77777777" w:rsidR="003A2CA0" w:rsidRDefault="00000000">
      <w:pPr>
        <w:pStyle w:val="BodyText"/>
        <w:spacing w:line="276" w:lineRule="auto"/>
        <w:ind w:left="200" w:right="810"/>
        <w:jc w:val="both"/>
      </w:pPr>
      <w:r>
        <w:rPr>
          <w:color w:val="020907"/>
        </w:rPr>
        <w:t xml:space="preserve">High </w:t>
      </w:r>
      <w:proofErr w:type="spellStart"/>
      <w:r>
        <w:rPr>
          <w:color w:val="020907"/>
        </w:rPr>
        <w:t>vapour</w:t>
      </w:r>
      <w:proofErr w:type="spellEnd"/>
      <w:r>
        <w:rPr>
          <w:color w:val="020907"/>
        </w:rPr>
        <w:t xml:space="preserve"> space pressure reduces </w:t>
      </w:r>
      <w:proofErr w:type="spellStart"/>
      <w:r>
        <w:rPr>
          <w:color w:val="020907"/>
        </w:rPr>
        <w:t>vapour</w:t>
      </w:r>
      <w:proofErr w:type="spellEnd"/>
      <w:r>
        <w:rPr>
          <w:color w:val="020907"/>
        </w:rPr>
        <w:t xml:space="preserve"> release from the cargo during loading. A procedure where the initial slow loading takes place with the mast riser valve open followed by closing the riser valve and </w:t>
      </w:r>
      <w:proofErr w:type="gramStart"/>
      <w:r>
        <w:rPr>
          <w:color w:val="020907"/>
        </w:rPr>
        <w:t>let</w:t>
      </w:r>
      <w:proofErr w:type="gramEnd"/>
      <w:r>
        <w:rPr>
          <w:color w:val="020907"/>
        </w:rPr>
        <w:t xml:space="preserve"> the</w:t>
      </w:r>
    </w:p>
    <w:p w14:paraId="298E7884" w14:textId="77777777" w:rsidR="003A2CA0" w:rsidRDefault="003A2CA0">
      <w:pPr>
        <w:pStyle w:val="BodyText"/>
        <w:spacing w:before="241"/>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28D2E4E3" w14:textId="77777777">
        <w:trPr>
          <w:trHeight w:val="220"/>
        </w:trPr>
        <w:tc>
          <w:tcPr>
            <w:tcW w:w="3398" w:type="dxa"/>
            <w:shd w:val="clear" w:color="auto" w:fill="052D2B"/>
          </w:tcPr>
          <w:p w14:paraId="59B230F3"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240CC1AE"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186EFD2A"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74F2FCA3"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52BEAC37" w14:textId="77777777">
        <w:trPr>
          <w:trHeight w:val="217"/>
        </w:trPr>
        <w:tc>
          <w:tcPr>
            <w:tcW w:w="3398" w:type="dxa"/>
          </w:tcPr>
          <w:p w14:paraId="3DA3B30E" w14:textId="77777777" w:rsidR="003A2CA0" w:rsidRDefault="003A2CA0">
            <w:pPr>
              <w:pStyle w:val="TableParagraph"/>
              <w:rPr>
                <w:rFonts w:ascii="Times New Roman"/>
                <w:sz w:val="14"/>
              </w:rPr>
            </w:pPr>
          </w:p>
        </w:tc>
        <w:tc>
          <w:tcPr>
            <w:tcW w:w="1699" w:type="dxa"/>
          </w:tcPr>
          <w:p w14:paraId="4C18EAB7" w14:textId="4CF5BFC3" w:rsidR="003A2CA0" w:rsidRDefault="003A2CA0">
            <w:pPr>
              <w:pStyle w:val="TableParagraph"/>
              <w:spacing w:line="198" w:lineRule="exact"/>
              <w:ind w:left="10"/>
              <w:jc w:val="center"/>
              <w:rPr>
                <w:sz w:val="18"/>
              </w:rPr>
            </w:pPr>
          </w:p>
        </w:tc>
        <w:tc>
          <w:tcPr>
            <w:tcW w:w="1985" w:type="dxa"/>
          </w:tcPr>
          <w:p w14:paraId="72F14505" w14:textId="434BC5F2" w:rsidR="003A2CA0" w:rsidRDefault="003A2CA0">
            <w:pPr>
              <w:pStyle w:val="TableParagraph"/>
              <w:spacing w:line="198" w:lineRule="exact"/>
              <w:ind w:left="17"/>
              <w:jc w:val="center"/>
              <w:rPr>
                <w:sz w:val="18"/>
              </w:rPr>
            </w:pPr>
          </w:p>
        </w:tc>
        <w:tc>
          <w:tcPr>
            <w:tcW w:w="1935" w:type="dxa"/>
          </w:tcPr>
          <w:p w14:paraId="2CF1C927" w14:textId="41D27E80" w:rsidR="003A2CA0" w:rsidRDefault="003A2CA0">
            <w:pPr>
              <w:pStyle w:val="TableParagraph"/>
              <w:spacing w:line="198" w:lineRule="exact"/>
              <w:ind w:left="11"/>
              <w:jc w:val="center"/>
              <w:rPr>
                <w:sz w:val="18"/>
              </w:rPr>
            </w:pPr>
          </w:p>
        </w:tc>
      </w:tr>
    </w:tbl>
    <w:p w14:paraId="77E1AC05"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27912731" w14:textId="77777777" w:rsidR="003A2CA0" w:rsidRDefault="00000000">
      <w:pPr>
        <w:pStyle w:val="BodyText"/>
        <w:spacing w:before="205" w:line="276" w:lineRule="auto"/>
        <w:ind w:left="200" w:right="814"/>
        <w:jc w:val="both"/>
      </w:pPr>
      <w:r>
        <w:rPr>
          <w:color w:val="020907"/>
        </w:rPr>
        <w:lastRenderedPageBreak/>
        <w:t>P/V</w:t>
      </w:r>
      <w:r>
        <w:rPr>
          <w:color w:val="020907"/>
          <w:spacing w:val="-4"/>
        </w:rPr>
        <w:t xml:space="preserve"> </w:t>
      </w:r>
      <w:r>
        <w:rPr>
          <w:color w:val="020907"/>
        </w:rPr>
        <w:t>valves</w:t>
      </w:r>
      <w:r>
        <w:rPr>
          <w:color w:val="020907"/>
          <w:spacing w:val="-3"/>
        </w:rPr>
        <w:t xml:space="preserve"> </w:t>
      </w:r>
      <w:r>
        <w:rPr>
          <w:color w:val="020907"/>
        </w:rPr>
        <w:t>on</w:t>
      </w:r>
      <w:r>
        <w:rPr>
          <w:color w:val="020907"/>
          <w:spacing w:val="-2"/>
        </w:rPr>
        <w:t xml:space="preserve"> </w:t>
      </w:r>
      <w:r>
        <w:rPr>
          <w:color w:val="020907"/>
        </w:rPr>
        <w:t>the</w:t>
      </w:r>
      <w:r>
        <w:rPr>
          <w:color w:val="020907"/>
          <w:spacing w:val="-3"/>
        </w:rPr>
        <w:t xml:space="preserve"> </w:t>
      </w:r>
      <w:r>
        <w:rPr>
          <w:color w:val="020907"/>
        </w:rPr>
        <w:t>tanks</w:t>
      </w:r>
      <w:r>
        <w:rPr>
          <w:color w:val="020907"/>
          <w:spacing w:val="-3"/>
        </w:rPr>
        <w:t xml:space="preserve"> </w:t>
      </w:r>
      <w:r>
        <w:rPr>
          <w:color w:val="020907"/>
        </w:rPr>
        <w:t>take care</w:t>
      </w:r>
      <w:r>
        <w:rPr>
          <w:color w:val="020907"/>
          <w:spacing w:val="-3"/>
        </w:rPr>
        <w:t xml:space="preserve"> </w:t>
      </w:r>
      <w:r>
        <w:rPr>
          <w:color w:val="020907"/>
        </w:rPr>
        <w:t>of</w:t>
      </w:r>
      <w:r>
        <w:rPr>
          <w:color w:val="020907"/>
          <w:spacing w:val="-3"/>
        </w:rPr>
        <w:t xml:space="preserve"> </w:t>
      </w:r>
      <w:r>
        <w:rPr>
          <w:color w:val="020907"/>
        </w:rPr>
        <w:t>the</w:t>
      </w:r>
      <w:r>
        <w:rPr>
          <w:color w:val="020907"/>
          <w:spacing w:val="-3"/>
        </w:rPr>
        <w:t xml:space="preserve"> </w:t>
      </w:r>
      <w:r>
        <w:rPr>
          <w:color w:val="020907"/>
        </w:rPr>
        <w:t>release</w:t>
      </w:r>
      <w:r>
        <w:rPr>
          <w:color w:val="020907"/>
          <w:spacing w:val="-3"/>
        </w:rPr>
        <w:t xml:space="preserve"> </w:t>
      </w:r>
      <w:r>
        <w:rPr>
          <w:color w:val="020907"/>
        </w:rPr>
        <w:t>of</w:t>
      </w:r>
      <w:r>
        <w:rPr>
          <w:color w:val="020907"/>
          <w:spacing w:val="-3"/>
        </w:rPr>
        <w:t xml:space="preserve"> </w:t>
      </w:r>
      <w:r>
        <w:rPr>
          <w:color w:val="020907"/>
        </w:rPr>
        <w:t>excess</w:t>
      </w:r>
      <w:r>
        <w:rPr>
          <w:color w:val="020907"/>
          <w:spacing w:val="-3"/>
        </w:rPr>
        <w:t xml:space="preserve"> </w:t>
      </w:r>
      <w:proofErr w:type="spellStart"/>
      <w:r>
        <w:rPr>
          <w:color w:val="020907"/>
        </w:rPr>
        <w:t>vapour</w:t>
      </w:r>
      <w:proofErr w:type="spellEnd"/>
      <w:r>
        <w:rPr>
          <w:color w:val="020907"/>
        </w:rPr>
        <w:t>/inert</w:t>
      </w:r>
      <w:r>
        <w:rPr>
          <w:color w:val="020907"/>
          <w:spacing w:val="-3"/>
        </w:rPr>
        <w:t xml:space="preserve"> </w:t>
      </w:r>
      <w:r>
        <w:rPr>
          <w:color w:val="020907"/>
        </w:rPr>
        <w:t>gas</w:t>
      </w:r>
      <w:r>
        <w:rPr>
          <w:color w:val="020907"/>
          <w:spacing w:val="-3"/>
        </w:rPr>
        <w:t xml:space="preserve"> </w:t>
      </w:r>
      <w:r>
        <w:rPr>
          <w:color w:val="020907"/>
        </w:rPr>
        <w:t>during</w:t>
      </w:r>
      <w:r>
        <w:rPr>
          <w:color w:val="020907"/>
          <w:spacing w:val="-2"/>
        </w:rPr>
        <w:t xml:space="preserve"> </w:t>
      </w:r>
      <w:r>
        <w:rPr>
          <w:color w:val="020907"/>
        </w:rPr>
        <w:t>the</w:t>
      </w:r>
      <w:r>
        <w:rPr>
          <w:color w:val="020907"/>
          <w:spacing w:val="-3"/>
        </w:rPr>
        <w:t xml:space="preserve"> </w:t>
      </w:r>
      <w:r>
        <w:rPr>
          <w:color w:val="020907"/>
        </w:rPr>
        <w:t>subsequent</w:t>
      </w:r>
      <w:r>
        <w:rPr>
          <w:color w:val="020907"/>
          <w:spacing w:val="-3"/>
        </w:rPr>
        <w:t xml:space="preserve"> </w:t>
      </w:r>
      <w:r>
        <w:rPr>
          <w:color w:val="020907"/>
        </w:rPr>
        <w:t>loading</w:t>
      </w:r>
      <w:r>
        <w:rPr>
          <w:color w:val="020907"/>
          <w:spacing w:val="-4"/>
        </w:rPr>
        <w:t xml:space="preserve"> </w:t>
      </w:r>
      <w:r>
        <w:rPr>
          <w:color w:val="020907"/>
        </w:rPr>
        <w:t>will be beneficial.</w:t>
      </w:r>
    </w:p>
    <w:p w14:paraId="06994185" w14:textId="77777777" w:rsidR="003A2CA0" w:rsidRDefault="003A2CA0">
      <w:pPr>
        <w:pStyle w:val="BodyText"/>
        <w:spacing w:before="40"/>
      </w:pPr>
    </w:p>
    <w:p w14:paraId="40734011" w14:textId="77777777" w:rsidR="003A2CA0" w:rsidRDefault="00000000">
      <w:pPr>
        <w:pStyle w:val="BodyText"/>
        <w:spacing w:line="276" w:lineRule="auto"/>
        <w:ind w:left="200" w:right="810"/>
        <w:jc w:val="both"/>
      </w:pPr>
      <w:proofErr w:type="gramStart"/>
      <w:r>
        <w:rPr>
          <w:color w:val="020907"/>
        </w:rPr>
        <w:t>In order to</w:t>
      </w:r>
      <w:proofErr w:type="gramEnd"/>
      <w:r>
        <w:rPr>
          <w:color w:val="020907"/>
        </w:rPr>
        <w:t xml:space="preserve"> guard against the possibility of tank over </w:t>
      </w:r>
      <w:proofErr w:type="spellStart"/>
      <w:r>
        <w:rPr>
          <w:color w:val="020907"/>
        </w:rPr>
        <w:t>pressurisation</w:t>
      </w:r>
      <w:proofErr w:type="spellEnd"/>
      <w:r>
        <w:rPr>
          <w:color w:val="020907"/>
        </w:rPr>
        <w:t>, it is essential that loading rates are kept in accordance with the tank venting arrangements.</w:t>
      </w:r>
      <w:r>
        <w:rPr>
          <w:color w:val="020907"/>
          <w:spacing w:val="40"/>
        </w:rPr>
        <w:t xml:space="preserve"> </w:t>
      </w:r>
      <w:proofErr w:type="gramStart"/>
      <w:r>
        <w:rPr>
          <w:color w:val="020907"/>
        </w:rPr>
        <w:t>Accordingly</w:t>
      </w:r>
      <w:proofErr w:type="gramEnd"/>
      <w:r>
        <w:rPr>
          <w:color w:val="020907"/>
        </w:rPr>
        <w:t xml:space="preserve"> there must be knowledge of the maximum filling rates of individual tanks, and for the whole vessel available and posted in the cargo control room, as governed</w:t>
      </w:r>
      <w:r>
        <w:rPr>
          <w:color w:val="020907"/>
          <w:spacing w:val="-13"/>
        </w:rPr>
        <w:t xml:space="preserve"> </w:t>
      </w:r>
      <w:r>
        <w:rPr>
          <w:color w:val="020907"/>
        </w:rPr>
        <w:t>by</w:t>
      </w:r>
      <w:r>
        <w:rPr>
          <w:color w:val="020907"/>
          <w:spacing w:val="-12"/>
        </w:rPr>
        <w:t xml:space="preserve"> </w:t>
      </w:r>
      <w:r>
        <w:rPr>
          <w:color w:val="020907"/>
        </w:rPr>
        <w:t>P/V</w:t>
      </w:r>
      <w:r>
        <w:rPr>
          <w:color w:val="020907"/>
          <w:spacing w:val="-13"/>
        </w:rPr>
        <w:t xml:space="preserve"> </w:t>
      </w:r>
      <w:r>
        <w:rPr>
          <w:color w:val="020907"/>
        </w:rPr>
        <w:t>safety</w:t>
      </w:r>
      <w:r>
        <w:rPr>
          <w:color w:val="020907"/>
          <w:spacing w:val="-12"/>
        </w:rPr>
        <w:t xml:space="preserve"> </w:t>
      </w:r>
      <w:r>
        <w:rPr>
          <w:color w:val="020907"/>
        </w:rPr>
        <w:t>device</w:t>
      </w:r>
      <w:r>
        <w:rPr>
          <w:color w:val="020907"/>
          <w:spacing w:val="-13"/>
        </w:rPr>
        <w:t xml:space="preserve"> </w:t>
      </w:r>
      <w:r>
        <w:rPr>
          <w:color w:val="020907"/>
        </w:rPr>
        <w:t>limitations.</w:t>
      </w:r>
      <w:r>
        <w:rPr>
          <w:color w:val="020907"/>
          <w:spacing w:val="1"/>
        </w:rPr>
        <w:t xml:space="preserve"> </w:t>
      </w:r>
      <w:r>
        <w:rPr>
          <w:color w:val="020907"/>
        </w:rPr>
        <w:t>The</w:t>
      </w:r>
      <w:r>
        <w:rPr>
          <w:color w:val="020907"/>
          <w:spacing w:val="-13"/>
        </w:rPr>
        <w:t xml:space="preserve"> </w:t>
      </w:r>
      <w:r>
        <w:rPr>
          <w:color w:val="020907"/>
        </w:rPr>
        <w:t>closed</w:t>
      </w:r>
      <w:r>
        <w:rPr>
          <w:color w:val="020907"/>
          <w:spacing w:val="-12"/>
        </w:rPr>
        <w:t xml:space="preserve"> </w:t>
      </w:r>
      <w:r>
        <w:rPr>
          <w:color w:val="020907"/>
        </w:rPr>
        <w:t>loading</w:t>
      </w:r>
      <w:r>
        <w:rPr>
          <w:color w:val="020907"/>
          <w:spacing w:val="-13"/>
        </w:rPr>
        <w:t xml:space="preserve"> </w:t>
      </w:r>
      <w:r>
        <w:rPr>
          <w:color w:val="020907"/>
        </w:rPr>
        <w:t>system,</w:t>
      </w:r>
      <w:r>
        <w:rPr>
          <w:color w:val="020907"/>
          <w:spacing w:val="-12"/>
        </w:rPr>
        <w:t xml:space="preserve"> </w:t>
      </w:r>
      <w:r>
        <w:rPr>
          <w:color w:val="020907"/>
        </w:rPr>
        <w:t>whereby</w:t>
      </w:r>
      <w:r>
        <w:rPr>
          <w:color w:val="020907"/>
          <w:spacing w:val="-12"/>
        </w:rPr>
        <w:t xml:space="preserve"> </w:t>
      </w:r>
      <w:proofErr w:type="spellStart"/>
      <w:r>
        <w:rPr>
          <w:color w:val="020907"/>
        </w:rPr>
        <w:t>vapours</w:t>
      </w:r>
      <w:proofErr w:type="spellEnd"/>
      <w:r>
        <w:rPr>
          <w:color w:val="020907"/>
          <w:spacing w:val="-13"/>
        </w:rPr>
        <w:t xml:space="preserve"> </w:t>
      </w:r>
      <w:r>
        <w:rPr>
          <w:color w:val="020907"/>
        </w:rPr>
        <w:t>are</w:t>
      </w:r>
      <w:r>
        <w:rPr>
          <w:color w:val="020907"/>
          <w:spacing w:val="-12"/>
        </w:rPr>
        <w:t xml:space="preserve"> </w:t>
      </w:r>
      <w:r>
        <w:rPr>
          <w:color w:val="020907"/>
        </w:rPr>
        <w:t>exhausted</w:t>
      </w:r>
      <w:r>
        <w:rPr>
          <w:color w:val="020907"/>
          <w:spacing w:val="-13"/>
        </w:rPr>
        <w:t xml:space="preserve"> </w:t>
      </w:r>
      <w:r>
        <w:rPr>
          <w:color w:val="020907"/>
        </w:rPr>
        <w:t>through either vent risers or high velocity vents, is always to be used where possible. (see 1.7)</w:t>
      </w:r>
    </w:p>
    <w:p w14:paraId="206DA139" w14:textId="77777777" w:rsidR="003A2CA0" w:rsidRDefault="003A2CA0">
      <w:pPr>
        <w:pStyle w:val="BodyText"/>
        <w:spacing w:before="40"/>
      </w:pPr>
    </w:p>
    <w:p w14:paraId="28CEC167" w14:textId="77777777" w:rsidR="003A2CA0" w:rsidRDefault="00000000">
      <w:pPr>
        <w:pStyle w:val="BodyText"/>
        <w:spacing w:line="276" w:lineRule="auto"/>
        <w:ind w:left="200" w:right="812"/>
        <w:jc w:val="both"/>
      </w:pPr>
      <w:r>
        <w:rPr>
          <w:color w:val="020907"/>
        </w:rPr>
        <w:t>The</w:t>
      </w:r>
      <w:r>
        <w:rPr>
          <w:color w:val="020907"/>
          <w:spacing w:val="-3"/>
        </w:rPr>
        <w:t xml:space="preserve"> </w:t>
      </w:r>
      <w:r>
        <w:rPr>
          <w:color w:val="020907"/>
        </w:rPr>
        <w:t>maximum</w:t>
      </w:r>
      <w:r>
        <w:rPr>
          <w:color w:val="020907"/>
          <w:spacing w:val="-2"/>
        </w:rPr>
        <w:t xml:space="preserve"> </w:t>
      </w:r>
      <w:r>
        <w:rPr>
          <w:color w:val="020907"/>
        </w:rPr>
        <w:t>loading</w:t>
      </w:r>
      <w:r>
        <w:rPr>
          <w:color w:val="020907"/>
          <w:spacing w:val="-2"/>
        </w:rPr>
        <w:t xml:space="preserve"> </w:t>
      </w:r>
      <w:r>
        <w:rPr>
          <w:color w:val="020907"/>
        </w:rPr>
        <w:t>rate</w:t>
      </w:r>
      <w:r>
        <w:rPr>
          <w:color w:val="020907"/>
          <w:spacing w:val="-5"/>
        </w:rPr>
        <w:t xml:space="preserve"> </w:t>
      </w:r>
      <w:r>
        <w:rPr>
          <w:color w:val="020907"/>
        </w:rPr>
        <w:t>described</w:t>
      </w:r>
      <w:r>
        <w:rPr>
          <w:color w:val="020907"/>
          <w:spacing w:val="-2"/>
        </w:rPr>
        <w:t xml:space="preserve"> </w:t>
      </w:r>
      <w:r>
        <w:rPr>
          <w:color w:val="020907"/>
        </w:rPr>
        <w:t>above</w:t>
      </w:r>
      <w:r>
        <w:rPr>
          <w:color w:val="020907"/>
          <w:spacing w:val="-3"/>
        </w:rPr>
        <w:t xml:space="preserve"> </w:t>
      </w:r>
      <w:r>
        <w:rPr>
          <w:color w:val="020907"/>
        </w:rPr>
        <w:t>will</w:t>
      </w:r>
      <w:r>
        <w:rPr>
          <w:color w:val="020907"/>
          <w:spacing w:val="-1"/>
        </w:rPr>
        <w:t xml:space="preserve"> </w:t>
      </w:r>
      <w:r>
        <w:rPr>
          <w:color w:val="020907"/>
        </w:rPr>
        <w:t>only be valid</w:t>
      </w:r>
      <w:r>
        <w:rPr>
          <w:color w:val="020907"/>
          <w:spacing w:val="-4"/>
        </w:rPr>
        <w:t xml:space="preserve"> </w:t>
      </w:r>
      <w:r>
        <w:rPr>
          <w:color w:val="020907"/>
        </w:rPr>
        <w:t>when</w:t>
      </w:r>
      <w:r>
        <w:rPr>
          <w:color w:val="020907"/>
          <w:spacing w:val="-4"/>
        </w:rPr>
        <w:t xml:space="preserve"> </w:t>
      </w:r>
      <w:r>
        <w:rPr>
          <w:color w:val="020907"/>
        </w:rPr>
        <w:t>all</w:t>
      </w:r>
      <w:r>
        <w:rPr>
          <w:color w:val="020907"/>
          <w:spacing w:val="-1"/>
        </w:rPr>
        <w:t xml:space="preserve"> </w:t>
      </w:r>
      <w:r>
        <w:rPr>
          <w:color w:val="020907"/>
        </w:rPr>
        <w:t>the</w:t>
      </w:r>
      <w:r>
        <w:rPr>
          <w:color w:val="020907"/>
          <w:spacing w:val="-3"/>
        </w:rPr>
        <w:t xml:space="preserve"> </w:t>
      </w:r>
      <w:proofErr w:type="gramStart"/>
      <w:r>
        <w:rPr>
          <w:color w:val="020907"/>
        </w:rPr>
        <w:t>vessels</w:t>
      </w:r>
      <w:proofErr w:type="gramEnd"/>
      <w:r>
        <w:rPr>
          <w:color w:val="020907"/>
          <w:spacing w:val="-3"/>
        </w:rPr>
        <w:t xml:space="preserve"> </w:t>
      </w:r>
      <w:r>
        <w:rPr>
          <w:color w:val="020907"/>
        </w:rPr>
        <w:t>main</w:t>
      </w:r>
      <w:r>
        <w:rPr>
          <w:color w:val="020907"/>
          <w:spacing w:val="-2"/>
        </w:rPr>
        <w:t xml:space="preserve"> </w:t>
      </w:r>
      <w:r>
        <w:rPr>
          <w:color w:val="020907"/>
        </w:rPr>
        <w:t>pipelines</w:t>
      </w:r>
      <w:r>
        <w:rPr>
          <w:color w:val="020907"/>
          <w:spacing w:val="-1"/>
        </w:rPr>
        <w:t xml:space="preserve"> </w:t>
      </w:r>
      <w:r>
        <w:rPr>
          <w:color w:val="020907"/>
        </w:rPr>
        <w:t>are used</w:t>
      </w:r>
      <w:r>
        <w:rPr>
          <w:color w:val="020907"/>
          <w:spacing w:val="-4"/>
        </w:rPr>
        <w:t xml:space="preserve"> </w:t>
      </w:r>
      <w:r>
        <w:rPr>
          <w:color w:val="020907"/>
        </w:rPr>
        <w:t>for loading.</w:t>
      </w:r>
      <w:r>
        <w:rPr>
          <w:color w:val="020907"/>
          <w:spacing w:val="39"/>
        </w:rPr>
        <w:t xml:space="preserve"> </w:t>
      </w:r>
      <w:r>
        <w:rPr>
          <w:color w:val="020907"/>
        </w:rPr>
        <w:t>The</w:t>
      </w:r>
      <w:r>
        <w:rPr>
          <w:color w:val="020907"/>
          <w:spacing w:val="-6"/>
        </w:rPr>
        <w:t xml:space="preserve"> </w:t>
      </w:r>
      <w:r>
        <w:rPr>
          <w:color w:val="020907"/>
        </w:rPr>
        <w:t>rate</w:t>
      </w:r>
      <w:r>
        <w:rPr>
          <w:color w:val="020907"/>
          <w:spacing w:val="-6"/>
        </w:rPr>
        <w:t xml:space="preserve"> </w:t>
      </w:r>
      <w:r>
        <w:rPr>
          <w:color w:val="020907"/>
        </w:rPr>
        <w:t>of</w:t>
      </w:r>
      <w:r>
        <w:rPr>
          <w:color w:val="020907"/>
          <w:spacing w:val="-7"/>
        </w:rPr>
        <w:t xml:space="preserve"> </w:t>
      </w:r>
      <w:r>
        <w:rPr>
          <w:color w:val="020907"/>
        </w:rPr>
        <w:t>loading</w:t>
      </w:r>
      <w:r>
        <w:rPr>
          <w:color w:val="020907"/>
          <w:spacing w:val="-5"/>
        </w:rPr>
        <w:t xml:space="preserve"> </w:t>
      </w:r>
      <w:r>
        <w:rPr>
          <w:color w:val="020907"/>
        </w:rPr>
        <w:t>must</w:t>
      </w:r>
      <w:r>
        <w:rPr>
          <w:color w:val="020907"/>
          <w:spacing w:val="-4"/>
        </w:rPr>
        <w:t xml:space="preserve"> </w:t>
      </w:r>
      <w:r>
        <w:rPr>
          <w:color w:val="020907"/>
        </w:rPr>
        <w:t>be</w:t>
      </w:r>
      <w:r>
        <w:rPr>
          <w:color w:val="020907"/>
          <w:spacing w:val="-4"/>
        </w:rPr>
        <w:t xml:space="preserve"> </w:t>
      </w:r>
      <w:r>
        <w:rPr>
          <w:color w:val="020907"/>
        </w:rPr>
        <w:t>adjusted</w:t>
      </w:r>
      <w:r>
        <w:rPr>
          <w:color w:val="020907"/>
          <w:spacing w:val="-8"/>
        </w:rPr>
        <w:t xml:space="preserve"> </w:t>
      </w:r>
      <w:r>
        <w:rPr>
          <w:color w:val="020907"/>
        </w:rPr>
        <w:t>to</w:t>
      </w:r>
      <w:r>
        <w:rPr>
          <w:color w:val="020907"/>
          <w:spacing w:val="-5"/>
        </w:rPr>
        <w:t xml:space="preserve"> </w:t>
      </w:r>
      <w:r>
        <w:rPr>
          <w:color w:val="020907"/>
        </w:rPr>
        <w:t>take</w:t>
      </w:r>
      <w:r>
        <w:rPr>
          <w:color w:val="020907"/>
          <w:spacing w:val="-8"/>
        </w:rPr>
        <w:t xml:space="preserve"> </w:t>
      </w:r>
      <w:r>
        <w:rPr>
          <w:color w:val="020907"/>
        </w:rPr>
        <w:t>into</w:t>
      </w:r>
      <w:r>
        <w:rPr>
          <w:color w:val="020907"/>
          <w:spacing w:val="-5"/>
        </w:rPr>
        <w:t xml:space="preserve"> </w:t>
      </w:r>
      <w:r>
        <w:rPr>
          <w:color w:val="020907"/>
        </w:rPr>
        <w:t>consideration</w:t>
      </w:r>
      <w:r>
        <w:rPr>
          <w:color w:val="020907"/>
          <w:spacing w:val="-5"/>
        </w:rPr>
        <w:t xml:space="preserve"> </w:t>
      </w:r>
      <w:r>
        <w:rPr>
          <w:color w:val="020907"/>
        </w:rPr>
        <w:t>the</w:t>
      </w:r>
      <w:r>
        <w:rPr>
          <w:color w:val="020907"/>
          <w:spacing w:val="-4"/>
        </w:rPr>
        <w:t xml:space="preserve"> </w:t>
      </w:r>
      <w:r>
        <w:rPr>
          <w:color w:val="020907"/>
        </w:rPr>
        <w:t>number</w:t>
      </w:r>
      <w:r>
        <w:rPr>
          <w:color w:val="020907"/>
          <w:spacing w:val="-7"/>
        </w:rPr>
        <w:t xml:space="preserve"> </w:t>
      </w:r>
      <w:r>
        <w:rPr>
          <w:color w:val="020907"/>
        </w:rPr>
        <w:t>of</w:t>
      </w:r>
      <w:r>
        <w:rPr>
          <w:color w:val="020907"/>
          <w:spacing w:val="-7"/>
        </w:rPr>
        <w:t xml:space="preserve"> </w:t>
      </w:r>
      <w:r>
        <w:rPr>
          <w:color w:val="020907"/>
        </w:rPr>
        <w:t>tanks</w:t>
      </w:r>
      <w:r>
        <w:rPr>
          <w:color w:val="020907"/>
          <w:spacing w:val="-9"/>
        </w:rPr>
        <w:t xml:space="preserve"> </w:t>
      </w:r>
      <w:r>
        <w:rPr>
          <w:color w:val="020907"/>
        </w:rPr>
        <w:t>open</w:t>
      </w:r>
      <w:r>
        <w:rPr>
          <w:color w:val="020907"/>
          <w:spacing w:val="-5"/>
        </w:rPr>
        <w:t xml:space="preserve"> </w:t>
      </w:r>
      <w:r>
        <w:rPr>
          <w:color w:val="020907"/>
        </w:rPr>
        <w:t>at</w:t>
      </w:r>
      <w:r>
        <w:rPr>
          <w:color w:val="020907"/>
          <w:spacing w:val="-6"/>
        </w:rPr>
        <w:t xml:space="preserve"> </w:t>
      </w:r>
      <w:r>
        <w:rPr>
          <w:color w:val="020907"/>
        </w:rPr>
        <w:t>any</w:t>
      </w:r>
      <w:r>
        <w:rPr>
          <w:color w:val="020907"/>
          <w:spacing w:val="-6"/>
        </w:rPr>
        <w:t xml:space="preserve"> </w:t>
      </w:r>
      <w:r>
        <w:rPr>
          <w:color w:val="020907"/>
        </w:rPr>
        <w:t>one time.</w:t>
      </w:r>
      <w:r>
        <w:rPr>
          <w:color w:val="020907"/>
          <w:spacing w:val="40"/>
        </w:rPr>
        <w:t xml:space="preserve"> </w:t>
      </w:r>
      <w:r>
        <w:rPr>
          <w:color w:val="020907"/>
        </w:rPr>
        <w:t xml:space="preserve">Where all main lines are not being used for loading or the number of tanks open on each line is not </w:t>
      </w:r>
      <w:proofErr w:type="gramStart"/>
      <w:r>
        <w:rPr>
          <w:color w:val="020907"/>
        </w:rPr>
        <w:t>sufficient</w:t>
      </w:r>
      <w:proofErr w:type="gramEnd"/>
      <w:r>
        <w:rPr>
          <w:color w:val="020907"/>
        </w:rPr>
        <w:t xml:space="preserve"> the maximum rate will be reduced proportionally.</w:t>
      </w:r>
    </w:p>
    <w:p w14:paraId="1EDE6104" w14:textId="77777777" w:rsidR="003A2CA0" w:rsidRDefault="00000000">
      <w:pPr>
        <w:pStyle w:val="BodyText"/>
        <w:spacing w:before="1" w:line="273" w:lineRule="auto"/>
        <w:ind w:left="200" w:right="813"/>
        <w:jc w:val="both"/>
      </w:pPr>
      <w:r>
        <w:rPr>
          <w:color w:val="020907"/>
        </w:rPr>
        <w:t>It must be</w:t>
      </w:r>
      <w:r>
        <w:rPr>
          <w:color w:val="020907"/>
          <w:spacing w:val="-1"/>
        </w:rPr>
        <w:t xml:space="preserve"> </w:t>
      </w:r>
      <w:r>
        <w:rPr>
          <w:color w:val="020907"/>
        </w:rPr>
        <w:t>noted</w:t>
      </w:r>
      <w:r>
        <w:rPr>
          <w:color w:val="020907"/>
          <w:spacing w:val="-3"/>
        </w:rPr>
        <w:t xml:space="preserve"> </w:t>
      </w:r>
      <w:r>
        <w:rPr>
          <w:color w:val="020907"/>
        </w:rPr>
        <w:t>that</w:t>
      </w:r>
      <w:r>
        <w:rPr>
          <w:color w:val="020907"/>
          <w:spacing w:val="-1"/>
        </w:rPr>
        <w:t xml:space="preserve"> </w:t>
      </w:r>
      <w:r>
        <w:rPr>
          <w:color w:val="020907"/>
        </w:rPr>
        <w:t>the</w:t>
      </w:r>
      <w:r>
        <w:rPr>
          <w:color w:val="020907"/>
          <w:spacing w:val="-1"/>
        </w:rPr>
        <w:t xml:space="preserve"> </w:t>
      </w:r>
      <w:r>
        <w:rPr>
          <w:color w:val="020907"/>
        </w:rPr>
        <w:t>maximum</w:t>
      </w:r>
      <w:r>
        <w:rPr>
          <w:color w:val="020907"/>
          <w:spacing w:val="-1"/>
        </w:rPr>
        <w:t xml:space="preserve"> </w:t>
      </w:r>
      <w:r>
        <w:rPr>
          <w:color w:val="020907"/>
        </w:rPr>
        <w:t>permissible</w:t>
      </w:r>
      <w:r>
        <w:rPr>
          <w:color w:val="020907"/>
          <w:spacing w:val="-1"/>
        </w:rPr>
        <w:t xml:space="preserve"> </w:t>
      </w:r>
      <w:r>
        <w:rPr>
          <w:color w:val="020907"/>
        </w:rPr>
        <w:t>loading rate</w:t>
      </w:r>
      <w:r>
        <w:rPr>
          <w:color w:val="020907"/>
          <w:spacing w:val="-1"/>
        </w:rPr>
        <w:t xml:space="preserve"> </w:t>
      </w:r>
      <w:r>
        <w:rPr>
          <w:color w:val="020907"/>
        </w:rPr>
        <w:t>will also</w:t>
      </w:r>
      <w:r>
        <w:rPr>
          <w:color w:val="020907"/>
          <w:spacing w:val="-1"/>
        </w:rPr>
        <w:t xml:space="preserve"> </w:t>
      </w:r>
      <w:r>
        <w:rPr>
          <w:color w:val="020907"/>
        </w:rPr>
        <w:t>be governed by</w:t>
      </w:r>
      <w:r>
        <w:rPr>
          <w:color w:val="020907"/>
          <w:spacing w:val="-1"/>
        </w:rPr>
        <w:t xml:space="preserve"> </w:t>
      </w:r>
      <w:r>
        <w:rPr>
          <w:color w:val="020907"/>
        </w:rPr>
        <w:t>the nature</w:t>
      </w:r>
      <w:r>
        <w:rPr>
          <w:color w:val="020907"/>
          <w:spacing w:val="-1"/>
        </w:rPr>
        <w:t xml:space="preserve"> </w:t>
      </w:r>
      <w:r>
        <w:rPr>
          <w:color w:val="020907"/>
        </w:rPr>
        <w:t>of</w:t>
      </w:r>
      <w:r>
        <w:rPr>
          <w:color w:val="020907"/>
          <w:spacing w:val="-2"/>
        </w:rPr>
        <w:t xml:space="preserve"> </w:t>
      </w:r>
      <w:r>
        <w:rPr>
          <w:color w:val="020907"/>
        </w:rPr>
        <w:t>the</w:t>
      </w:r>
      <w:r>
        <w:rPr>
          <w:color w:val="020907"/>
          <w:spacing w:val="-1"/>
        </w:rPr>
        <w:t xml:space="preserve"> </w:t>
      </w:r>
      <w:r>
        <w:rPr>
          <w:color w:val="020907"/>
        </w:rPr>
        <w:t>cargo to be loaded.</w:t>
      </w:r>
    </w:p>
    <w:p w14:paraId="543C8CB3" w14:textId="77777777" w:rsidR="003A2CA0" w:rsidRDefault="003A2CA0">
      <w:pPr>
        <w:pStyle w:val="BodyText"/>
        <w:spacing w:before="45"/>
      </w:pPr>
    </w:p>
    <w:p w14:paraId="31EE9C59" w14:textId="77777777" w:rsidR="003A2CA0" w:rsidRDefault="00000000">
      <w:pPr>
        <w:pStyle w:val="BodyText"/>
        <w:spacing w:line="276" w:lineRule="auto"/>
        <w:ind w:left="200" w:right="809"/>
        <w:jc w:val="both"/>
      </w:pPr>
      <w:r>
        <w:rPr>
          <w:color w:val="020907"/>
        </w:rPr>
        <w:t>Another</w:t>
      </w:r>
      <w:r>
        <w:rPr>
          <w:color w:val="020907"/>
          <w:spacing w:val="-7"/>
        </w:rPr>
        <w:t xml:space="preserve"> </w:t>
      </w:r>
      <w:r>
        <w:rPr>
          <w:color w:val="020907"/>
        </w:rPr>
        <w:t>consideration</w:t>
      </w:r>
      <w:r>
        <w:rPr>
          <w:color w:val="020907"/>
          <w:spacing w:val="-7"/>
        </w:rPr>
        <w:t xml:space="preserve"> </w:t>
      </w:r>
      <w:r>
        <w:rPr>
          <w:color w:val="020907"/>
        </w:rPr>
        <w:t>for</w:t>
      </w:r>
      <w:r>
        <w:rPr>
          <w:color w:val="020907"/>
          <w:spacing w:val="-7"/>
        </w:rPr>
        <w:t xml:space="preserve"> </w:t>
      </w:r>
      <w:r>
        <w:rPr>
          <w:color w:val="020907"/>
        </w:rPr>
        <w:t>restricting</w:t>
      </w:r>
      <w:r>
        <w:rPr>
          <w:color w:val="020907"/>
          <w:spacing w:val="-7"/>
        </w:rPr>
        <w:t xml:space="preserve"> </w:t>
      </w:r>
      <w:r>
        <w:rPr>
          <w:color w:val="020907"/>
        </w:rPr>
        <w:t>the</w:t>
      </w:r>
      <w:r>
        <w:rPr>
          <w:color w:val="020907"/>
          <w:spacing w:val="-8"/>
        </w:rPr>
        <w:t xml:space="preserve"> </w:t>
      </w:r>
      <w:r>
        <w:rPr>
          <w:color w:val="020907"/>
        </w:rPr>
        <w:t>maximum</w:t>
      </w:r>
      <w:r>
        <w:rPr>
          <w:color w:val="020907"/>
          <w:spacing w:val="-5"/>
        </w:rPr>
        <w:t xml:space="preserve"> </w:t>
      </w:r>
      <w:r>
        <w:rPr>
          <w:color w:val="020907"/>
        </w:rPr>
        <w:t>rate</w:t>
      </w:r>
      <w:r>
        <w:rPr>
          <w:color w:val="020907"/>
          <w:spacing w:val="-6"/>
        </w:rPr>
        <w:t xml:space="preserve"> </w:t>
      </w:r>
      <w:r>
        <w:rPr>
          <w:color w:val="020907"/>
        </w:rPr>
        <w:t>at</w:t>
      </w:r>
      <w:r>
        <w:rPr>
          <w:color w:val="020907"/>
          <w:spacing w:val="-6"/>
        </w:rPr>
        <w:t xml:space="preserve"> </w:t>
      </w:r>
      <w:r>
        <w:rPr>
          <w:color w:val="020907"/>
        </w:rPr>
        <w:t>which</w:t>
      </w:r>
      <w:r>
        <w:rPr>
          <w:color w:val="020907"/>
          <w:spacing w:val="-7"/>
        </w:rPr>
        <w:t xml:space="preserve"> </w:t>
      </w:r>
      <w:r>
        <w:rPr>
          <w:color w:val="020907"/>
        </w:rPr>
        <w:t>a</w:t>
      </w:r>
      <w:r>
        <w:rPr>
          <w:color w:val="020907"/>
          <w:spacing w:val="-9"/>
        </w:rPr>
        <w:t xml:space="preserve"> </w:t>
      </w:r>
      <w:r>
        <w:rPr>
          <w:color w:val="020907"/>
        </w:rPr>
        <w:t>vessel</w:t>
      </w:r>
      <w:r>
        <w:rPr>
          <w:color w:val="020907"/>
          <w:spacing w:val="-7"/>
        </w:rPr>
        <w:t xml:space="preserve"> </w:t>
      </w:r>
      <w:r>
        <w:rPr>
          <w:color w:val="020907"/>
        </w:rPr>
        <w:t>may</w:t>
      </w:r>
      <w:r>
        <w:rPr>
          <w:color w:val="020907"/>
          <w:spacing w:val="-6"/>
        </w:rPr>
        <w:t xml:space="preserve"> </w:t>
      </w:r>
      <w:r>
        <w:rPr>
          <w:color w:val="020907"/>
        </w:rPr>
        <w:t>load</w:t>
      </w:r>
      <w:r>
        <w:rPr>
          <w:color w:val="020907"/>
          <w:spacing w:val="-7"/>
        </w:rPr>
        <w:t xml:space="preserve"> </w:t>
      </w:r>
      <w:r>
        <w:rPr>
          <w:color w:val="020907"/>
        </w:rPr>
        <w:t>is</w:t>
      </w:r>
      <w:r>
        <w:rPr>
          <w:color w:val="020907"/>
          <w:spacing w:val="-7"/>
        </w:rPr>
        <w:t xml:space="preserve"> </w:t>
      </w:r>
      <w:r>
        <w:rPr>
          <w:color w:val="020907"/>
        </w:rPr>
        <w:t>to</w:t>
      </w:r>
      <w:r>
        <w:rPr>
          <w:color w:val="020907"/>
          <w:spacing w:val="-5"/>
        </w:rPr>
        <w:t xml:space="preserve"> </w:t>
      </w:r>
      <w:r>
        <w:rPr>
          <w:color w:val="020907"/>
        </w:rPr>
        <w:t>prevent</w:t>
      </w:r>
      <w:r>
        <w:rPr>
          <w:color w:val="020907"/>
          <w:spacing w:val="-6"/>
        </w:rPr>
        <w:t xml:space="preserve"> </w:t>
      </w:r>
      <w:r>
        <w:rPr>
          <w:color w:val="020907"/>
        </w:rPr>
        <w:t>the</w:t>
      </w:r>
      <w:r>
        <w:rPr>
          <w:color w:val="020907"/>
          <w:spacing w:val="-6"/>
        </w:rPr>
        <w:t xml:space="preserve"> </w:t>
      </w:r>
      <w:r>
        <w:rPr>
          <w:color w:val="020907"/>
        </w:rPr>
        <w:t xml:space="preserve">excessive </w:t>
      </w:r>
      <w:proofErr w:type="spellStart"/>
      <w:r>
        <w:rPr>
          <w:color w:val="020907"/>
        </w:rPr>
        <w:t>build up</w:t>
      </w:r>
      <w:proofErr w:type="spellEnd"/>
      <w:r>
        <w:rPr>
          <w:color w:val="020907"/>
        </w:rPr>
        <w:t xml:space="preserve"> of</w:t>
      </w:r>
      <w:r>
        <w:rPr>
          <w:color w:val="020907"/>
          <w:spacing w:val="-2"/>
        </w:rPr>
        <w:t xml:space="preserve"> </w:t>
      </w:r>
      <w:r>
        <w:rPr>
          <w:color w:val="020907"/>
        </w:rPr>
        <w:t>pressure</w:t>
      </w:r>
      <w:r>
        <w:rPr>
          <w:color w:val="020907"/>
          <w:spacing w:val="-1"/>
        </w:rPr>
        <w:t xml:space="preserve"> </w:t>
      </w:r>
      <w:r>
        <w:rPr>
          <w:color w:val="020907"/>
        </w:rPr>
        <w:t>within</w:t>
      </w:r>
      <w:r>
        <w:rPr>
          <w:color w:val="020907"/>
          <w:spacing w:val="-3"/>
        </w:rPr>
        <w:t xml:space="preserve"> </w:t>
      </w:r>
      <w:r>
        <w:rPr>
          <w:color w:val="020907"/>
        </w:rPr>
        <w:t>the</w:t>
      </w:r>
      <w:r>
        <w:rPr>
          <w:color w:val="020907"/>
          <w:spacing w:val="-1"/>
        </w:rPr>
        <w:t xml:space="preserve"> </w:t>
      </w:r>
      <w:r>
        <w:rPr>
          <w:color w:val="020907"/>
        </w:rPr>
        <w:t>cargo</w:t>
      </w:r>
      <w:r>
        <w:rPr>
          <w:color w:val="020907"/>
          <w:spacing w:val="-1"/>
        </w:rPr>
        <w:t xml:space="preserve"> </w:t>
      </w:r>
      <w:r>
        <w:rPr>
          <w:color w:val="020907"/>
        </w:rPr>
        <w:t>system.</w:t>
      </w:r>
      <w:r>
        <w:rPr>
          <w:color w:val="020907"/>
          <w:spacing w:val="40"/>
        </w:rPr>
        <w:t xml:space="preserve"> </w:t>
      </w:r>
      <w:r>
        <w:rPr>
          <w:color w:val="020907"/>
        </w:rPr>
        <w:t>This</w:t>
      </w:r>
      <w:r>
        <w:rPr>
          <w:color w:val="020907"/>
          <w:spacing w:val="-2"/>
        </w:rPr>
        <w:t xml:space="preserve"> </w:t>
      </w:r>
      <w:r>
        <w:rPr>
          <w:color w:val="020907"/>
        </w:rPr>
        <w:t xml:space="preserve">is governed by </w:t>
      </w:r>
      <w:proofErr w:type="gramStart"/>
      <w:r>
        <w:rPr>
          <w:color w:val="020907"/>
        </w:rPr>
        <w:t>a</w:t>
      </w:r>
      <w:r>
        <w:rPr>
          <w:color w:val="020907"/>
          <w:spacing w:val="-2"/>
        </w:rPr>
        <w:t xml:space="preserve"> </w:t>
      </w:r>
      <w:r>
        <w:rPr>
          <w:color w:val="020907"/>
        </w:rPr>
        <w:t>number</w:t>
      </w:r>
      <w:r>
        <w:rPr>
          <w:color w:val="020907"/>
          <w:spacing w:val="-2"/>
        </w:rPr>
        <w:t xml:space="preserve"> </w:t>
      </w:r>
      <w:r>
        <w:rPr>
          <w:color w:val="020907"/>
        </w:rPr>
        <w:t>of</w:t>
      </w:r>
      <w:proofErr w:type="gramEnd"/>
      <w:r>
        <w:rPr>
          <w:color w:val="020907"/>
          <w:spacing w:val="-2"/>
        </w:rPr>
        <w:t xml:space="preserve"> </w:t>
      </w:r>
      <w:r>
        <w:rPr>
          <w:color w:val="020907"/>
        </w:rPr>
        <w:t>factors</w:t>
      </w:r>
      <w:r>
        <w:rPr>
          <w:color w:val="020907"/>
          <w:spacing w:val="-2"/>
        </w:rPr>
        <w:t xml:space="preserve"> </w:t>
      </w:r>
      <w:r>
        <w:rPr>
          <w:color w:val="020907"/>
        </w:rPr>
        <w:t>including the diameter of the smallest section of pipe in the system, the material from which the pipe is constructed, the angle and frequency</w:t>
      </w:r>
      <w:r>
        <w:rPr>
          <w:color w:val="020907"/>
          <w:spacing w:val="-13"/>
        </w:rPr>
        <w:t xml:space="preserve"> </w:t>
      </w:r>
      <w:r>
        <w:rPr>
          <w:color w:val="020907"/>
        </w:rPr>
        <w:t>of</w:t>
      </w:r>
      <w:r>
        <w:rPr>
          <w:color w:val="020907"/>
          <w:spacing w:val="-12"/>
        </w:rPr>
        <w:t xml:space="preserve"> </w:t>
      </w:r>
      <w:r>
        <w:rPr>
          <w:color w:val="020907"/>
        </w:rPr>
        <w:t>bends</w:t>
      </w:r>
      <w:r>
        <w:rPr>
          <w:color w:val="020907"/>
          <w:spacing w:val="-13"/>
        </w:rPr>
        <w:t xml:space="preserve"> </w:t>
      </w:r>
      <w:r>
        <w:rPr>
          <w:color w:val="020907"/>
        </w:rPr>
        <w:t>etc.</w:t>
      </w:r>
      <w:r>
        <w:rPr>
          <w:color w:val="020907"/>
          <w:spacing w:val="13"/>
        </w:rPr>
        <w:t xml:space="preserve"> </w:t>
      </w:r>
      <w:r>
        <w:rPr>
          <w:color w:val="020907"/>
        </w:rPr>
        <w:t>It</w:t>
      </w:r>
      <w:r>
        <w:rPr>
          <w:color w:val="020907"/>
          <w:spacing w:val="-12"/>
        </w:rPr>
        <w:t xml:space="preserve"> </w:t>
      </w:r>
      <w:r>
        <w:rPr>
          <w:color w:val="020907"/>
        </w:rPr>
        <w:t>is</w:t>
      </w:r>
      <w:r>
        <w:rPr>
          <w:color w:val="020907"/>
          <w:spacing w:val="-13"/>
        </w:rPr>
        <w:t xml:space="preserve"> </w:t>
      </w:r>
      <w:r>
        <w:rPr>
          <w:color w:val="020907"/>
        </w:rPr>
        <w:t>important</w:t>
      </w:r>
      <w:r>
        <w:rPr>
          <w:color w:val="020907"/>
          <w:spacing w:val="-11"/>
        </w:rPr>
        <w:t xml:space="preserve"> </w:t>
      </w:r>
      <w:r>
        <w:rPr>
          <w:color w:val="020907"/>
        </w:rPr>
        <w:t>that</w:t>
      </w:r>
      <w:r>
        <w:rPr>
          <w:color w:val="020907"/>
          <w:spacing w:val="-12"/>
        </w:rPr>
        <w:t xml:space="preserve"> </w:t>
      </w:r>
      <w:r>
        <w:rPr>
          <w:color w:val="020907"/>
        </w:rPr>
        <w:t>the</w:t>
      </w:r>
      <w:r>
        <w:rPr>
          <w:color w:val="020907"/>
          <w:spacing w:val="-12"/>
        </w:rPr>
        <w:t xml:space="preserve"> </w:t>
      </w:r>
      <w:r>
        <w:rPr>
          <w:color w:val="020907"/>
        </w:rPr>
        <w:t>maximum</w:t>
      </w:r>
      <w:r>
        <w:rPr>
          <w:color w:val="020907"/>
          <w:spacing w:val="-12"/>
        </w:rPr>
        <w:t xml:space="preserve"> </w:t>
      </w:r>
      <w:r>
        <w:rPr>
          <w:color w:val="020907"/>
        </w:rPr>
        <w:t>loading</w:t>
      </w:r>
      <w:r>
        <w:rPr>
          <w:color w:val="020907"/>
          <w:spacing w:val="-13"/>
        </w:rPr>
        <w:t xml:space="preserve"> </w:t>
      </w:r>
      <w:r>
        <w:rPr>
          <w:color w:val="020907"/>
        </w:rPr>
        <w:t>rate</w:t>
      </w:r>
      <w:r>
        <w:rPr>
          <w:color w:val="020907"/>
          <w:spacing w:val="-12"/>
        </w:rPr>
        <w:t xml:space="preserve"> </w:t>
      </w:r>
      <w:r>
        <w:rPr>
          <w:color w:val="020907"/>
        </w:rPr>
        <w:t>is</w:t>
      </w:r>
      <w:r>
        <w:rPr>
          <w:color w:val="020907"/>
          <w:spacing w:val="-13"/>
        </w:rPr>
        <w:t xml:space="preserve"> </w:t>
      </w:r>
      <w:r>
        <w:rPr>
          <w:color w:val="020907"/>
        </w:rPr>
        <w:t>not</w:t>
      </w:r>
      <w:r>
        <w:rPr>
          <w:color w:val="020907"/>
          <w:spacing w:val="-12"/>
        </w:rPr>
        <w:t xml:space="preserve"> </w:t>
      </w:r>
      <w:r>
        <w:rPr>
          <w:color w:val="020907"/>
        </w:rPr>
        <w:t>exceeded</w:t>
      </w:r>
      <w:r>
        <w:rPr>
          <w:color w:val="020907"/>
          <w:spacing w:val="-13"/>
        </w:rPr>
        <w:t xml:space="preserve"> </w:t>
      </w:r>
      <w:proofErr w:type="gramStart"/>
      <w:r>
        <w:rPr>
          <w:color w:val="020907"/>
        </w:rPr>
        <w:t>in</w:t>
      </w:r>
      <w:r>
        <w:rPr>
          <w:color w:val="020907"/>
          <w:spacing w:val="-12"/>
        </w:rPr>
        <w:t xml:space="preserve"> </w:t>
      </w:r>
      <w:r>
        <w:rPr>
          <w:color w:val="020907"/>
        </w:rPr>
        <w:t>order</w:t>
      </w:r>
      <w:r>
        <w:rPr>
          <w:color w:val="020907"/>
          <w:spacing w:val="-13"/>
        </w:rPr>
        <w:t xml:space="preserve"> </w:t>
      </w:r>
      <w:r>
        <w:rPr>
          <w:color w:val="020907"/>
        </w:rPr>
        <w:t>to</w:t>
      </w:r>
      <w:proofErr w:type="gramEnd"/>
      <w:r>
        <w:rPr>
          <w:color w:val="020907"/>
          <w:spacing w:val="-11"/>
        </w:rPr>
        <w:t xml:space="preserve"> </w:t>
      </w:r>
      <w:r>
        <w:rPr>
          <w:color w:val="020907"/>
        </w:rPr>
        <w:t>avoid</w:t>
      </w:r>
      <w:r>
        <w:rPr>
          <w:color w:val="020907"/>
          <w:spacing w:val="-13"/>
        </w:rPr>
        <w:t xml:space="preserve"> </w:t>
      </w:r>
      <w:r>
        <w:rPr>
          <w:color w:val="020907"/>
        </w:rPr>
        <w:t>placing undue</w:t>
      </w:r>
      <w:r>
        <w:rPr>
          <w:color w:val="020907"/>
          <w:spacing w:val="-7"/>
        </w:rPr>
        <w:t xml:space="preserve"> </w:t>
      </w:r>
      <w:r>
        <w:rPr>
          <w:color w:val="020907"/>
        </w:rPr>
        <w:t>stress</w:t>
      </w:r>
      <w:r>
        <w:rPr>
          <w:color w:val="020907"/>
          <w:spacing w:val="-8"/>
        </w:rPr>
        <w:t xml:space="preserve"> </w:t>
      </w:r>
      <w:r>
        <w:rPr>
          <w:color w:val="020907"/>
        </w:rPr>
        <w:t>on</w:t>
      </w:r>
      <w:r>
        <w:rPr>
          <w:color w:val="020907"/>
          <w:spacing w:val="-9"/>
        </w:rPr>
        <w:t xml:space="preserve"> </w:t>
      </w:r>
      <w:r>
        <w:rPr>
          <w:color w:val="020907"/>
        </w:rPr>
        <w:t>the</w:t>
      </w:r>
      <w:r>
        <w:rPr>
          <w:color w:val="020907"/>
          <w:spacing w:val="-7"/>
        </w:rPr>
        <w:t xml:space="preserve"> </w:t>
      </w:r>
      <w:r>
        <w:rPr>
          <w:color w:val="020907"/>
        </w:rPr>
        <w:t>pipeline</w:t>
      </w:r>
      <w:r>
        <w:rPr>
          <w:color w:val="020907"/>
          <w:spacing w:val="-7"/>
        </w:rPr>
        <w:t xml:space="preserve"> </w:t>
      </w:r>
      <w:r>
        <w:rPr>
          <w:color w:val="020907"/>
        </w:rPr>
        <w:t>system,</w:t>
      </w:r>
      <w:r>
        <w:rPr>
          <w:color w:val="020907"/>
          <w:spacing w:val="-8"/>
        </w:rPr>
        <w:t xml:space="preserve"> </w:t>
      </w:r>
      <w:r>
        <w:rPr>
          <w:color w:val="020907"/>
        </w:rPr>
        <w:t>and</w:t>
      </w:r>
      <w:r>
        <w:rPr>
          <w:color w:val="020907"/>
          <w:spacing w:val="-9"/>
        </w:rPr>
        <w:t xml:space="preserve"> </w:t>
      </w:r>
      <w:r>
        <w:rPr>
          <w:color w:val="020907"/>
        </w:rPr>
        <w:t>to</w:t>
      </w:r>
      <w:r>
        <w:rPr>
          <w:color w:val="020907"/>
          <w:spacing w:val="-7"/>
        </w:rPr>
        <w:t xml:space="preserve"> </w:t>
      </w:r>
      <w:r>
        <w:rPr>
          <w:color w:val="020907"/>
        </w:rPr>
        <w:t>allow</w:t>
      </w:r>
      <w:r>
        <w:rPr>
          <w:color w:val="020907"/>
          <w:spacing w:val="-7"/>
        </w:rPr>
        <w:t xml:space="preserve"> </w:t>
      </w:r>
      <w:r>
        <w:rPr>
          <w:color w:val="020907"/>
        </w:rPr>
        <w:t>all</w:t>
      </w:r>
      <w:r>
        <w:rPr>
          <w:color w:val="020907"/>
          <w:spacing w:val="-8"/>
        </w:rPr>
        <w:t xml:space="preserve"> </w:t>
      </w:r>
      <w:r>
        <w:rPr>
          <w:color w:val="020907"/>
        </w:rPr>
        <w:t>the</w:t>
      </w:r>
      <w:r>
        <w:rPr>
          <w:color w:val="020907"/>
          <w:spacing w:val="-7"/>
        </w:rPr>
        <w:t xml:space="preserve"> </w:t>
      </w:r>
      <w:r>
        <w:rPr>
          <w:color w:val="020907"/>
        </w:rPr>
        <w:t>gas</w:t>
      </w:r>
      <w:r>
        <w:rPr>
          <w:color w:val="020907"/>
          <w:spacing w:val="-8"/>
        </w:rPr>
        <w:t xml:space="preserve"> </w:t>
      </w:r>
      <w:r>
        <w:rPr>
          <w:color w:val="020907"/>
        </w:rPr>
        <w:t>being</w:t>
      </w:r>
      <w:r>
        <w:rPr>
          <w:color w:val="020907"/>
          <w:spacing w:val="-9"/>
        </w:rPr>
        <w:t xml:space="preserve"> </w:t>
      </w:r>
      <w:r>
        <w:rPr>
          <w:color w:val="020907"/>
        </w:rPr>
        <w:t>given</w:t>
      </w:r>
      <w:r>
        <w:rPr>
          <w:color w:val="020907"/>
          <w:spacing w:val="-9"/>
        </w:rPr>
        <w:t xml:space="preserve"> </w:t>
      </w:r>
      <w:r>
        <w:rPr>
          <w:color w:val="020907"/>
        </w:rPr>
        <w:t>off</w:t>
      </w:r>
      <w:r>
        <w:rPr>
          <w:color w:val="020907"/>
          <w:spacing w:val="-8"/>
        </w:rPr>
        <w:t xml:space="preserve"> </w:t>
      </w:r>
      <w:r>
        <w:rPr>
          <w:color w:val="020907"/>
        </w:rPr>
        <w:t>by</w:t>
      </w:r>
      <w:r>
        <w:rPr>
          <w:color w:val="020907"/>
          <w:spacing w:val="-7"/>
        </w:rPr>
        <w:t xml:space="preserve"> </w:t>
      </w:r>
      <w:r>
        <w:rPr>
          <w:color w:val="020907"/>
        </w:rPr>
        <w:t>the</w:t>
      </w:r>
      <w:r>
        <w:rPr>
          <w:color w:val="020907"/>
          <w:spacing w:val="-7"/>
        </w:rPr>
        <w:t xml:space="preserve"> </w:t>
      </w:r>
      <w:r>
        <w:rPr>
          <w:color w:val="020907"/>
        </w:rPr>
        <w:t>cargo,</w:t>
      </w:r>
      <w:r>
        <w:rPr>
          <w:color w:val="020907"/>
          <w:spacing w:val="-8"/>
        </w:rPr>
        <w:t xml:space="preserve"> </w:t>
      </w:r>
      <w:r>
        <w:rPr>
          <w:color w:val="020907"/>
        </w:rPr>
        <w:t>to</w:t>
      </w:r>
      <w:r>
        <w:rPr>
          <w:color w:val="020907"/>
          <w:spacing w:val="-7"/>
        </w:rPr>
        <w:t xml:space="preserve"> </w:t>
      </w:r>
      <w:r>
        <w:rPr>
          <w:color w:val="020907"/>
        </w:rPr>
        <w:t>dissipate</w:t>
      </w:r>
      <w:r>
        <w:rPr>
          <w:color w:val="020907"/>
          <w:spacing w:val="-7"/>
        </w:rPr>
        <w:t xml:space="preserve"> </w:t>
      </w:r>
      <w:r>
        <w:rPr>
          <w:color w:val="020907"/>
        </w:rPr>
        <w:t>to</w:t>
      </w:r>
      <w:r>
        <w:rPr>
          <w:color w:val="020907"/>
          <w:spacing w:val="-7"/>
        </w:rPr>
        <w:t xml:space="preserve"> </w:t>
      </w:r>
      <w:r>
        <w:rPr>
          <w:color w:val="020907"/>
        </w:rPr>
        <w:t>below the lower explosive limit at a safe distance from the gas line outlet.</w:t>
      </w:r>
    </w:p>
    <w:p w14:paraId="29F0DCB2" w14:textId="77777777" w:rsidR="003A2CA0" w:rsidRDefault="003A2CA0">
      <w:pPr>
        <w:pStyle w:val="BodyText"/>
        <w:spacing w:before="40"/>
      </w:pPr>
    </w:p>
    <w:p w14:paraId="184F74C1" w14:textId="77777777" w:rsidR="003A2CA0" w:rsidRDefault="00000000">
      <w:pPr>
        <w:pStyle w:val="BodyText"/>
        <w:spacing w:before="1" w:line="276" w:lineRule="auto"/>
        <w:ind w:left="200" w:right="814"/>
        <w:jc w:val="both"/>
      </w:pPr>
      <w:r>
        <w:rPr>
          <w:color w:val="020907"/>
        </w:rPr>
        <w:t>It</w:t>
      </w:r>
      <w:r>
        <w:rPr>
          <w:color w:val="020907"/>
          <w:spacing w:val="-13"/>
        </w:rPr>
        <w:t xml:space="preserve"> </w:t>
      </w:r>
      <w:r>
        <w:rPr>
          <w:color w:val="020907"/>
        </w:rPr>
        <w:t>is</w:t>
      </w:r>
      <w:r>
        <w:rPr>
          <w:color w:val="020907"/>
          <w:spacing w:val="-10"/>
        </w:rPr>
        <w:t xml:space="preserve"> </w:t>
      </w:r>
      <w:r>
        <w:rPr>
          <w:color w:val="020907"/>
        </w:rPr>
        <w:t>important</w:t>
      </w:r>
      <w:r>
        <w:rPr>
          <w:color w:val="020907"/>
          <w:spacing w:val="-11"/>
        </w:rPr>
        <w:t xml:space="preserve"> </w:t>
      </w:r>
      <w:r>
        <w:rPr>
          <w:color w:val="020907"/>
        </w:rPr>
        <w:t>that</w:t>
      </w:r>
      <w:r>
        <w:rPr>
          <w:color w:val="020907"/>
          <w:spacing w:val="-13"/>
        </w:rPr>
        <w:t xml:space="preserve"> </w:t>
      </w:r>
      <w:r>
        <w:rPr>
          <w:color w:val="020907"/>
        </w:rPr>
        <w:t>the</w:t>
      </w:r>
      <w:r>
        <w:rPr>
          <w:color w:val="020907"/>
          <w:spacing w:val="-12"/>
        </w:rPr>
        <w:t xml:space="preserve"> </w:t>
      </w:r>
      <w:r>
        <w:rPr>
          <w:color w:val="020907"/>
        </w:rPr>
        <w:t>cargo</w:t>
      </w:r>
      <w:r>
        <w:rPr>
          <w:color w:val="020907"/>
          <w:spacing w:val="-9"/>
        </w:rPr>
        <w:t xml:space="preserve"> </w:t>
      </w:r>
      <w:r>
        <w:rPr>
          <w:color w:val="020907"/>
        </w:rPr>
        <w:t>being</w:t>
      </w:r>
      <w:r>
        <w:rPr>
          <w:color w:val="020907"/>
          <w:spacing w:val="-12"/>
        </w:rPr>
        <w:t xml:space="preserve"> </w:t>
      </w:r>
      <w:r>
        <w:rPr>
          <w:color w:val="020907"/>
        </w:rPr>
        <w:t>loaded</w:t>
      </w:r>
      <w:r>
        <w:rPr>
          <w:color w:val="020907"/>
          <w:spacing w:val="-12"/>
        </w:rPr>
        <w:t xml:space="preserve"> </w:t>
      </w:r>
      <w:r>
        <w:rPr>
          <w:color w:val="020907"/>
        </w:rPr>
        <w:t>is</w:t>
      </w:r>
      <w:r>
        <w:rPr>
          <w:color w:val="020907"/>
          <w:spacing w:val="-13"/>
        </w:rPr>
        <w:t xml:space="preserve"> </w:t>
      </w:r>
      <w:r>
        <w:rPr>
          <w:color w:val="020907"/>
        </w:rPr>
        <w:t>correctly</w:t>
      </w:r>
      <w:r>
        <w:rPr>
          <w:color w:val="020907"/>
          <w:spacing w:val="-12"/>
        </w:rPr>
        <w:t xml:space="preserve"> </w:t>
      </w:r>
      <w:r>
        <w:rPr>
          <w:color w:val="020907"/>
        </w:rPr>
        <w:t>distributed.</w:t>
      </w:r>
      <w:r>
        <w:rPr>
          <w:color w:val="020907"/>
          <w:spacing w:val="27"/>
        </w:rPr>
        <w:t xml:space="preserve"> </w:t>
      </w:r>
      <w:r>
        <w:rPr>
          <w:color w:val="020907"/>
        </w:rPr>
        <w:t>It</w:t>
      </w:r>
      <w:r>
        <w:rPr>
          <w:color w:val="020907"/>
          <w:spacing w:val="-11"/>
        </w:rPr>
        <w:t xml:space="preserve"> </w:t>
      </w:r>
      <w:r>
        <w:rPr>
          <w:color w:val="020907"/>
        </w:rPr>
        <w:t>is</w:t>
      </w:r>
      <w:r>
        <w:rPr>
          <w:color w:val="020907"/>
          <w:spacing w:val="-13"/>
        </w:rPr>
        <w:t xml:space="preserve"> </w:t>
      </w:r>
      <w:r>
        <w:rPr>
          <w:color w:val="020907"/>
        </w:rPr>
        <w:t>not</w:t>
      </w:r>
      <w:r>
        <w:rPr>
          <w:color w:val="020907"/>
          <w:spacing w:val="-12"/>
        </w:rPr>
        <w:t xml:space="preserve"> </w:t>
      </w:r>
      <w:r>
        <w:rPr>
          <w:color w:val="020907"/>
        </w:rPr>
        <w:t>permissible</w:t>
      </w:r>
      <w:r>
        <w:rPr>
          <w:color w:val="020907"/>
          <w:spacing w:val="-10"/>
        </w:rPr>
        <w:t xml:space="preserve"> </w:t>
      </w:r>
      <w:r>
        <w:rPr>
          <w:color w:val="020907"/>
        </w:rPr>
        <w:t>to</w:t>
      </w:r>
      <w:r>
        <w:rPr>
          <w:color w:val="020907"/>
          <w:spacing w:val="-13"/>
        </w:rPr>
        <w:t xml:space="preserve"> </w:t>
      </w:r>
      <w:r>
        <w:rPr>
          <w:color w:val="020907"/>
        </w:rPr>
        <w:t>load</w:t>
      </w:r>
      <w:r>
        <w:rPr>
          <w:color w:val="020907"/>
          <w:spacing w:val="-12"/>
        </w:rPr>
        <w:t xml:space="preserve"> </w:t>
      </w:r>
      <w:r>
        <w:rPr>
          <w:color w:val="020907"/>
        </w:rPr>
        <w:t>at</w:t>
      </w:r>
      <w:r>
        <w:rPr>
          <w:color w:val="020907"/>
          <w:spacing w:val="-10"/>
        </w:rPr>
        <w:t xml:space="preserve"> </w:t>
      </w:r>
      <w:r>
        <w:rPr>
          <w:color w:val="020907"/>
        </w:rPr>
        <w:t>the</w:t>
      </w:r>
      <w:r>
        <w:rPr>
          <w:color w:val="020907"/>
          <w:spacing w:val="-13"/>
        </w:rPr>
        <w:t xml:space="preserve"> </w:t>
      </w:r>
      <w:r>
        <w:rPr>
          <w:color w:val="020907"/>
        </w:rPr>
        <w:t>maximum loading rate into one single tank, or into tanks served by only one section of the gas line so that all the gas being given off by the cargo is expelled through a single outlet</w:t>
      </w:r>
    </w:p>
    <w:p w14:paraId="3B3ECCA8" w14:textId="77777777" w:rsidR="003A2CA0" w:rsidRDefault="00000000">
      <w:pPr>
        <w:pStyle w:val="BodyText"/>
        <w:spacing w:line="276" w:lineRule="auto"/>
        <w:ind w:left="200" w:right="810"/>
        <w:jc w:val="both"/>
      </w:pPr>
      <w:r>
        <w:rPr>
          <w:color w:val="020907"/>
        </w:rPr>
        <w:t xml:space="preserve">The maximum permissible system loading rate for either oil or water ballast on any </w:t>
      </w:r>
      <w:proofErr w:type="gramStart"/>
      <w:r>
        <w:rPr>
          <w:color w:val="020907"/>
        </w:rPr>
        <w:t>particular vessel</w:t>
      </w:r>
      <w:proofErr w:type="gramEnd"/>
      <w:r>
        <w:rPr>
          <w:color w:val="020907"/>
        </w:rPr>
        <w:t xml:space="preserve"> will depend on the design of the cargo system and its associated parts, including the gas venting system.</w:t>
      </w:r>
      <w:r>
        <w:rPr>
          <w:color w:val="020907"/>
          <w:spacing w:val="40"/>
        </w:rPr>
        <w:t xml:space="preserve"> </w:t>
      </w:r>
      <w:r>
        <w:rPr>
          <w:color w:val="020907"/>
        </w:rPr>
        <w:t>Where a</w:t>
      </w:r>
      <w:r>
        <w:rPr>
          <w:color w:val="020907"/>
          <w:spacing w:val="-5"/>
        </w:rPr>
        <w:t xml:space="preserve"> </w:t>
      </w:r>
      <w:r>
        <w:rPr>
          <w:color w:val="020907"/>
        </w:rPr>
        <w:t>maximum</w:t>
      </w:r>
      <w:r>
        <w:rPr>
          <w:color w:val="020907"/>
          <w:spacing w:val="-5"/>
        </w:rPr>
        <w:t xml:space="preserve"> </w:t>
      </w:r>
      <w:r>
        <w:rPr>
          <w:color w:val="020907"/>
        </w:rPr>
        <w:t>rate</w:t>
      </w:r>
      <w:r>
        <w:rPr>
          <w:color w:val="020907"/>
          <w:spacing w:val="-4"/>
        </w:rPr>
        <w:t xml:space="preserve"> </w:t>
      </w:r>
      <w:r>
        <w:rPr>
          <w:color w:val="020907"/>
        </w:rPr>
        <w:t>has</w:t>
      </w:r>
      <w:r>
        <w:rPr>
          <w:color w:val="020907"/>
          <w:spacing w:val="-7"/>
        </w:rPr>
        <w:t xml:space="preserve"> </w:t>
      </w:r>
      <w:r>
        <w:rPr>
          <w:color w:val="020907"/>
        </w:rPr>
        <w:t>been</w:t>
      </w:r>
      <w:r>
        <w:rPr>
          <w:color w:val="020907"/>
          <w:spacing w:val="-8"/>
        </w:rPr>
        <w:t xml:space="preserve"> </w:t>
      </w:r>
      <w:r>
        <w:rPr>
          <w:color w:val="020907"/>
        </w:rPr>
        <w:t>stated</w:t>
      </w:r>
      <w:r>
        <w:rPr>
          <w:color w:val="020907"/>
          <w:spacing w:val="-5"/>
        </w:rPr>
        <w:t xml:space="preserve"> </w:t>
      </w:r>
      <w:r>
        <w:rPr>
          <w:color w:val="020907"/>
        </w:rPr>
        <w:t>by</w:t>
      </w:r>
      <w:r>
        <w:rPr>
          <w:color w:val="020907"/>
          <w:spacing w:val="-6"/>
        </w:rPr>
        <w:t xml:space="preserve"> </w:t>
      </w:r>
      <w:r>
        <w:rPr>
          <w:color w:val="020907"/>
        </w:rPr>
        <w:t>a</w:t>
      </w:r>
      <w:r>
        <w:rPr>
          <w:color w:val="020907"/>
          <w:spacing w:val="-5"/>
        </w:rPr>
        <w:t xml:space="preserve"> </w:t>
      </w:r>
      <w:r>
        <w:rPr>
          <w:color w:val="020907"/>
        </w:rPr>
        <w:t>shipbuilder,</w:t>
      </w:r>
      <w:r>
        <w:rPr>
          <w:color w:val="020907"/>
          <w:spacing w:val="-7"/>
        </w:rPr>
        <w:t xml:space="preserve"> </w:t>
      </w:r>
      <w:r>
        <w:rPr>
          <w:color w:val="020907"/>
        </w:rPr>
        <w:t>this</w:t>
      </w:r>
      <w:r>
        <w:rPr>
          <w:color w:val="020907"/>
          <w:spacing w:val="-7"/>
        </w:rPr>
        <w:t xml:space="preserve"> </w:t>
      </w:r>
      <w:r>
        <w:rPr>
          <w:color w:val="020907"/>
        </w:rPr>
        <w:t>value</w:t>
      </w:r>
      <w:r>
        <w:rPr>
          <w:color w:val="020907"/>
          <w:spacing w:val="-6"/>
        </w:rPr>
        <w:t xml:space="preserve"> </w:t>
      </w:r>
      <w:r>
        <w:rPr>
          <w:color w:val="020907"/>
        </w:rPr>
        <w:t>must</w:t>
      </w:r>
      <w:r>
        <w:rPr>
          <w:color w:val="020907"/>
          <w:spacing w:val="-4"/>
        </w:rPr>
        <w:t xml:space="preserve"> </w:t>
      </w:r>
      <w:r>
        <w:rPr>
          <w:color w:val="020907"/>
        </w:rPr>
        <w:t>not</w:t>
      </w:r>
      <w:r>
        <w:rPr>
          <w:color w:val="020907"/>
          <w:spacing w:val="-4"/>
        </w:rPr>
        <w:t xml:space="preserve"> </w:t>
      </w:r>
      <w:r>
        <w:rPr>
          <w:color w:val="020907"/>
        </w:rPr>
        <w:t>be</w:t>
      </w:r>
      <w:r>
        <w:rPr>
          <w:color w:val="020907"/>
          <w:spacing w:val="-6"/>
        </w:rPr>
        <w:t xml:space="preserve"> </w:t>
      </w:r>
      <w:r>
        <w:rPr>
          <w:color w:val="020907"/>
        </w:rPr>
        <w:t>exceeded.</w:t>
      </w:r>
      <w:r>
        <w:rPr>
          <w:color w:val="020907"/>
          <w:spacing w:val="-5"/>
        </w:rPr>
        <w:t xml:space="preserve"> </w:t>
      </w:r>
      <w:r>
        <w:rPr>
          <w:color w:val="020907"/>
        </w:rPr>
        <w:t>In</w:t>
      </w:r>
      <w:r>
        <w:rPr>
          <w:color w:val="020907"/>
          <w:spacing w:val="-5"/>
        </w:rPr>
        <w:t xml:space="preserve"> </w:t>
      </w:r>
      <w:r>
        <w:rPr>
          <w:color w:val="020907"/>
        </w:rPr>
        <w:t>the</w:t>
      </w:r>
      <w:r>
        <w:rPr>
          <w:color w:val="020907"/>
          <w:spacing w:val="-6"/>
        </w:rPr>
        <w:t xml:space="preserve"> </w:t>
      </w:r>
      <w:r>
        <w:rPr>
          <w:color w:val="020907"/>
        </w:rPr>
        <w:t>absence</w:t>
      </w:r>
      <w:r>
        <w:rPr>
          <w:color w:val="020907"/>
          <w:spacing w:val="-6"/>
        </w:rPr>
        <w:t xml:space="preserve"> </w:t>
      </w:r>
      <w:r>
        <w:rPr>
          <w:color w:val="020907"/>
        </w:rPr>
        <w:t>of</w:t>
      </w:r>
      <w:r>
        <w:rPr>
          <w:color w:val="020907"/>
          <w:spacing w:val="-7"/>
        </w:rPr>
        <w:t xml:space="preserve"> </w:t>
      </w:r>
      <w:r>
        <w:rPr>
          <w:color w:val="020907"/>
        </w:rPr>
        <w:t>a</w:t>
      </w:r>
      <w:r>
        <w:rPr>
          <w:color w:val="020907"/>
          <w:spacing w:val="-4"/>
        </w:rPr>
        <w:t xml:space="preserve"> </w:t>
      </w:r>
      <w:r>
        <w:rPr>
          <w:color w:val="020907"/>
        </w:rPr>
        <w:t>stated maximum, this figure will not exceed 8.5% of the ship’s summer deadweight per hour.</w:t>
      </w:r>
    </w:p>
    <w:p w14:paraId="733E19E0" w14:textId="77777777" w:rsidR="003A2CA0" w:rsidRDefault="003A2CA0">
      <w:pPr>
        <w:pStyle w:val="BodyText"/>
        <w:spacing w:before="80"/>
      </w:pPr>
    </w:p>
    <w:p w14:paraId="3073A634" w14:textId="77777777" w:rsidR="003A2CA0" w:rsidRDefault="00000000">
      <w:pPr>
        <w:pStyle w:val="Heading4"/>
        <w:numPr>
          <w:ilvl w:val="3"/>
          <w:numId w:val="10"/>
        </w:numPr>
        <w:tabs>
          <w:tab w:val="left" w:pos="914"/>
        </w:tabs>
        <w:spacing w:before="1"/>
        <w:ind w:left="914" w:hanging="714"/>
      </w:pPr>
      <w:bookmarkStart w:id="62" w:name="4.1.1.7_USE_OF_VAPOUR_RETURN_MANIFOLDS_W"/>
      <w:bookmarkEnd w:id="62"/>
      <w:r>
        <w:rPr>
          <w:spacing w:val="-2"/>
        </w:rPr>
        <w:t>USE</w:t>
      </w:r>
      <w:r>
        <w:rPr>
          <w:spacing w:val="-3"/>
        </w:rPr>
        <w:t xml:space="preserve"> </w:t>
      </w:r>
      <w:r>
        <w:rPr>
          <w:spacing w:val="-2"/>
        </w:rPr>
        <w:t>OF</w:t>
      </w:r>
      <w:r>
        <w:rPr>
          <w:spacing w:val="-1"/>
        </w:rPr>
        <w:t xml:space="preserve"> </w:t>
      </w:r>
      <w:r>
        <w:rPr>
          <w:spacing w:val="-2"/>
        </w:rPr>
        <w:t>VAPOUR RETURN</w:t>
      </w:r>
      <w:r>
        <w:rPr>
          <w:spacing w:val="-3"/>
        </w:rPr>
        <w:t xml:space="preserve"> </w:t>
      </w:r>
      <w:r>
        <w:rPr>
          <w:spacing w:val="-2"/>
        </w:rPr>
        <w:t>MANIFOLDS</w:t>
      </w:r>
      <w:r>
        <w:rPr>
          <w:spacing w:val="1"/>
        </w:rPr>
        <w:t xml:space="preserve"> </w:t>
      </w:r>
      <w:r>
        <w:rPr>
          <w:spacing w:val="-2"/>
        </w:rPr>
        <w:t>WHEN SHORE</w:t>
      </w:r>
      <w:r>
        <w:rPr>
          <w:spacing w:val="-5"/>
        </w:rPr>
        <w:t xml:space="preserve"> </w:t>
      </w:r>
      <w:r>
        <w:rPr>
          <w:spacing w:val="-2"/>
        </w:rPr>
        <w:t>FACILITIES</w:t>
      </w:r>
      <w:r>
        <w:t xml:space="preserve"> </w:t>
      </w:r>
      <w:r>
        <w:rPr>
          <w:spacing w:val="-2"/>
        </w:rPr>
        <w:t>AVAILABLE</w:t>
      </w:r>
    </w:p>
    <w:p w14:paraId="5FBBEE3B" w14:textId="77777777" w:rsidR="003A2CA0" w:rsidRDefault="00000000">
      <w:pPr>
        <w:pStyle w:val="BodyText"/>
        <w:spacing w:before="60" w:line="273" w:lineRule="auto"/>
        <w:ind w:left="200" w:right="812"/>
        <w:jc w:val="both"/>
      </w:pPr>
      <w:r>
        <w:rPr>
          <w:color w:val="020907"/>
        </w:rPr>
        <w:t xml:space="preserve">This is the optimum way to </w:t>
      </w:r>
      <w:proofErr w:type="spellStart"/>
      <w:r>
        <w:rPr>
          <w:color w:val="020907"/>
        </w:rPr>
        <w:t>minimise</w:t>
      </w:r>
      <w:proofErr w:type="spellEnd"/>
      <w:r>
        <w:rPr>
          <w:color w:val="020907"/>
        </w:rPr>
        <w:t xml:space="preserve"> VOC release during loading as all </w:t>
      </w:r>
      <w:proofErr w:type="spellStart"/>
      <w:r>
        <w:rPr>
          <w:color w:val="020907"/>
        </w:rPr>
        <w:t>vapour</w:t>
      </w:r>
      <w:proofErr w:type="spellEnd"/>
      <w:r>
        <w:rPr>
          <w:color w:val="020907"/>
        </w:rPr>
        <w:t xml:space="preserve"> is returned to shore tank or other facility (e.g. a flare</w:t>
      </w:r>
      <w:proofErr w:type="gramStart"/>
      <w:r>
        <w:rPr>
          <w:color w:val="020907"/>
        </w:rPr>
        <w:t>).Refer</w:t>
      </w:r>
      <w:proofErr w:type="gramEnd"/>
      <w:r>
        <w:rPr>
          <w:color w:val="020907"/>
        </w:rPr>
        <w:t xml:space="preserve"> 4.1.2.</w:t>
      </w:r>
    </w:p>
    <w:p w14:paraId="47AF495D" w14:textId="77777777" w:rsidR="003A2CA0" w:rsidRDefault="00000000">
      <w:pPr>
        <w:pStyle w:val="Heading4"/>
        <w:numPr>
          <w:ilvl w:val="3"/>
          <w:numId w:val="10"/>
        </w:numPr>
        <w:tabs>
          <w:tab w:val="left" w:pos="914"/>
        </w:tabs>
        <w:spacing w:before="64"/>
        <w:ind w:left="914" w:hanging="714"/>
      </w:pPr>
      <w:bookmarkStart w:id="63" w:name="4.1.1.8_SHIP_SPECIFIC_LOADING_PROCEDURES"/>
      <w:bookmarkEnd w:id="63"/>
      <w:r>
        <w:rPr>
          <w:spacing w:val="-2"/>
        </w:rPr>
        <w:t>SHIP</w:t>
      </w:r>
      <w:r>
        <w:t xml:space="preserve"> </w:t>
      </w:r>
      <w:r>
        <w:rPr>
          <w:spacing w:val="-2"/>
        </w:rPr>
        <w:t>SPECIFIC</w:t>
      </w:r>
      <w:r>
        <w:t xml:space="preserve"> </w:t>
      </w:r>
      <w:r>
        <w:rPr>
          <w:spacing w:val="-2"/>
        </w:rPr>
        <w:t>LOADING PROCEDURES</w:t>
      </w:r>
    </w:p>
    <w:p w14:paraId="2A9E5F43" w14:textId="77777777" w:rsidR="003A2CA0" w:rsidRDefault="00000000">
      <w:pPr>
        <w:pStyle w:val="BodyText"/>
        <w:spacing w:before="61" w:line="276" w:lineRule="auto"/>
        <w:ind w:left="200" w:right="810"/>
        <w:jc w:val="both"/>
      </w:pPr>
      <w:r>
        <w:t>The ship should define a target operating pressure for the cargo tanks.</w:t>
      </w:r>
      <w:r>
        <w:rPr>
          <w:spacing w:val="40"/>
        </w:rPr>
        <w:t xml:space="preserve"> </w:t>
      </w:r>
      <w:r>
        <w:t xml:space="preserve">This pressure should be as high as safely </w:t>
      </w:r>
      <w:proofErr w:type="gramStart"/>
      <w:r>
        <w:t>possible</w:t>
      </w:r>
      <w:proofErr w:type="gramEnd"/>
      <w:r>
        <w:t xml:space="preserve"> and the ship should aim to maintain tanks at this level during the loading and carriage of relevant cargo.</w:t>
      </w:r>
    </w:p>
    <w:p w14:paraId="18B94517" w14:textId="77777777" w:rsidR="003A2CA0" w:rsidRDefault="003A2CA0">
      <w:pPr>
        <w:pStyle w:val="BodyText"/>
        <w:spacing w:before="160"/>
      </w:pPr>
    </w:p>
    <w:p w14:paraId="169C3C3B" w14:textId="7F769A06" w:rsidR="003A2CA0" w:rsidRDefault="00000000">
      <w:pPr>
        <w:pStyle w:val="BodyText"/>
        <w:spacing w:after="23" w:line="657" w:lineRule="auto"/>
        <w:ind w:left="200" w:right="3041"/>
      </w:pPr>
      <w:r>
        <w:t>Vessels</w:t>
      </w:r>
      <w:r>
        <w:rPr>
          <w:spacing w:val="-2"/>
        </w:rPr>
        <w:t xml:space="preserve"> </w:t>
      </w:r>
      <w:r>
        <w:t>fitted</w:t>
      </w:r>
      <w:r>
        <w:rPr>
          <w:spacing w:val="-5"/>
        </w:rPr>
        <w:t xml:space="preserve"> </w:t>
      </w:r>
      <w:r>
        <w:t>with</w:t>
      </w:r>
      <w:r>
        <w:rPr>
          <w:spacing w:val="-3"/>
        </w:rPr>
        <w:t xml:space="preserve"> </w:t>
      </w:r>
      <w:r>
        <w:t>VECS</w:t>
      </w:r>
      <w:r>
        <w:rPr>
          <w:spacing w:val="-3"/>
        </w:rPr>
        <w:t xml:space="preserve"> </w:t>
      </w:r>
      <w:r>
        <w:t>should</w:t>
      </w:r>
      <w:r>
        <w:rPr>
          <w:spacing w:val="-3"/>
        </w:rPr>
        <w:t xml:space="preserve"> </w:t>
      </w:r>
      <w:proofErr w:type="gramStart"/>
      <w:r>
        <w:t>use</w:t>
      </w:r>
      <w:proofErr w:type="gramEnd"/>
      <w:r>
        <w:rPr>
          <w:spacing w:val="-1"/>
        </w:rPr>
        <w:t xml:space="preserve"> </w:t>
      </w:r>
      <w:r>
        <w:t>in</w:t>
      </w:r>
      <w:r>
        <w:rPr>
          <w:spacing w:val="-3"/>
        </w:rPr>
        <w:t xml:space="preserve"> </w:t>
      </w:r>
      <w:r>
        <w:t>all</w:t>
      </w:r>
      <w:r>
        <w:rPr>
          <w:spacing w:val="-5"/>
        </w:rPr>
        <w:t xml:space="preserve"> </w:t>
      </w:r>
      <w:r>
        <w:t>ports</w:t>
      </w:r>
      <w:r>
        <w:rPr>
          <w:spacing w:val="-2"/>
        </w:rPr>
        <w:t xml:space="preserve"> </w:t>
      </w:r>
      <w:r>
        <w:t>and</w:t>
      </w:r>
      <w:r>
        <w:rPr>
          <w:spacing w:val="-3"/>
        </w:rPr>
        <w:t xml:space="preserve"> </w:t>
      </w:r>
      <w:r>
        <w:t>terminals</w:t>
      </w:r>
      <w:r>
        <w:rPr>
          <w:spacing w:val="-4"/>
        </w:rPr>
        <w:t xml:space="preserve"> </w:t>
      </w:r>
      <w:r>
        <w:t>where</w:t>
      </w:r>
      <w:r>
        <w:rPr>
          <w:spacing w:val="-4"/>
        </w:rPr>
        <w:t xml:space="preserve"> </w:t>
      </w:r>
      <w:r>
        <w:t xml:space="preserve">available. </w:t>
      </w: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3E3A345D" w14:textId="77777777">
        <w:trPr>
          <w:trHeight w:val="220"/>
        </w:trPr>
        <w:tc>
          <w:tcPr>
            <w:tcW w:w="3398" w:type="dxa"/>
            <w:shd w:val="clear" w:color="auto" w:fill="052D2B"/>
          </w:tcPr>
          <w:p w14:paraId="02BF51BE"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00AFA33E"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6D16445C"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0A496F29"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3A913CBA" w14:textId="77777777">
        <w:trPr>
          <w:trHeight w:val="217"/>
        </w:trPr>
        <w:tc>
          <w:tcPr>
            <w:tcW w:w="3398" w:type="dxa"/>
          </w:tcPr>
          <w:p w14:paraId="59F79DAA" w14:textId="77777777" w:rsidR="003A2CA0" w:rsidRDefault="003A2CA0">
            <w:pPr>
              <w:pStyle w:val="TableParagraph"/>
              <w:rPr>
                <w:rFonts w:ascii="Times New Roman"/>
                <w:sz w:val="14"/>
              </w:rPr>
            </w:pPr>
          </w:p>
        </w:tc>
        <w:tc>
          <w:tcPr>
            <w:tcW w:w="1699" w:type="dxa"/>
          </w:tcPr>
          <w:p w14:paraId="0B686059" w14:textId="493E8B66" w:rsidR="003A2CA0" w:rsidRDefault="003A2CA0">
            <w:pPr>
              <w:pStyle w:val="TableParagraph"/>
              <w:spacing w:line="198" w:lineRule="exact"/>
              <w:ind w:left="10"/>
              <w:jc w:val="center"/>
              <w:rPr>
                <w:sz w:val="18"/>
              </w:rPr>
            </w:pPr>
          </w:p>
        </w:tc>
        <w:tc>
          <w:tcPr>
            <w:tcW w:w="1985" w:type="dxa"/>
          </w:tcPr>
          <w:p w14:paraId="3E44E4CA" w14:textId="142E2498" w:rsidR="003A2CA0" w:rsidRDefault="003A2CA0">
            <w:pPr>
              <w:pStyle w:val="TableParagraph"/>
              <w:spacing w:line="198" w:lineRule="exact"/>
              <w:ind w:left="17"/>
              <w:jc w:val="center"/>
              <w:rPr>
                <w:sz w:val="18"/>
              </w:rPr>
            </w:pPr>
          </w:p>
        </w:tc>
        <w:tc>
          <w:tcPr>
            <w:tcW w:w="1935" w:type="dxa"/>
          </w:tcPr>
          <w:p w14:paraId="7409E488" w14:textId="0ACA766F" w:rsidR="003A2CA0" w:rsidRDefault="003A2CA0">
            <w:pPr>
              <w:pStyle w:val="TableParagraph"/>
              <w:spacing w:line="198" w:lineRule="exact"/>
              <w:ind w:left="11"/>
              <w:jc w:val="center"/>
              <w:rPr>
                <w:sz w:val="18"/>
              </w:rPr>
            </w:pPr>
          </w:p>
        </w:tc>
      </w:tr>
    </w:tbl>
    <w:p w14:paraId="70D38734"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7DF6DBB6" w14:textId="77777777" w:rsidR="003A2CA0" w:rsidRDefault="00000000">
      <w:pPr>
        <w:pStyle w:val="BodyText"/>
        <w:spacing w:before="205" w:line="276" w:lineRule="auto"/>
        <w:ind w:left="200" w:right="812"/>
        <w:jc w:val="both"/>
      </w:pPr>
      <w:r>
        <w:lastRenderedPageBreak/>
        <w:t xml:space="preserve">Vessels not </w:t>
      </w:r>
      <w:proofErr w:type="gramStart"/>
      <w:r>
        <w:t>fitted</w:t>
      </w:r>
      <w:proofErr w:type="gramEnd"/>
      <w:r>
        <w:t xml:space="preserve"> with any automated</w:t>
      </w:r>
      <w:r>
        <w:rPr>
          <w:spacing w:val="-2"/>
        </w:rPr>
        <w:t xml:space="preserve"> </w:t>
      </w:r>
      <w:r>
        <w:t>equipment for</w:t>
      </w:r>
      <w:r>
        <w:rPr>
          <w:spacing w:val="-1"/>
        </w:rPr>
        <w:t xml:space="preserve"> </w:t>
      </w:r>
      <w:r>
        <w:t>VOC control and dependent on a</w:t>
      </w:r>
      <w:r>
        <w:rPr>
          <w:spacing w:val="-1"/>
        </w:rPr>
        <w:t xml:space="preserve"> </w:t>
      </w:r>
      <w:r>
        <w:t>manual valve only for pressure control</w:t>
      </w:r>
      <w:r>
        <w:rPr>
          <w:spacing w:val="-3"/>
        </w:rPr>
        <w:t xml:space="preserve"> </w:t>
      </w:r>
      <w:r>
        <w:t>must</w:t>
      </w:r>
      <w:r>
        <w:rPr>
          <w:spacing w:val="-3"/>
        </w:rPr>
        <w:t xml:space="preserve"> </w:t>
      </w:r>
      <w:r>
        <w:t>set</w:t>
      </w:r>
      <w:r>
        <w:rPr>
          <w:spacing w:val="-3"/>
        </w:rPr>
        <w:t xml:space="preserve"> </w:t>
      </w:r>
      <w:r>
        <w:t>a</w:t>
      </w:r>
      <w:r>
        <w:rPr>
          <w:spacing w:val="-3"/>
        </w:rPr>
        <w:t xml:space="preserve"> </w:t>
      </w:r>
      <w:r>
        <w:t>limit</w:t>
      </w:r>
      <w:r>
        <w:rPr>
          <w:spacing w:val="-3"/>
        </w:rPr>
        <w:t xml:space="preserve"> </w:t>
      </w:r>
      <w:r>
        <w:t>well</w:t>
      </w:r>
      <w:r>
        <w:rPr>
          <w:spacing w:val="-4"/>
        </w:rPr>
        <w:t xml:space="preserve"> </w:t>
      </w:r>
      <w:r>
        <w:t>below</w:t>
      </w:r>
      <w:r>
        <w:rPr>
          <w:spacing w:val="-3"/>
        </w:rPr>
        <w:t xml:space="preserve"> </w:t>
      </w:r>
      <w:r>
        <w:t>the</w:t>
      </w:r>
      <w:r>
        <w:rPr>
          <w:spacing w:val="-3"/>
        </w:rPr>
        <w:t xml:space="preserve"> </w:t>
      </w:r>
      <w:r>
        <w:t>P/V</w:t>
      </w:r>
      <w:r>
        <w:rPr>
          <w:spacing w:val="-4"/>
        </w:rPr>
        <w:t xml:space="preserve"> </w:t>
      </w:r>
      <w:r>
        <w:t>valve release pressure.</w:t>
      </w:r>
      <w:r>
        <w:rPr>
          <w:spacing w:val="80"/>
        </w:rPr>
        <w:t xml:space="preserve"> </w:t>
      </w:r>
      <w:r>
        <w:t>THIS</w:t>
      </w:r>
      <w:r>
        <w:rPr>
          <w:spacing w:val="-4"/>
        </w:rPr>
        <w:t xml:space="preserve"> </w:t>
      </w:r>
      <w:r>
        <w:t>IS</w:t>
      </w:r>
      <w:r>
        <w:rPr>
          <w:spacing w:val="-2"/>
        </w:rPr>
        <w:t xml:space="preserve"> </w:t>
      </w:r>
      <w:r>
        <w:t>IN</w:t>
      </w:r>
      <w:r>
        <w:rPr>
          <w:spacing w:val="-2"/>
        </w:rPr>
        <w:t xml:space="preserve"> </w:t>
      </w:r>
      <w:r>
        <w:t>ORDER</w:t>
      </w:r>
      <w:r>
        <w:rPr>
          <w:spacing w:val="-1"/>
        </w:rPr>
        <w:t xml:space="preserve"> </w:t>
      </w:r>
      <w:r>
        <w:t>TO</w:t>
      </w:r>
      <w:r>
        <w:rPr>
          <w:spacing w:val="-3"/>
        </w:rPr>
        <w:t xml:space="preserve"> </w:t>
      </w:r>
      <w:r>
        <w:t>PREVENT</w:t>
      </w:r>
      <w:r>
        <w:rPr>
          <w:spacing w:val="-3"/>
        </w:rPr>
        <w:t xml:space="preserve"> </w:t>
      </w:r>
      <w:r>
        <w:t>A TANK OVER PRESSURISATION SITUATION OCURRING. The requirement is that cargo tanks pressure during loading should be as high as safely possible. On a manual system with standard gas release via mast riser(s) this</w:t>
      </w:r>
      <w:r>
        <w:rPr>
          <w:spacing w:val="-5"/>
        </w:rPr>
        <w:t xml:space="preserve"> </w:t>
      </w:r>
      <w:r>
        <w:t>should</w:t>
      </w:r>
      <w:r>
        <w:rPr>
          <w:spacing w:val="-6"/>
        </w:rPr>
        <w:t xml:space="preserve"> </w:t>
      </w:r>
      <w:r>
        <w:t>never</w:t>
      </w:r>
      <w:r>
        <w:rPr>
          <w:spacing w:val="-6"/>
        </w:rPr>
        <w:t xml:space="preserve"> </w:t>
      </w:r>
      <w:r>
        <w:t>be</w:t>
      </w:r>
      <w:r>
        <w:rPr>
          <w:spacing w:val="-7"/>
        </w:rPr>
        <w:t xml:space="preserve"> </w:t>
      </w:r>
      <w:r>
        <w:t>allowed</w:t>
      </w:r>
      <w:r>
        <w:rPr>
          <w:spacing w:val="-6"/>
        </w:rPr>
        <w:t xml:space="preserve"> </w:t>
      </w:r>
      <w:r>
        <w:t>to</w:t>
      </w:r>
      <w:r>
        <w:rPr>
          <w:spacing w:val="-4"/>
        </w:rPr>
        <w:t xml:space="preserve"> </w:t>
      </w:r>
      <w:r>
        <w:t>exceed</w:t>
      </w:r>
      <w:r>
        <w:rPr>
          <w:spacing w:val="-6"/>
        </w:rPr>
        <w:t xml:space="preserve"> </w:t>
      </w:r>
      <w:r>
        <w:t>600</w:t>
      </w:r>
      <w:r>
        <w:rPr>
          <w:spacing w:val="-7"/>
        </w:rPr>
        <w:t xml:space="preserve"> </w:t>
      </w:r>
      <w:proofErr w:type="spellStart"/>
      <w:r>
        <w:t>mmwg</w:t>
      </w:r>
      <w:proofErr w:type="spellEnd"/>
      <w:r>
        <w:t>.</w:t>
      </w:r>
      <w:r>
        <w:rPr>
          <w:spacing w:val="40"/>
        </w:rPr>
        <w:t xml:space="preserve"> </w:t>
      </w:r>
      <w:r>
        <w:t>If</w:t>
      </w:r>
      <w:r>
        <w:rPr>
          <w:spacing w:val="-11"/>
        </w:rPr>
        <w:t xml:space="preserve"> </w:t>
      </w:r>
      <w:r>
        <w:t>any</w:t>
      </w:r>
      <w:r>
        <w:rPr>
          <w:spacing w:val="-5"/>
        </w:rPr>
        <w:t xml:space="preserve"> </w:t>
      </w:r>
      <w:r>
        <w:t>pressure</w:t>
      </w:r>
      <w:r>
        <w:rPr>
          <w:spacing w:val="-7"/>
        </w:rPr>
        <w:t xml:space="preserve"> </w:t>
      </w:r>
      <w:r>
        <w:t>surge</w:t>
      </w:r>
      <w:r>
        <w:rPr>
          <w:spacing w:val="-7"/>
        </w:rPr>
        <w:t xml:space="preserve"> </w:t>
      </w:r>
      <w:r>
        <w:t>or</w:t>
      </w:r>
      <w:r>
        <w:rPr>
          <w:spacing w:val="-6"/>
        </w:rPr>
        <w:t xml:space="preserve"> </w:t>
      </w:r>
      <w:r>
        <w:t>unexpected</w:t>
      </w:r>
      <w:r>
        <w:rPr>
          <w:spacing w:val="-6"/>
        </w:rPr>
        <w:t xml:space="preserve"> </w:t>
      </w:r>
      <w:r>
        <w:t>increase</w:t>
      </w:r>
      <w:r>
        <w:rPr>
          <w:spacing w:val="-7"/>
        </w:rPr>
        <w:t xml:space="preserve"> </w:t>
      </w:r>
      <w:r>
        <w:t>of</w:t>
      </w:r>
      <w:r>
        <w:rPr>
          <w:spacing w:val="-6"/>
        </w:rPr>
        <w:t xml:space="preserve"> </w:t>
      </w:r>
      <w:r>
        <w:t>flow</w:t>
      </w:r>
      <w:r>
        <w:rPr>
          <w:spacing w:val="-5"/>
        </w:rPr>
        <w:t xml:space="preserve"> </w:t>
      </w:r>
      <w:r>
        <w:t xml:space="preserve">rate, the P/V valves will release the pressure if it should reach 1360 </w:t>
      </w:r>
      <w:proofErr w:type="spellStart"/>
      <w:r>
        <w:t>mmwg</w:t>
      </w:r>
      <w:proofErr w:type="spellEnd"/>
      <w:r>
        <w:t>.</w:t>
      </w:r>
    </w:p>
    <w:p w14:paraId="0257BED8" w14:textId="77777777" w:rsidR="003A2CA0" w:rsidRDefault="00000000">
      <w:pPr>
        <w:pStyle w:val="BodyText"/>
        <w:spacing w:before="60" w:line="276" w:lineRule="auto"/>
        <w:ind w:left="200" w:right="813"/>
        <w:jc w:val="both"/>
      </w:pPr>
      <w:r>
        <w:t xml:space="preserve">A Critical Operation Checklist is to be prepared and used during all loading </w:t>
      </w:r>
      <w:proofErr w:type="gramStart"/>
      <w:r>
        <w:t>operations, and</w:t>
      </w:r>
      <w:proofErr w:type="gramEnd"/>
      <w:r>
        <w:t xml:space="preserve"> included in this section of</w:t>
      </w:r>
      <w:r>
        <w:rPr>
          <w:spacing w:val="2"/>
        </w:rPr>
        <w:t xml:space="preserve"> </w:t>
      </w:r>
      <w:r>
        <w:t>the</w:t>
      </w:r>
      <w:r>
        <w:rPr>
          <w:spacing w:val="5"/>
        </w:rPr>
        <w:t xml:space="preserve"> </w:t>
      </w:r>
      <w:r>
        <w:t>VOC</w:t>
      </w:r>
      <w:r>
        <w:rPr>
          <w:spacing w:val="2"/>
        </w:rPr>
        <w:t xml:space="preserve"> </w:t>
      </w:r>
      <w:r>
        <w:t>Manual.</w:t>
      </w:r>
      <w:r>
        <w:rPr>
          <w:spacing w:val="4"/>
        </w:rPr>
        <w:t xml:space="preserve"> </w:t>
      </w:r>
      <w:r>
        <w:t>If</w:t>
      </w:r>
      <w:r>
        <w:rPr>
          <w:spacing w:val="4"/>
        </w:rPr>
        <w:t xml:space="preserve"> </w:t>
      </w:r>
      <w:r>
        <w:t>the Master</w:t>
      </w:r>
      <w:r>
        <w:rPr>
          <w:spacing w:val="4"/>
        </w:rPr>
        <w:t xml:space="preserve"> </w:t>
      </w:r>
      <w:r>
        <w:t>should</w:t>
      </w:r>
      <w:r>
        <w:rPr>
          <w:spacing w:val="3"/>
        </w:rPr>
        <w:t xml:space="preserve"> </w:t>
      </w:r>
      <w:r>
        <w:t>experience</w:t>
      </w:r>
      <w:r>
        <w:rPr>
          <w:spacing w:val="3"/>
        </w:rPr>
        <w:t xml:space="preserve"> </w:t>
      </w:r>
      <w:r>
        <w:t>any</w:t>
      </w:r>
      <w:r>
        <w:rPr>
          <w:spacing w:val="3"/>
        </w:rPr>
        <w:t xml:space="preserve"> </w:t>
      </w:r>
      <w:r>
        <w:t>concerns</w:t>
      </w:r>
      <w:r>
        <w:rPr>
          <w:spacing w:val="4"/>
        </w:rPr>
        <w:t xml:space="preserve"> </w:t>
      </w:r>
      <w:r>
        <w:t>in</w:t>
      </w:r>
      <w:r>
        <w:rPr>
          <w:spacing w:val="1"/>
        </w:rPr>
        <w:t xml:space="preserve"> </w:t>
      </w:r>
      <w:r>
        <w:t>controlling</w:t>
      </w:r>
      <w:r>
        <w:rPr>
          <w:spacing w:val="4"/>
        </w:rPr>
        <w:t xml:space="preserve"> </w:t>
      </w:r>
      <w:r>
        <w:t>the</w:t>
      </w:r>
      <w:r>
        <w:rPr>
          <w:spacing w:val="3"/>
        </w:rPr>
        <w:t xml:space="preserve"> </w:t>
      </w:r>
      <w:proofErr w:type="spellStart"/>
      <w:r>
        <w:t>vapour</w:t>
      </w:r>
      <w:proofErr w:type="spellEnd"/>
      <w:r>
        <w:rPr>
          <w:spacing w:val="2"/>
        </w:rPr>
        <w:t xml:space="preserve"> </w:t>
      </w:r>
      <w:r>
        <w:rPr>
          <w:spacing w:val="-2"/>
        </w:rPr>
        <w:t>pressure</w:t>
      </w:r>
    </w:p>
    <w:p w14:paraId="7B412355" w14:textId="77777777" w:rsidR="003A2CA0" w:rsidRDefault="00000000">
      <w:pPr>
        <w:pStyle w:val="BodyText"/>
        <w:spacing w:line="276" w:lineRule="auto"/>
        <w:ind w:left="200" w:right="808"/>
        <w:jc w:val="both"/>
      </w:pPr>
      <w:r>
        <w:t>e.g.</w:t>
      </w:r>
      <w:r>
        <w:rPr>
          <w:spacing w:val="-6"/>
        </w:rPr>
        <w:t xml:space="preserve"> </w:t>
      </w:r>
      <w:r>
        <w:t>due</w:t>
      </w:r>
      <w:r>
        <w:rPr>
          <w:spacing w:val="-6"/>
        </w:rPr>
        <w:t xml:space="preserve"> </w:t>
      </w:r>
      <w:r>
        <w:t>to</w:t>
      </w:r>
      <w:r>
        <w:rPr>
          <w:spacing w:val="-5"/>
        </w:rPr>
        <w:t xml:space="preserve"> </w:t>
      </w:r>
      <w:r>
        <w:t>a</w:t>
      </w:r>
      <w:r>
        <w:rPr>
          <w:spacing w:val="-8"/>
        </w:rPr>
        <w:t xml:space="preserve"> </w:t>
      </w:r>
      <w:r>
        <w:t>frequently</w:t>
      </w:r>
      <w:r>
        <w:rPr>
          <w:spacing w:val="-6"/>
        </w:rPr>
        <w:t xml:space="preserve"> </w:t>
      </w:r>
      <w:r>
        <w:t>changing</w:t>
      </w:r>
      <w:r>
        <w:rPr>
          <w:spacing w:val="-6"/>
        </w:rPr>
        <w:t xml:space="preserve"> </w:t>
      </w:r>
      <w:r>
        <w:t>loading</w:t>
      </w:r>
      <w:r>
        <w:rPr>
          <w:spacing w:val="-7"/>
        </w:rPr>
        <w:t xml:space="preserve"> </w:t>
      </w:r>
      <w:r>
        <w:t>rate,</w:t>
      </w:r>
      <w:r>
        <w:rPr>
          <w:spacing w:val="-8"/>
        </w:rPr>
        <w:t xml:space="preserve"> </w:t>
      </w:r>
      <w:r>
        <w:t>he</w:t>
      </w:r>
      <w:r>
        <w:rPr>
          <w:spacing w:val="-6"/>
        </w:rPr>
        <w:t xml:space="preserve"> </w:t>
      </w:r>
      <w:r>
        <w:t>should</w:t>
      </w:r>
      <w:r>
        <w:rPr>
          <w:spacing w:val="-6"/>
        </w:rPr>
        <w:t xml:space="preserve"> </w:t>
      </w:r>
      <w:r>
        <w:t>stop</w:t>
      </w:r>
      <w:r>
        <w:rPr>
          <w:spacing w:val="-9"/>
        </w:rPr>
        <w:t xml:space="preserve"> </w:t>
      </w:r>
      <w:r>
        <w:t>manual</w:t>
      </w:r>
      <w:r>
        <w:rPr>
          <w:spacing w:val="-8"/>
        </w:rPr>
        <w:t xml:space="preserve"> </w:t>
      </w:r>
      <w:r>
        <w:t>pressure</w:t>
      </w:r>
      <w:r>
        <w:rPr>
          <w:spacing w:val="-7"/>
        </w:rPr>
        <w:t xml:space="preserve"> </w:t>
      </w:r>
      <w:r>
        <w:t>control</w:t>
      </w:r>
      <w:r>
        <w:rPr>
          <w:spacing w:val="-6"/>
        </w:rPr>
        <w:t xml:space="preserve"> </w:t>
      </w:r>
      <w:r>
        <w:t>and</w:t>
      </w:r>
      <w:r>
        <w:rPr>
          <w:spacing w:val="-9"/>
        </w:rPr>
        <w:t xml:space="preserve"> </w:t>
      </w:r>
      <w:r>
        <w:t>fully</w:t>
      </w:r>
      <w:r>
        <w:rPr>
          <w:spacing w:val="-7"/>
        </w:rPr>
        <w:t xml:space="preserve"> </w:t>
      </w:r>
      <w:r>
        <w:t>open</w:t>
      </w:r>
      <w:r>
        <w:rPr>
          <w:spacing w:val="-9"/>
        </w:rPr>
        <w:t xml:space="preserve"> </w:t>
      </w:r>
      <w:r>
        <w:t>the</w:t>
      </w:r>
      <w:r>
        <w:rPr>
          <w:spacing w:val="-7"/>
        </w:rPr>
        <w:t xml:space="preserve"> </w:t>
      </w:r>
      <w:r>
        <w:t>vent valve fully.</w:t>
      </w:r>
    </w:p>
    <w:p w14:paraId="0CF55CEF" w14:textId="77777777" w:rsidR="003A2CA0" w:rsidRDefault="003A2CA0">
      <w:pPr>
        <w:pStyle w:val="BodyText"/>
        <w:spacing w:before="159"/>
      </w:pPr>
    </w:p>
    <w:p w14:paraId="3BFAFA57" w14:textId="77777777" w:rsidR="003A2CA0" w:rsidRDefault="00000000">
      <w:pPr>
        <w:pStyle w:val="Heading4"/>
        <w:numPr>
          <w:ilvl w:val="2"/>
          <w:numId w:val="16"/>
        </w:numPr>
        <w:tabs>
          <w:tab w:val="left" w:pos="690"/>
        </w:tabs>
        <w:ind w:left="690" w:hanging="490"/>
        <w:jc w:val="both"/>
      </w:pPr>
      <w:bookmarkStart w:id="64" w:name="4.1.2_VAPOUR_EMISSION_CONTROL_SYSTEMS_(V"/>
      <w:bookmarkStart w:id="65" w:name="_bookmark31"/>
      <w:bookmarkEnd w:id="64"/>
      <w:bookmarkEnd w:id="65"/>
      <w:r>
        <w:rPr>
          <w:spacing w:val="-2"/>
        </w:rPr>
        <w:t>VAPOUR</w:t>
      </w:r>
      <w:r>
        <w:rPr>
          <w:spacing w:val="-5"/>
        </w:rPr>
        <w:t xml:space="preserve"> </w:t>
      </w:r>
      <w:r>
        <w:rPr>
          <w:spacing w:val="-2"/>
        </w:rPr>
        <w:t>EMISSION</w:t>
      </w:r>
      <w:r>
        <w:rPr>
          <w:spacing w:val="-1"/>
        </w:rPr>
        <w:t xml:space="preserve"> </w:t>
      </w:r>
      <w:r>
        <w:rPr>
          <w:spacing w:val="-2"/>
        </w:rPr>
        <w:t>CONTROL SYSTEMS</w:t>
      </w:r>
      <w:r>
        <w:rPr>
          <w:spacing w:val="-1"/>
        </w:rPr>
        <w:t xml:space="preserve"> </w:t>
      </w:r>
      <w:r>
        <w:rPr>
          <w:spacing w:val="-2"/>
        </w:rPr>
        <w:t>(VECS)</w:t>
      </w:r>
    </w:p>
    <w:p w14:paraId="2662BA51" w14:textId="77777777" w:rsidR="003A2CA0" w:rsidRDefault="00000000">
      <w:pPr>
        <w:pStyle w:val="BodyText"/>
        <w:spacing w:before="1" w:line="276" w:lineRule="auto"/>
        <w:ind w:left="200" w:right="813"/>
        <w:jc w:val="both"/>
      </w:pPr>
      <w:r>
        <w:rPr>
          <w:color w:val="020907"/>
        </w:rPr>
        <w:t>The principle behind VECS is that VOC generated in cargo tanks during loading is returned to shore terminal for processing, as opposed to being emitted to atmosphere through the mast riser.</w:t>
      </w:r>
    </w:p>
    <w:p w14:paraId="34927FAE" w14:textId="77777777" w:rsidR="003A2CA0" w:rsidRDefault="003A2CA0">
      <w:pPr>
        <w:pStyle w:val="BodyText"/>
        <w:spacing w:before="40"/>
      </w:pPr>
    </w:p>
    <w:p w14:paraId="73391046" w14:textId="77777777" w:rsidR="003A2CA0" w:rsidRDefault="00000000">
      <w:pPr>
        <w:pStyle w:val="BodyText"/>
        <w:spacing w:line="276" w:lineRule="auto"/>
        <w:ind w:left="200" w:right="810"/>
        <w:jc w:val="both"/>
      </w:pPr>
      <w:proofErr w:type="spellStart"/>
      <w:r>
        <w:rPr>
          <w:color w:val="020907"/>
        </w:rPr>
        <w:t>Vapour</w:t>
      </w:r>
      <w:proofErr w:type="spellEnd"/>
      <w:r>
        <w:rPr>
          <w:color w:val="020907"/>
          <w:spacing w:val="-7"/>
        </w:rPr>
        <w:t xml:space="preserve"> </w:t>
      </w:r>
      <w:r>
        <w:rPr>
          <w:color w:val="020907"/>
        </w:rPr>
        <w:t>Emission</w:t>
      </w:r>
      <w:r>
        <w:rPr>
          <w:color w:val="020907"/>
          <w:spacing w:val="-7"/>
        </w:rPr>
        <w:t xml:space="preserve"> </w:t>
      </w:r>
      <w:r>
        <w:rPr>
          <w:color w:val="020907"/>
        </w:rPr>
        <w:t>Control</w:t>
      </w:r>
      <w:r>
        <w:rPr>
          <w:color w:val="020907"/>
          <w:spacing w:val="-9"/>
        </w:rPr>
        <w:t xml:space="preserve"> </w:t>
      </w:r>
      <w:r>
        <w:rPr>
          <w:color w:val="020907"/>
        </w:rPr>
        <w:t>Systems</w:t>
      </w:r>
      <w:r>
        <w:rPr>
          <w:color w:val="020907"/>
          <w:spacing w:val="-7"/>
        </w:rPr>
        <w:t xml:space="preserve"> </w:t>
      </w:r>
      <w:r>
        <w:rPr>
          <w:color w:val="020907"/>
        </w:rPr>
        <w:t>(VECS)</w:t>
      </w:r>
      <w:r>
        <w:rPr>
          <w:color w:val="020907"/>
          <w:spacing w:val="-6"/>
        </w:rPr>
        <w:t xml:space="preserve"> </w:t>
      </w:r>
      <w:r>
        <w:rPr>
          <w:color w:val="020907"/>
        </w:rPr>
        <w:t>were</w:t>
      </w:r>
      <w:r>
        <w:rPr>
          <w:color w:val="020907"/>
          <w:spacing w:val="-8"/>
        </w:rPr>
        <w:t xml:space="preserve"> </w:t>
      </w:r>
      <w:r>
        <w:rPr>
          <w:color w:val="020907"/>
        </w:rPr>
        <w:t>introduced</w:t>
      </w:r>
      <w:r>
        <w:rPr>
          <w:color w:val="020907"/>
          <w:spacing w:val="-7"/>
        </w:rPr>
        <w:t xml:space="preserve"> </w:t>
      </w:r>
      <w:r>
        <w:rPr>
          <w:color w:val="020907"/>
        </w:rPr>
        <w:t>in</w:t>
      </w:r>
      <w:r>
        <w:rPr>
          <w:color w:val="020907"/>
          <w:spacing w:val="-7"/>
        </w:rPr>
        <w:t xml:space="preserve"> </w:t>
      </w:r>
      <w:r>
        <w:rPr>
          <w:color w:val="020907"/>
        </w:rPr>
        <w:t>1990</w:t>
      </w:r>
      <w:r>
        <w:rPr>
          <w:color w:val="020907"/>
          <w:spacing w:val="-6"/>
        </w:rPr>
        <w:t xml:space="preserve"> </w:t>
      </w:r>
      <w:r>
        <w:rPr>
          <w:color w:val="020907"/>
        </w:rPr>
        <w:t>as</w:t>
      </w:r>
      <w:r>
        <w:rPr>
          <w:color w:val="020907"/>
          <w:spacing w:val="-7"/>
        </w:rPr>
        <w:t xml:space="preserve"> </w:t>
      </w:r>
      <w:r>
        <w:rPr>
          <w:color w:val="020907"/>
        </w:rPr>
        <w:t>a</w:t>
      </w:r>
      <w:r>
        <w:rPr>
          <w:color w:val="020907"/>
          <w:spacing w:val="-7"/>
        </w:rPr>
        <w:t xml:space="preserve"> </w:t>
      </w:r>
      <w:r>
        <w:rPr>
          <w:color w:val="020907"/>
        </w:rPr>
        <w:t>requirement</w:t>
      </w:r>
      <w:r>
        <w:rPr>
          <w:color w:val="020907"/>
          <w:spacing w:val="-6"/>
        </w:rPr>
        <w:t xml:space="preserve"> </w:t>
      </w:r>
      <w:r>
        <w:rPr>
          <w:color w:val="020907"/>
        </w:rPr>
        <w:t>for</w:t>
      </w:r>
      <w:r>
        <w:rPr>
          <w:color w:val="020907"/>
          <w:spacing w:val="-9"/>
        </w:rPr>
        <w:t xml:space="preserve"> </w:t>
      </w:r>
      <w:r>
        <w:rPr>
          <w:color w:val="020907"/>
        </w:rPr>
        <w:t>tankers</w:t>
      </w:r>
      <w:r>
        <w:rPr>
          <w:color w:val="020907"/>
          <w:spacing w:val="-7"/>
        </w:rPr>
        <w:t xml:space="preserve"> </w:t>
      </w:r>
      <w:r>
        <w:rPr>
          <w:color w:val="020907"/>
        </w:rPr>
        <w:t>loading</w:t>
      </w:r>
      <w:r>
        <w:rPr>
          <w:color w:val="020907"/>
          <w:spacing w:val="-7"/>
        </w:rPr>
        <w:t xml:space="preserve"> </w:t>
      </w:r>
      <w:r>
        <w:rPr>
          <w:color w:val="020907"/>
        </w:rPr>
        <w:t>oil</w:t>
      </w:r>
      <w:r>
        <w:rPr>
          <w:color w:val="020907"/>
          <w:spacing w:val="-7"/>
        </w:rPr>
        <w:t xml:space="preserve"> </w:t>
      </w:r>
      <w:r>
        <w:rPr>
          <w:color w:val="020907"/>
        </w:rPr>
        <w:t>and noxious liquid substances at US terminals (USCG 46 CFR Part 39). IMO followed up with the introduction of IMO</w:t>
      </w:r>
      <w:r>
        <w:rPr>
          <w:color w:val="020907"/>
          <w:spacing w:val="80"/>
        </w:rPr>
        <w:t xml:space="preserve"> </w:t>
      </w:r>
      <w:r>
        <w:rPr>
          <w:color w:val="020907"/>
        </w:rPr>
        <w:t>MSC.Circ.585</w:t>
      </w:r>
      <w:r>
        <w:rPr>
          <w:color w:val="020907"/>
          <w:spacing w:val="79"/>
        </w:rPr>
        <w:t xml:space="preserve"> </w:t>
      </w:r>
      <w:r>
        <w:rPr>
          <w:color w:val="020907"/>
        </w:rPr>
        <w:t>“STANDARDS</w:t>
      </w:r>
      <w:r>
        <w:rPr>
          <w:color w:val="020907"/>
          <w:spacing w:val="80"/>
        </w:rPr>
        <w:t xml:space="preserve"> </w:t>
      </w:r>
      <w:r>
        <w:rPr>
          <w:color w:val="020907"/>
        </w:rPr>
        <w:t>FOR</w:t>
      </w:r>
      <w:r>
        <w:rPr>
          <w:color w:val="020907"/>
          <w:spacing w:val="80"/>
        </w:rPr>
        <w:t xml:space="preserve"> </w:t>
      </w:r>
      <w:r>
        <w:rPr>
          <w:color w:val="020907"/>
        </w:rPr>
        <w:t>VAPOUR</w:t>
      </w:r>
      <w:r>
        <w:rPr>
          <w:color w:val="020907"/>
          <w:spacing w:val="80"/>
        </w:rPr>
        <w:t xml:space="preserve"> </w:t>
      </w:r>
      <w:r>
        <w:rPr>
          <w:color w:val="020907"/>
        </w:rPr>
        <w:t>EMISSION</w:t>
      </w:r>
      <w:r>
        <w:rPr>
          <w:color w:val="020907"/>
          <w:spacing w:val="80"/>
        </w:rPr>
        <w:t xml:space="preserve"> </w:t>
      </w:r>
      <w:r>
        <w:rPr>
          <w:color w:val="020907"/>
        </w:rPr>
        <w:t>CONTROL</w:t>
      </w:r>
      <w:r>
        <w:rPr>
          <w:color w:val="020907"/>
          <w:spacing w:val="80"/>
        </w:rPr>
        <w:t xml:space="preserve"> </w:t>
      </w:r>
      <w:r>
        <w:rPr>
          <w:color w:val="020907"/>
        </w:rPr>
        <w:t>SYSTEMS”</w:t>
      </w:r>
      <w:r>
        <w:rPr>
          <w:color w:val="020907"/>
          <w:spacing w:val="80"/>
        </w:rPr>
        <w:t xml:space="preserve"> </w:t>
      </w:r>
      <w:r>
        <w:rPr>
          <w:color w:val="020907"/>
        </w:rPr>
        <w:t>in</w:t>
      </w:r>
      <w:r>
        <w:rPr>
          <w:color w:val="020907"/>
          <w:spacing w:val="80"/>
        </w:rPr>
        <w:t xml:space="preserve"> </w:t>
      </w:r>
      <w:r>
        <w:rPr>
          <w:color w:val="020907"/>
        </w:rPr>
        <w:t>1992.</w:t>
      </w:r>
      <w:r>
        <w:rPr>
          <w:color w:val="020907"/>
          <w:spacing w:val="80"/>
        </w:rPr>
        <w:t xml:space="preserve"> </w:t>
      </w:r>
      <w:r>
        <w:rPr>
          <w:color w:val="020907"/>
        </w:rPr>
        <w:t>International</w:t>
      </w:r>
    </w:p>
    <w:p w14:paraId="6F323401" w14:textId="77777777" w:rsidR="003A2CA0" w:rsidRDefault="00000000">
      <w:pPr>
        <w:pStyle w:val="BodyText"/>
        <w:spacing w:line="276" w:lineRule="auto"/>
        <w:ind w:left="200" w:right="812"/>
        <w:jc w:val="both"/>
      </w:pPr>
      <w:r>
        <w:rPr>
          <w:color w:val="020907"/>
        </w:rPr>
        <w:t xml:space="preserve">regulations requiring </w:t>
      </w:r>
      <w:proofErr w:type="spellStart"/>
      <w:r>
        <w:rPr>
          <w:color w:val="020907"/>
        </w:rPr>
        <w:t>vapour</w:t>
      </w:r>
      <w:proofErr w:type="spellEnd"/>
      <w:r>
        <w:rPr>
          <w:color w:val="020907"/>
        </w:rPr>
        <w:t xml:space="preserve"> emission control </w:t>
      </w:r>
      <w:proofErr w:type="gramStart"/>
      <w:r>
        <w:rPr>
          <w:color w:val="020907"/>
        </w:rPr>
        <w:t>was</w:t>
      </w:r>
      <w:proofErr w:type="gramEnd"/>
      <w:r>
        <w:rPr>
          <w:color w:val="020907"/>
        </w:rPr>
        <w:t xml:space="preserve"> introduced through Reg.15 of Annex VI to MARPOL 73/78 as adopted in 1997, although it is only required for ships loading cargo at terminals where IMO have been informed that VECS is mandatory.</w:t>
      </w:r>
    </w:p>
    <w:p w14:paraId="7401FDD3" w14:textId="77777777" w:rsidR="003A2CA0" w:rsidRDefault="003A2CA0">
      <w:pPr>
        <w:pStyle w:val="BodyText"/>
        <w:spacing w:before="40"/>
      </w:pPr>
    </w:p>
    <w:p w14:paraId="0B738469" w14:textId="77777777" w:rsidR="003A2CA0" w:rsidRDefault="00000000">
      <w:pPr>
        <w:pStyle w:val="BodyText"/>
        <w:spacing w:line="276" w:lineRule="auto"/>
        <w:ind w:left="200" w:right="812"/>
        <w:jc w:val="both"/>
      </w:pPr>
      <w:r>
        <w:rPr>
          <w:color w:val="020907"/>
        </w:rPr>
        <w:t>Since 1990, most crude tankers have installed a VECS system in compliance with USCG regulations. The regulations cover the technical installation (</w:t>
      </w:r>
      <w:proofErr w:type="spellStart"/>
      <w:r>
        <w:rPr>
          <w:color w:val="020907"/>
        </w:rPr>
        <w:t>vapour</w:t>
      </w:r>
      <w:proofErr w:type="spellEnd"/>
      <w:r>
        <w:rPr>
          <w:color w:val="020907"/>
        </w:rPr>
        <w:t xml:space="preserve"> recovery piping &amp; manifold, </w:t>
      </w:r>
      <w:proofErr w:type="spellStart"/>
      <w:r>
        <w:rPr>
          <w:color w:val="020907"/>
        </w:rPr>
        <w:t>vapour</w:t>
      </w:r>
      <w:proofErr w:type="spellEnd"/>
      <w:r>
        <w:rPr>
          <w:color w:val="020907"/>
        </w:rPr>
        <w:t xml:space="preserve"> pressure sensors and alarms, level gauging, high level and independent overflow alarms) as well as operational restrictions and training.</w:t>
      </w:r>
      <w:r>
        <w:rPr>
          <w:color w:val="020907"/>
          <w:spacing w:val="40"/>
        </w:rPr>
        <w:t xml:space="preserve"> </w:t>
      </w:r>
      <w:r>
        <w:rPr>
          <w:color w:val="020907"/>
        </w:rPr>
        <w:t>The operational restrictions are found in a mandatory VECS manual which also includes maximum allowable loading rates. The maximum allowable loading rate is limited by one of the following:</w:t>
      </w:r>
    </w:p>
    <w:p w14:paraId="69AB7441" w14:textId="77777777" w:rsidR="003A2CA0" w:rsidRDefault="00000000">
      <w:pPr>
        <w:pStyle w:val="ListParagraph"/>
        <w:numPr>
          <w:ilvl w:val="0"/>
          <w:numId w:val="9"/>
        </w:numPr>
        <w:tabs>
          <w:tab w:val="left" w:pos="918"/>
          <w:tab w:val="left" w:pos="920"/>
        </w:tabs>
        <w:spacing w:line="276" w:lineRule="auto"/>
        <w:ind w:right="809"/>
        <w:jc w:val="both"/>
      </w:pPr>
      <w:r>
        <w:rPr>
          <w:color w:val="020907"/>
        </w:rPr>
        <w:t xml:space="preserve">The pressure </w:t>
      </w:r>
      <w:proofErr w:type="gramStart"/>
      <w:r>
        <w:rPr>
          <w:color w:val="020907"/>
        </w:rPr>
        <w:t>drop</w:t>
      </w:r>
      <w:proofErr w:type="gramEnd"/>
      <w:r>
        <w:rPr>
          <w:color w:val="020907"/>
        </w:rPr>
        <w:t xml:space="preserve"> in the VECS system from cargo tank to </w:t>
      </w:r>
      <w:proofErr w:type="spellStart"/>
      <w:r>
        <w:rPr>
          <w:color w:val="020907"/>
        </w:rPr>
        <w:t>vapour</w:t>
      </w:r>
      <w:proofErr w:type="spellEnd"/>
      <w:r>
        <w:rPr>
          <w:color w:val="020907"/>
          <w:spacing w:val="-1"/>
        </w:rPr>
        <w:t xml:space="preserve"> </w:t>
      </w:r>
      <w:r>
        <w:rPr>
          <w:color w:val="020907"/>
        </w:rPr>
        <w:t>manifold (not to exceed 80% of the P/V-valve setting).</w:t>
      </w:r>
    </w:p>
    <w:p w14:paraId="7197BFB8" w14:textId="77777777" w:rsidR="003A2CA0" w:rsidRDefault="00000000">
      <w:pPr>
        <w:pStyle w:val="ListParagraph"/>
        <w:numPr>
          <w:ilvl w:val="0"/>
          <w:numId w:val="9"/>
        </w:numPr>
        <w:tabs>
          <w:tab w:val="left" w:pos="919"/>
        </w:tabs>
        <w:spacing w:before="1"/>
        <w:ind w:left="919" w:hanging="359"/>
        <w:jc w:val="both"/>
      </w:pPr>
      <w:r>
        <w:rPr>
          <w:color w:val="020907"/>
        </w:rPr>
        <w:t>The</w:t>
      </w:r>
      <w:r>
        <w:rPr>
          <w:color w:val="020907"/>
          <w:spacing w:val="-6"/>
        </w:rPr>
        <w:t xml:space="preserve"> </w:t>
      </w:r>
      <w:r>
        <w:rPr>
          <w:color w:val="020907"/>
        </w:rPr>
        <w:t>maximum</w:t>
      </w:r>
      <w:r>
        <w:rPr>
          <w:color w:val="020907"/>
          <w:spacing w:val="-4"/>
        </w:rPr>
        <w:t xml:space="preserve"> </w:t>
      </w:r>
      <w:r>
        <w:rPr>
          <w:color w:val="020907"/>
        </w:rPr>
        <w:t>pressure</w:t>
      </w:r>
      <w:r>
        <w:rPr>
          <w:color w:val="020907"/>
          <w:spacing w:val="-5"/>
        </w:rPr>
        <w:t xml:space="preserve"> </w:t>
      </w:r>
      <w:r>
        <w:rPr>
          <w:color w:val="020907"/>
        </w:rPr>
        <w:t>relief</w:t>
      </w:r>
      <w:r>
        <w:rPr>
          <w:color w:val="020907"/>
          <w:spacing w:val="-3"/>
        </w:rPr>
        <w:t xml:space="preserve"> </w:t>
      </w:r>
      <w:r>
        <w:rPr>
          <w:color w:val="020907"/>
        </w:rPr>
        <w:t>flow</w:t>
      </w:r>
      <w:r>
        <w:rPr>
          <w:color w:val="020907"/>
          <w:spacing w:val="-3"/>
        </w:rPr>
        <w:t xml:space="preserve"> </w:t>
      </w:r>
      <w:r>
        <w:rPr>
          <w:color w:val="020907"/>
        </w:rPr>
        <w:t>capacity</w:t>
      </w:r>
      <w:r>
        <w:rPr>
          <w:color w:val="020907"/>
          <w:spacing w:val="-4"/>
        </w:rPr>
        <w:t xml:space="preserve"> </w:t>
      </w:r>
      <w:r>
        <w:rPr>
          <w:color w:val="020907"/>
        </w:rPr>
        <w:t>of</w:t>
      </w:r>
      <w:r>
        <w:rPr>
          <w:color w:val="020907"/>
          <w:spacing w:val="-5"/>
        </w:rPr>
        <w:t xml:space="preserve"> </w:t>
      </w:r>
      <w:r>
        <w:rPr>
          <w:color w:val="020907"/>
        </w:rPr>
        <w:t>the</w:t>
      </w:r>
      <w:r>
        <w:rPr>
          <w:color w:val="020907"/>
          <w:spacing w:val="-5"/>
        </w:rPr>
        <w:t xml:space="preserve"> </w:t>
      </w:r>
      <w:r>
        <w:rPr>
          <w:color w:val="020907"/>
        </w:rPr>
        <w:t>P/V-valve</w:t>
      </w:r>
      <w:r>
        <w:rPr>
          <w:color w:val="020907"/>
          <w:spacing w:val="-3"/>
        </w:rPr>
        <w:t xml:space="preserve"> </w:t>
      </w:r>
      <w:r>
        <w:rPr>
          <w:color w:val="020907"/>
        </w:rPr>
        <w:t>for</w:t>
      </w:r>
      <w:r>
        <w:rPr>
          <w:color w:val="020907"/>
          <w:spacing w:val="-3"/>
        </w:rPr>
        <w:t xml:space="preserve"> </w:t>
      </w:r>
      <w:r>
        <w:rPr>
          <w:color w:val="020907"/>
        </w:rPr>
        <w:t>each</w:t>
      </w:r>
      <w:r>
        <w:rPr>
          <w:color w:val="020907"/>
          <w:spacing w:val="-4"/>
        </w:rPr>
        <w:t xml:space="preserve"> </w:t>
      </w:r>
      <w:r>
        <w:rPr>
          <w:color w:val="020907"/>
        </w:rPr>
        <w:t>cargo</w:t>
      </w:r>
      <w:r>
        <w:rPr>
          <w:color w:val="020907"/>
          <w:spacing w:val="-2"/>
        </w:rPr>
        <w:t xml:space="preserve"> tank.</w:t>
      </w:r>
    </w:p>
    <w:p w14:paraId="65A2FB70" w14:textId="77777777" w:rsidR="003A2CA0" w:rsidRDefault="00000000">
      <w:pPr>
        <w:pStyle w:val="ListParagraph"/>
        <w:numPr>
          <w:ilvl w:val="0"/>
          <w:numId w:val="9"/>
        </w:numPr>
        <w:tabs>
          <w:tab w:val="left" w:pos="918"/>
          <w:tab w:val="left" w:pos="920"/>
        </w:tabs>
        <w:spacing w:before="39" w:line="276" w:lineRule="auto"/>
        <w:ind w:right="810"/>
        <w:jc w:val="both"/>
      </w:pPr>
      <w:r>
        <w:rPr>
          <w:color w:val="020907"/>
        </w:rPr>
        <w:t>The maximum vacuum relief flow capacity of the P/V-valve for each cargo tank (assuming loading stopped while terminal vacuum fans are still running).</w:t>
      </w:r>
    </w:p>
    <w:p w14:paraId="3894F2CC" w14:textId="77777777" w:rsidR="003A2CA0" w:rsidRDefault="00000000">
      <w:pPr>
        <w:pStyle w:val="ListParagraph"/>
        <w:numPr>
          <w:ilvl w:val="0"/>
          <w:numId w:val="9"/>
        </w:numPr>
        <w:tabs>
          <w:tab w:val="left" w:pos="919"/>
        </w:tabs>
        <w:spacing w:before="2"/>
        <w:ind w:left="919" w:hanging="359"/>
        <w:jc w:val="both"/>
      </w:pPr>
      <w:r>
        <w:rPr>
          <w:color w:val="020907"/>
        </w:rPr>
        <w:t>The</w:t>
      </w:r>
      <w:r>
        <w:rPr>
          <w:color w:val="020907"/>
          <w:spacing w:val="-3"/>
        </w:rPr>
        <w:t xml:space="preserve"> </w:t>
      </w:r>
      <w:r>
        <w:rPr>
          <w:color w:val="020907"/>
        </w:rPr>
        <w:t>time</w:t>
      </w:r>
      <w:r>
        <w:rPr>
          <w:color w:val="020907"/>
          <w:spacing w:val="-5"/>
        </w:rPr>
        <w:t xml:space="preserve"> </w:t>
      </w:r>
      <w:r>
        <w:rPr>
          <w:color w:val="020907"/>
        </w:rPr>
        <w:t>between</w:t>
      </w:r>
      <w:r>
        <w:rPr>
          <w:color w:val="020907"/>
          <w:spacing w:val="-5"/>
        </w:rPr>
        <w:t xml:space="preserve"> </w:t>
      </w:r>
      <w:r>
        <w:rPr>
          <w:color w:val="020907"/>
        </w:rPr>
        <w:t>activation</w:t>
      </w:r>
      <w:r>
        <w:rPr>
          <w:color w:val="020907"/>
          <w:spacing w:val="-4"/>
        </w:rPr>
        <w:t xml:space="preserve"> </w:t>
      </w:r>
      <w:r>
        <w:rPr>
          <w:color w:val="020907"/>
        </w:rPr>
        <w:t>of</w:t>
      </w:r>
      <w:r>
        <w:rPr>
          <w:color w:val="020907"/>
          <w:spacing w:val="-5"/>
        </w:rPr>
        <w:t xml:space="preserve"> </w:t>
      </w:r>
      <w:r>
        <w:rPr>
          <w:color w:val="020907"/>
        </w:rPr>
        <w:t>overfill</w:t>
      </w:r>
      <w:r>
        <w:rPr>
          <w:color w:val="020907"/>
          <w:spacing w:val="-4"/>
        </w:rPr>
        <w:t xml:space="preserve"> </w:t>
      </w:r>
      <w:r>
        <w:rPr>
          <w:color w:val="020907"/>
        </w:rPr>
        <w:t>alarm</w:t>
      </w:r>
      <w:r>
        <w:rPr>
          <w:color w:val="020907"/>
          <w:spacing w:val="-2"/>
        </w:rPr>
        <w:t xml:space="preserve"> </w:t>
      </w:r>
      <w:r>
        <w:rPr>
          <w:color w:val="020907"/>
        </w:rPr>
        <w:t>to</w:t>
      </w:r>
      <w:r>
        <w:rPr>
          <w:color w:val="020907"/>
          <w:spacing w:val="-3"/>
        </w:rPr>
        <w:t xml:space="preserve"> </w:t>
      </w:r>
      <w:r>
        <w:rPr>
          <w:color w:val="020907"/>
        </w:rPr>
        <w:t>relevant</w:t>
      </w:r>
      <w:r>
        <w:rPr>
          <w:color w:val="020907"/>
          <w:spacing w:val="-2"/>
        </w:rPr>
        <w:t xml:space="preserve"> </w:t>
      </w:r>
      <w:r>
        <w:rPr>
          <w:color w:val="020907"/>
        </w:rPr>
        <w:t>cargo</w:t>
      </w:r>
      <w:r>
        <w:rPr>
          <w:color w:val="020907"/>
          <w:spacing w:val="-5"/>
        </w:rPr>
        <w:t xml:space="preserve"> </w:t>
      </w:r>
      <w:r>
        <w:rPr>
          <w:color w:val="020907"/>
        </w:rPr>
        <w:t>tank</w:t>
      </w:r>
      <w:r>
        <w:rPr>
          <w:color w:val="020907"/>
          <w:spacing w:val="-2"/>
        </w:rPr>
        <w:t xml:space="preserve"> </w:t>
      </w:r>
      <w:r>
        <w:rPr>
          <w:color w:val="020907"/>
        </w:rPr>
        <w:t>is</w:t>
      </w:r>
      <w:r>
        <w:rPr>
          <w:color w:val="020907"/>
          <w:spacing w:val="-5"/>
        </w:rPr>
        <w:t xml:space="preserve"> </w:t>
      </w:r>
      <w:r>
        <w:rPr>
          <w:color w:val="020907"/>
        </w:rPr>
        <w:t>full</w:t>
      </w:r>
      <w:r>
        <w:rPr>
          <w:color w:val="020907"/>
          <w:spacing w:val="-4"/>
        </w:rPr>
        <w:t xml:space="preserve"> </w:t>
      </w:r>
      <w:r>
        <w:rPr>
          <w:color w:val="020907"/>
        </w:rPr>
        <w:t>(min.</w:t>
      </w:r>
      <w:r>
        <w:rPr>
          <w:color w:val="020907"/>
          <w:spacing w:val="-3"/>
        </w:rPr>
        <w:t xml:space="preserve"> </w:t>
      </w:r>
      <w:r>
        <w:rPr>
          <w:color w:val="020907"/>
        </w:rPr>
        <w:t>1</w:t>
      </w:r>
      <w:r>
        <w:rPr>
          <w:color w:val="020907"/>
          <w:spacing w:val="-7"/>
        </w:rPr>
        <w:t xml:space="preserve"> </w:t>
      </w:r>
      <w:r>
        <w:rPr>
          <w:color w:val="020907"/>
          <w:spacing w:val="-2"/>
        </w:rPr>
        <w:t>minute).</w:t>
      </w:r>
    </w:p>
    <w:p w14:paraId="4533404B" w14:textId="77777777" w:rsidR="003A2CA0" w:rsidRDefault="003A2CA0">
      <w:pPr>
        <w:pStyle w:val="BodyText"/>
        <w:spacing w:before="79"/>
      </w:pPr>
    </w:p>
    <w:p w14:paraId="5A366253" w14:textId="77777777" w:rsidR="003A2CA0" w:rsidRDefault="00000000">
      <w:pPr>
        <w:pStyle w:val="BodyText"/>
        <w:spacing w:before="1" w:line="273" w:lineRule="auto"/>
        <w:ind w:left="200" w:right="811"/>
        <w:jc w:val="both"/>
      </w:pPr>
      <w:r>
        <w:rPr>
          <w:color w:val="020907"/>
        </w:rPr>
        <w:t xml:space="preserve">The calculations are to be based on maximum cargo </w:t>
      </w:r>
      <w:proofErr w:type="spellStart"/>
      <w:r>
        <w:rPr>
          <w:color w:val="020907"/>
        </w:rPr>
        <w:t>vapour</w:t>
      </w:r>
      <w:proofErr w:type="spellEnd"/>
      <w:r>
        <w:rPr>
          <w:color w:val="020907"/>
        </w:rPr>
        <w:t xml:space="preserve">/air densities as well as maximum cargo </w:t>
      </w:r>
      <w:proofErr w:type="spellStart"/>
      <w:r>
        <w:rPr>
          <w:color w:val="020907"/>
        </w:rPr>
        <w:t>vapour</w:t>
      </w:r>
      <w:proofErr w:type="spellEnd"/>
      <w:r>
        <w:rPr>
          <w:color w:val="020907"/>
        </w:rPr>
        <w:t xml:space="preserve"> growth rates, which again may limit the cargoes that can be loaded with VECS.</w:t>
      </w:r>
    </w:p>
    <w:p w14:paraId="7366E543" w14:textId="77777777" w:rsidR="003A2CA0" w:rsidRDefault="003A2CA0">
      <w:pPr>
        <w:pStyle w:val="BodyText"/>
        <w:spacing w:before="45"/>
      </w:pPr>
    </w:p>
    <w:p w14:paraId="4D7636BF" w14:textId="77777777" w:rsidR="003A2CA0" w:rsidRDefault="00000000">
      <w:pPr>
        <w:pStyle w:val="BodyText"/>
        <w:ind w:left="200"/>
        <w:jc w:val="both"/>
      </w:pPr>
      <w:r>
        <w:rPr>
          <w:color w:val="020907"/>
        </w:rPr>
        <w:t>Further,</w:t>
      </w:r>
      <w:r>
        <w:rPr>
          <w:color w:val="020907"/>
          <w:spacing w:val="-4"/>
        </w:rPr>
        <w:t xml:space="preserve"> </w:t>
      </w:r>
      <w:r>
        <w:rPr>
          <w:color w:val="020907"/>
        </w:rPr>
        <w:t>the</w:t>
      </w:r>
      <w:r>
        <w:rPr>
          <w:color w:val="020907"/>
          <w:spacing w:val="-5"/>
        </w:rPr>
        <w:t xml:space="preserve"> </w:t>
      </w:r>
      <w:r>
        <w:rPr>
          <w:color w:val="020907"/>
        </w:rPr>
        <w:t>calculations</w:t>
      </w:r>
      <w:r>
        <w:rPr>
          <w:color w:val="020907"/>
          <w:spacing w:val="-3"/>
        </w:rPr>
        <w:t xml:space="preserve"> </w:t>
      </w:r>
      <w:r>
        <w:rPr>
          <w:color w:val="020907"/>
        </w:rPr>
        <w:t>are</w:t>
      </w:r>
      <w:r>
        <w:rPr>
          <w:color w:val="020907"/>
          <w:spacing w:val="-3"/>
        </w:rPr>
        <w:t xml:space="preserve"> </w:t>
      </w:r>
      <w:r>
        <w:rPr>
          <w:color w:val="020907"/>
        </w:rPr>
        <w:t>to</w:t>
      </w:r>
      <w:r>
        <w:rPr>
          <w:color w:val="020907"/>
          <w:spacing w:val="-2"/>
        </w:rPr>
        <w:t xml:space="preserve"> </w:t>
      </w:r>
      <w:r>
        <w:rPr>
          <w:color w:val="020907"/>
        </w:rPr>
        <w:t>be</w:t>
      </w:r>
      <w:r>
        <w:rPr>
          <w:color w:val="020907"/>
          <w:spacing w:val="-5"/>
        </w:rPr>
        <w:t xml:space="preserve"> </w:t>
      </w:r>
      <w:r>
        <w:rPr>
          <w:color w:val="020907"/>
        </w:rPr>
        <w:t>carried</w:t>
      </w:r>
      <w:r>
        <w:rPr>
          <w:color w:val="020907"/>
          <w:spacing w:val="-6"/>
        </w:rPr>
        <w:t xml:space="preserve"> </w:t>
      </w:r>
      <w:r>
        <w:rPr>
          <w:color w:val="020907"/>
        </w:rPr>
        <w:t>out</w:t>
      </w:r>
      <w:r>
        <w:rPr>
          <w:color w:val="020907"/>
          <w:spacing w:val="-2"/>
        </w:rPr>
        <w:t xml:space="preserve"> </w:t>
      </w:r>
      <w:r>
        <w:rPr>
          <w:color w:val="020907"/>
        </w:rPr>
        <w:t>both</w:t>
      </w:r>
      <w:r>
        <w:rPr>
          <w:color w:val="020907"/>
          <w:spacing w:val="-5"/>
        </w:rPr>
        <w:t xml:space="preserve"> </w:t>
      </w:r>
      <w:r>
        <w:rPr>
          <w:color w:val="020907"/>
        </w:rPr>
        <w:t>for</w:t>
      </w:r>
      <w:r>
        <w:rPr>
          <w:color w:val="020907"/>
          <w:spacing w:val="-5"/>
        </w:rPr>
        <w:t xml:space="preserve"> </w:t>
      </w:r>
      <w:r>
        <w:rPr>
          <w:color w:val="020907"/>
        </w:rPr>
        <w:t>single</w:t>
      </w:r>
      <w:r>
        <w:rPr>
          <w:color w:val="020907"/>
          <w:spacing w:val="-2"/>
        </w:rPr>
        <w:t xml:space="preserve"> </w:t>
      </w:r>
      <w:r>
        <w:rPr>
          <w:color w:val="020907"/>
        </w:rPr>
        <w:t>tank</w:t>
      </w:r>
      <w:r>
        <w:rPr>
          <w:color w:val="020907"/>
          <w:spacing w:val="-5"/>
        </w:rPr>
        <w:t xml:space="preserve"> </w:t>
      </w:r>
      <w:r>
        <w:rPr>
          <w:color w:val="020907"/>
        </w:rPr>
        <w:t>and</w:t>
      </w:r>
      <w:r>
        <w:rPr>
          <w:color w:val="020907"/>
          <w:spacing w:val="-5"/>
        </w:rPr>
        <w:t xml:space="preserve"> </w:t>
      </w:r>
      <w:r>
        <w:rPr>
          <w:color w:val="020907"/>
        </w:rPr>
        <w:t>multiple</w:t>
      </w:r>
      <w:r>
        <w:rPr>
          <w:color w:val="020907"/>
          <w:spacing w:val="-2"/>
        </w:rPr>
        <w:t xml:space="preserve"> </w:t>
      </w:r>
      <w:r>
        <w:rPr>
          <w:color w:val="020907"/>
        </w:rPr>
        <w:t>tank</w:t>
      </w:r>
      <w:r>
        <w:rPr>
          <w:color w:val="020907"/>
          <w:spacing w:val="-2"/>
        </w:rPr>
        <w:t xml:space="preserve"> </w:t>
      </w:r>
      <w:r>
        <w:rPr>
          <w:color w:val="020907"/>
        </w:rPr>
        <w:t>loading</w:t>
      </w:r>
      <w:r>
        <w:rPr>
          <w:color w:val="020907"/>
          <w:spacing w:val="-4"/>
        </w:rPr>
        <w:t xml:space="preserve"> </w:t>
      </w:r>
      <w:r>
        <w:rPr>
          <w:color w:val="020907"/>
          <w:spacing w:val="-2"/>
        </w:rPr>
        <w:t>scenarios.</w:t>
      </w:r>
    </w:p>
    <w:p w14:paraId="4B1F1D85" w14:textId="77777777" w:rsidR="003A2CA0" w:rsidRDefault="003A2CA0">
      <w:pPr>
        <w:pStyle w:val="BodyText"/>
        <w:spacing w:before="79"/>
      </w:pPr>
    </w:p>
    <w:p w14:paraId="03BC52E2" w14:textId="77777777" w:rsidR="003A2CA0" w:rsidRDefault="00000000">
      <w:pPr>
        <w:pStyle w:val="BodyText"/>
        <w:spacing w:before="1" w:line="276" w:lineRule="auto"/>
        <w:ind w:left="200" w:right="813"/>
        <w:jc w:val="both"/>
      </w:pPr>
      <w:r>
        <w:rPr>
          <w:color w:val="020907"/>
        </w:rPr>
        <w:t xml:space="preserve">The USCG regulations also contain additional requirements </w:t>
      </w:r>
      <w:proofErr w:type="gramStart"/>
      <w:r>
        <w:rPr>
          <w:color w:val="020907"/>
        </w:rPr>
        <w:t>to</w:t>
      </w:r>
      <w:proofErr w:type="gramEnd"/>
      <w:r>
        <w:rPr>
          <w:color w:val="020907"/>
        </w:rPr>
        <w:t xml:space="preserve"> </w:t>
      </w:r>
      <w:proofErr w:type="spellStart"/>
      <w:r>
        <w:rPr>
          <w:color w:val="020907"/>
        </w:rPr>
        <w:t>vapour</w:t>
      </w:r>
      <w:proofErr w:type="spellEnd"/>
      <w:r>
        <w:rPr>
          <w:color w:val="020907"/>
        </w:rPr>
        <w:t xml:space="preserve"> balancing, i.e. for tankers involved in lightering</w:t>
      </w:r>
      <w:r>
        <w:rPr>
          <w:color w:val="020907"/>
          <w:spacing w:val="-3"/>
        </w:rPr>
        <w:t xml:space="preserve"> </w:t>
      </w:r>
      <w:r>
        <w:rPr>
          <w:color w:val="020907"/>
        </w:rPr>
        <w:t>operations.</w:t>
      </w:r>
      <w:r>
        <w:rPr>
          <w:color w:val="020907"/>
          <w:spacing w:val="-5"/>
        </w:rPr>
        <w:t xml:space="preserve"> </w:t>
      </w:r>
      <w:r>
        <w:rPr>
          <w:color w:val="020907"/>
        </w:rPr>
        <w:t>These</w:t>
      </w:r>
      <w:r>
        <w:rPr>
          <w:color w:val="020907"/>
          <w:spacing w:val="-1"/>
        </w:rPr>
        <w:t xml:space="preserve"> </w:t>
      </w:r>
      <w:r>
        <w:rPr>
          <w:color w:val="020907"/>
        </w:rPr>
        <w:t>include</w:t>
      </w:r>
      <w:r>
        <w:rPr>
          <w:color w:val="020907"/>
          <w:spacing w:val="-4"/>
        </w:rPr>
        <w:t xml:space="preserve"> </w:t>
      </w:r>
      <w:r>
        <w:rPr>
          <w:color w:val="020907"/>
        </w:rPr>
        <w:t>operational</w:t>
      </w:r>
      <w:r>
        <w:rPr>
          <w:color w:val="020907"/>
          <w:spacing w:val="-5"/>
        </w:rPr>
        <w:t xml:space="preserve"> </w:t>
      </w:r>
      <w:r>
        <w:rPr>
          <w:color w:val="020907"/>
        </w:rPr>
        <w:t>requirements</w:t>
      </w:r>
      <w:r>
        <w:rPr>
          <w:color w:val="020907"/>
          <w:spacing w:val="-2"/>
        </w:rPr>
        <w:t xml:space="preserve"> </w:t>
      </w:r>
      <w:r>
        <w:rPr>
          <w:color w:val="020907"/>
        </w:rPr>
        <w:t>as</w:t>
      </w:r>
      <w:r>
        <w:rPr>
          <w:color w:val="020907"/>
          <w:spacing w:val="-2"/>
        </w:rPr>
        <w:t xml:space="preserve"> </w:t>
      </w:r>
      <w:r>
        <w:rPr>
          <w:color w:val="020907"/>
        </w:rPr>
        <w:t>well</w:t>
      </w:r>
      <w:r>
        <w:rPr>
          <w:color w:val="020907"/>
          <w:spacing w:val="-2"/>
        </w:rPr>
        <w:t xml:space="preserve"> </w:t>
      </w:r>
      <w:r>
        <w:rPr>
          <w:color w:val="020907"/>
        </w:rPr>
        <w:t>as</w:t>
      </w:r>
      <w:r>
        <w:rPr>
          <w:color w:val="020907"/>
          <w:spacing w:val="-4"/>
        </w:rPr>
        <w:t xml:space="preserve"> </w:t>
      </w:r>
      <w:r>
        <w:rPr>
          <w:color w:val="020907"/>
        </w:rPr>
        <w:t>technical</w:t>
      </w:r>
      <w:r>
        <w:rPr>
          <w:color w:val="020907"/>
          <w:spacing w:val="-2"/>
        </w:rPr>
        <w:t xml:space="preserve"> </w:t>
      </w:r>
      <w:r>
        <w:rPr>
          <w:color w:val="020907"/>
        </w:rPr>
        <w:t>requirements</w:t>
      </w:r>
      <w:r>
        <w:rPr>
          <w:color w:val="020907"/>
          <w:spacing w:val="-4"/>
        </w:rPr>
        <w:t xml:space="preserve"> </w:t>
      </w:r>
      <w:r>
        <w:rPr>
          <w:color w:val="020907"/>
        </w:rPr>
        <w:t>for</w:t>
      </w:r>
      <w:r>
        <w:rPr>
          <w:color w:val="020907"/>
          <w:spacing w:val="-4"/>
        </w:rPr>
        <w:t xml:space="preserve"> </w:t>
      </w:r>
      <w:r>
        <w:rPr>
          <w:color w:val="020907"/>
        </w:rPr>
        <w:t>an</w:t>
      </w:r>
      <w:r>
        <w:rPr>
          <w:color w:val="020907"/>
          <w:spacing w:val="-3"/>
        </w:rPr>
        <w:t xml:space="preserve"> </w:t>
      </w:r>
      <w:r>
        <w:rPr>
          <w:color w:val="020907"/>
        </w:rPr>
        <w:t xml:space="preserve">in-line detonation arrestor, oxygen sensors with alarms and possibly means to prevent hazards from electrostatic </w:t>
      </w:r>
      <w:r>
        <w:rPr>
          <w:color w:val="020907"/>
          <w:spacing w:val="-2"/>
        </w:rPr>
        <w:t>charges.</w:t>
      </w:r>
    </w:p>
    <w:p w14:paraId="6AC45A3A" w14:textId="77777777" w:rsidR="003A2CA0" w:rsidRDefault="003A2CA0">
      <w:pPr>
        <w:pStyle w:val="BodyText"/>
        <w:spacing w:before="88" w:after="1"/>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23CCB8B5" w14:textId="77777777">
        <w:trPr>
          <w:trHeight w:val="220"/>
        </w:trPr>
        <w:tc>
          <w:tcPr>
            <w:tcW w:w="3398" w:type="dxa"/>
            <w:shd w:val="clear" w:color="auto" w:fill="052D2B"/>
          </w:tcPr>
          <w:p w14:paraId="09C650C5"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1815460C"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032D01D8"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70AC79E2"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4A70E5CE" w14:textId="77777777">
        <w:trPr>
          <w:trHeight w:val="217"/>
        </w:trPr>
        <w:tc>
          <w:tcPr>
            <w:tcW w:w="3398" w:type="dxa"/>
          </w:tcPr>
          <w:p w14:paraId="7FD6CDFE" w14:textId="77777777" w:rsidR="003A2CA0" w:rsidRDefault="003A2CA0">
            <w:pPr>
              <w:pStyle w:val="TableParagraph"/>
              <w:rPr>
                <w:rFonts w:ascii="Times New Roman"/>
                <w:sz w:val="14"/>
              </w:rPr>
            </w:pPr>
          </w:p>
        </w:tc>
        <w:tc>
          <w:tcPr>
            <w:tcW w:w="1699" w:type="dxa"/>
          </w:tcPr>
          <w:p w14:paraId="6EA98C19" w14:textId="536E47A7" w:rsidR="003A2CA0" w:rsidRDefault="003A2CA0">
            <w:pPr>
              <w:pStyle w:val="TableParagraph"/>
              <w:spacing w:line="198" w:lineRule="exact"/>
              <w:ind w:left="10"/>
              <w:jc w:val="center"/>
              <w:rPr>
                <w:sz w:val="18"/>
              </w:rPr>
            </w:pPr>
          </w:p>
        </w:tc>
        <w:tc>
          <w:tcPr>
            <w:tcW w:w="1985" w:type="dxa"/>
          </w:tcPr>
          <w:p w14:paraId="79707A9D" w14:textId="07794C3C" w:rsidR="003A2CA0" w:rsidRDefault="003A2CA0">
            <w:pPr>
              <w:pStyle w:val="TableParagraph"/>
              <w:spacing w:line="198" w:lineRule="exact"/>
              <w:ind w:left="17"/>
              <w:jc w:val="center"/>
              <w:rPr>
                <w:sz w:val="18"/>
              </w:rPr>
            </w:pPr>
          </w:p>
        </w:tc>
        <w:tc>
          <w:tcPr>
            <w:tcW w:w="1935" w:type="dxa"/>
          </w:tcPr>
          <w:p w14:paraId="6B1CC9A6" w14:textId="03FFCD72" w:rsidR="003A2CA0" w:rsidRDefault="003A2CA0">
            <w:pPr>
              <w:pStyle w:val="TableParagraph"/>
              <w:spacing w:line="198" w:lineRule="exact"/>
              <w:ind w:left="11"/>
              <w:jc w:val="center"/>
              <w:rPr>
                <w:sz w:val="18"/>
              </w:rPr>
            </w:pPr>
          </w:p>
        </w:tc>
      </w:tr>
    </w:tbl>
    <w:p w14:paraId="682CFD74"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21044161" w14:textId="77777777" w:rsidR="003A2CA0" w:rsidRDefault="00000000">
      <w:pPr>
        <w:pStyle w:val="BodyText"/>
        <w:spacing w:before="205" w:line="276" w:lineRule="auto"/>
        <w:ind w:left="200" w:right="811"/>
        <w:jc w:val="both"/>
      </w:pPr>
      <w:r>
        <w:rPr>
          <w:color w:val="020907"/>
        </w:rPr>
        <w:lastRenderedPageBreak/>
        <w:t>For ships provided with a VECS system as per IMO or</w:t>
      </w:r>
      <w:r>
        <w:rPr>
          <w:color w:val="020907"/>
          <w:spacing w:val="-1"/>
        </w:rPr>
        <w:t xml:space="preserve"> </w:t>
      </w:r>
      <w:r>
        <w:rPr>
          <w:color w:val="020907"/>
        </w:rPr>
        <w:t>USCG regulations, the control of NMVOC emissions will be</w:t>
      </w:r>
      <w:r>
        <w:rPr>
          <w:color w:val="020907"/>
          <w:spacing w:val="-8"/>
        </w:rPr>
        <w:t xml:space="preserve"> </w:t>
      </w:r>
      <w:r>
        <w:rPr>
          <w:color w:val="020907"/>
        </w:rPr>
        <w:t>through</w:t>
      </w:r>
      <w:r>
        <w:rPr>
          <w:color w:val="020907"/>
          <w:spacing w:val="-10"/>
        </w:rPr>
        <w:t xml:space="preserve"> </w:t>
      </w:r>
      <w:r>
        <w:rPr>
          <w:color w:val="020907"/>
        </w:rPr>
        <w:t>returning</w:t>
      </w:r>
      <w:r>
        <w:rPr>
          <w:color w:val="020907"/>
          <w:spacing w:val="-10"/>
        </w:rPr>
        <w:t xml:space="preserve"> </w:t>
      </w:r>
      <w:r>
        <w:rPr>
          <w:color w:val="020907"/>
        </w:rPr>
        <w:t>NMVOC</w:t>
      </w:r>
      <w:r>
        <w:rPr>
          <w:color w:val="020907"/>
          <w:spacing w:val="-9"/>
        </w:rPr>
        <w:t xml:space="preserve"> </w:t>
      </w:r>
      <w:r>
        <w:rPr>
          <w:color w:val="020907"/>
        </w:rPr>
        <w:t>to</w:t>
      </w:r>
      <w:r>
        <w:rPr>
          <w:color w:val="020907"/>
          <w:spacing w:val="-8"/>
        </w:rPr>
        <w:t xml:space="preserve"> </w:t>
      </w:r>
      <w:r>
        <w:rPr>
          <w:color w:val="020907"/>
        </w:rPr>
        <w:t>shore</w:t>
      </w:r>
      <w:r>
        <w:rPr>
          <w:color w:val="020907"/>
          <w:spacing w:val="-8"/>
        </w:rPr>
        <w:t xml:space="preserve"> </w:t>
      </w:r>
      <w:r>
        <w:rPr>
          <w:color w:val="020907"/>
        </w:rPr>
        <w:t>terminal</w:t>
      </w:r>
      <w:r>
        <w:rPr>
          <w:color w:val="020907"/>
          <w:spacing w:val="-9"/>
        </w:rPr>
        <w:t xml:space="preserve"> </w:t>
      </w:r>
      <w:r>
        <w:rPr>
          <w:color w:val="020907"/>
        </w:rPr>
        <w:t>in</w:t>
      </w:r>
      <w:r>
        <w:rPr>
          <w:color w:val="020907"/>
          <w:spacing w:val="-10"/>
        </w:rPr>
        <w:t xml:space="preserve"> </w:t>
      </w:r>
      <w:r>
        <w:rPr>
          <w:color w:val="020907"/>
        </w:rPr>
        <w:t>accordance</w:t>
      </w:r>
      <w:r>
        <w:rPr>
          <w:color w:val="020907"/>
          <w:spacing w:val="-8"/>
        </w:rPr>
        <w:t xml:space="preserve"> </w:t>
      </w:r>
      <w:r>
        <w:rPr>
          <w:color w:val="020907"/>
        </w:rPr>
        <w:t>with</w:t>
      </w:r>
      <w:r>
        <w:rPr>
          <w:color w:val="020907"/>
          <w:spacing w:val="-10"/>
        </w:rPr>
        <w:t xml:space="preserve"> </w:t>
      </w:r>
      <w:r>
        <w:rPr>
          <w:color w:val="020907"/>
        </w:rPr>
        <w:t>the</w:t>
      </w:r>
      <w:r>
        <w:rPr>
          <w:color w:val="020907"/>
          <w:spacing w:val="-8"/>
        </w:rPr>
        <w:t xml:space="preserve"> </w:t>
      </w:r>
      <w:r>
        <w:rPr>
          <w:color w:val="020907"/>
        </w:rPr>
        <w:t>procedures</w:t>
      </w:r>
      <w:r>
        <w:rPr>
          <w:color w:val="020907"/>
          <w:spacing w:val="-9"/>
        </w:rPr>
        <w:t xml:space="preserve"> </w:t>
      </w:r>
      <w:r>
        <w:rPr>
          <w:color w:val="020907"/>
        </w:rPr>
        <w:t>found</w:t>
      </w:r>
      <w:r>
        <w:rPr>
          <w:color w:val="020907"/>
          <w:spacing w:val="-10"/>
        </w:rPr>
        <w:t xml:space="preserve"> </w:t>
      </w:r>
      <w:r>
        <w:rPr>
          <w:color w:val="020907"/>
        </w:rPr>
        <w:t>in</w:t>
      </w:r>
      <w:r>
        <w:rPr>
          <w:color w:val="020907"/>
          <w:spacing w:val="-10"/>
        </w:rPr>
        <w:t xml:space="preserve"> </w:t>
      </w:r>
      <w:r>
        <w:rPr>
          <w:color w:val="020907"/>
        </w:rPr>
        <w:t>the</w:t>
      </w:r>
      <w:r>
        <w:rPr>
          <w:color w:val="020907"/>
          <w:spacing w:val="-8"/>
        </w:rPr>
        <w:t xml:space="preserve"> </w:t>
      </w:r>
      <w:r>
        <w:rPr>
          <w:color w:val="020907"/>
        </w:rPr>
        <w:t>onboard</w:t>
      </w:r>
      <w:r>
        <w:rPr>
          <w:color w:val="020907"/>
          <w:spacing w:val="-10"/>
        </w:rPr>
        <w:t xml:space="preserve"> </w:t>
      </w:r>
      <w:r>
        <w:rPr>
          <w:color w:val="020907"/>
        </w:rPr>
        <w:t xml:space="preserve">VECS </w:t>
      </w:r>
      <w:r>
        <w:rPr>
          <w:color w:val="020907"/>
          <w:spacing w:val="-2"/>
        </w:rPr>
        <w:t>manual.</w:t>
      </w:r>
    </w:p>
    <w:p w14:paraId="3B4CF1D7" w14:textId="77777777" w:rsidR="003A2CA0" w:rsidRDefault="003A2CA0">
      <w:pPr>
        <w:pStyle w:val="BodyText"/>
        <w:spacing w:before="41"/>
      </w:pPr>
    </w:p>
    <w:p w14:paraId="11E6A983" w14:textId="77777777" w:rsidR="003A2CA0" w:rsidRDefault="00000000">
      <w:pPr>
        <w:pStyle w:val="BodyText"/>
        <w:spacing w:line="273" w:lineRule="auto"/>
        <w:ind w:left="200" w:right="812"/>
        <w:jc w:val="both"/>
      </w:pPr>
      <w:r>
        <w:rPr>
          <w:color w:val="020907"/>
        </w:rPr>
        <w:t xml:space="preserve">The maximum allowable loading rates and corresponding maximum </w:t>
      </w:r>
      <w:proofErr w:type="spellStart"/>
      <w:r>
        <w:rPr>
          <w:color w:val="020907"/>
        </w:rPr>
        <w:t>vapour</w:t>
      </w:r>
      <w:proofErr w:type="spellEnd"/>
      <w:r>
        <w:rPr>
          <w:color w:val="020907"/>
        </w:rPr>
        <w:t xml:space="preserve">/air densities and </w:t>
      </w:r>
      <w:proofErr w:type="spellStart"/>
      <w:r>
        <w:rPr>
          <w:color w:val="020907"/>
        </w:rPr>
        <w:t>vapour</w:t>
      </w:r>
      <w:proofErr w:type="spellEnd"/>
      <w:r>
        <w:rPr>
          <w:color w:val="020907"/>
        </w:rPr>
        <w:t xml:space="preserve"> growth rates should be specified in this manual.</w:t>
      </w:r>
    </w:p>
    <w:p w14:paraId="5901C95A" w14:textId="77777777" w:rsidR="003A2CA0" w:rsidRDefault="003A2CA0">
      <w:pPr>
        <w:pStyle w:val="BodyText"/>
        <w:spacing w:before="84"/>
      </w:pPr>
    </w:p>
    <w:p w14:paraId="34965577" w14:textId="77777777" w:rsidR="003A2CA0" w:rsidRDefault="00000000">
      <w:pPr>
        <w:pStyle w:val="Heading4"/>
        <w:numPr>
          <w:ilvl w:val="3"/>
          <w:numId w:val="16"/>
        </w:numPr>
        <w:tabs>
          <w:tab w:val="left" w:pos="854"/>
        </w:tabs>
        <w:ind w:left="854" w:hanging="654"/>
      </w:pPr>
      <w:bookmarkStart w:id="66" w:name="4.1.2.1_DETAILS_OF_ONBOARD_VAPOUR_EMISSI"/>
      <w:bookmarkEnd w:id="66"/>
      <w:r>
        <w:rPr>
          <w:spacing w:val="-2"/>
        </w:rPr>
        <w:t>DETAILS OF</w:t>
      </w:r>
      <w:r>
        <w:rPr>
          <w:spacing w:val="-3"/>
        </w:rPr>
        <w:t xml:space="preserve"> </w:t>
      </w:r>
      <w:r>
        <w:rPr>
          <w:spacing w:val="-2"/>
        </w:rPr>
        <w:t>ONBOARD VAPOUR</w:t>
      </w:r>
      <w:r>
        <w:rPr>
          <w:spacing w:val="-4"/>
        </w:rPr>
        <w:t xml:space="preserve"> </w:t>
      </w:r>
      <w:r>
        <w:rPr>
          <w:spacing w:val="-2"/>
        </w:rPr>
        <w:t>EMISSION CONTROL</w:t>
      </w:r>
      <w:r>
        <w:rPr>
          <w:spacing w:val="-3"/>
        </w:rPr>
        <w:t xml:space="preserve"> </w:t>
      </w:r>
      <w:r>
        <w:rPr>
          <w:spacing w:val="-2"/>
        </w:rPr>
        <w:t>SYSTEM</w:t>
      </w:r>
      <w:r>
        <w:rPr>
          <w:spacing w:val="-5"/>
        </w:rPr>
        <w:t xml:space="preserve"> </w:t>
      </w:r>
      <w:r>
        <w:rPr>
          <w:spacing w:val="-2"/>
        </w:rPr>
        <w:t>(VECS)</w:t>
      </w:r>
    </w:p>
    <w:p w14:paraId="065992EC" w14:textId="77777777" w:rsidR="003A2CA0" w:rsidRDefault="00000000">
      <w:pPr>
        <w:pStyle w:val="BodyText"/>
        <w:spacing w:before="1" w:line="276" w:lineRule="auto"/>
        <w:ind w:left="199" w:right="812"/>
        <w:jc w:val="both"/>
      </w:pPr>
      <w:r>
        <w:rPr>
          <w:color w:val="020907"/>
        </w:rPr>
        <w:t>Enter details</w:t>
      </w:r>
      <w:r>
        <w:rPr>
          <w:color w:val="020907"/>
          <w:spacing w:val="-1"/>
        </w:rPr>
        <w:t xml:space="preserve"> </w:t>
      </w:r>
      <w:r>
        <w:rPr>
          <w:color w:val="020907"/>
        </w:rPr>
        <w:t>of</w:t>
      </w:r>
      <w:r>
        <w:rPr>
          <w:color w:val="020907"/>
          <w:spacing w:val="-1"/>
        </w:rPr>
        <w:t xml:space="preserve"> </w:t>
      </w:r>
      <w:r>
        <w:rPr>
          <w:color w:val="020907"/>
        </w:rPr>
        <w:t>VECS</w:t>
      </w:r>
      <w:r>
        <w:rPr>
          <w:color w:val="020907"/>
          <w:spacing w:val="-2"/>
        </w:rPr>
        <w:t xml:space="preserve"> </w:t>
      </w:r>
      <w:r>
        <w:rPr>
          <w:color w:val="020907"/>
        </w:rPr>
        <w:t>system fitted</w:t>
      </w:r>
      <w:r>
        <w:rPr>
          <w:color w:val="020907"/>
          <w:spacing w:val="-2"/>
        </w:rPr>
        <w:t xml:space="preserve"> </w:t>
      </w:r>
      <w:r>
        <w:rPr>
          <w:color w:val="020907"/>
        </w:rPr>
        <w:t>for</w:t>
      </w:r>
      <w:r>
        <w:rPr>
          <w:color w:val="020907"/>
          <w:spacing w:val="-1"/>
        </w:rPr>
        <w:t xml:space="preserve"> </w:t>
      </w:r>
      <w:r>
        <w:rPr>
          <w:color w:val="020907"/>
        </w:rPr>
        <w:t>reducing</w:t>
      </w:r>
      <w:r>
        <w:rPr>
          <w:color w:val="020907"/>
          <w:spacing w:val="40"/>
        </w:rPr>
        <w:t xml:space="preserve"> </w:t>
      </w:r>
      <w:r>
        <w:rPr>
          <w:color w:val="020907"/>
        </w:rPr>
        <w:t>VOC</w:t>
      </w:r>
      <w:r>
        <w:rPr>
          <w:color w:val="020907"/>
          <w:spacing w:val="-3"/>
        </w:rPr>
        <w:t xml:space="preserve"> </w:t>
      </w:r>
      <w:r>
        <w:rPr>
          <w:color w:val="020907"/>
        </w:rPr>
        <w:t>emissions.</w:t>
      </w:r>
      <w:r>
        <w:rPr>
          <w:color w:val="020907"/>
          <w:spacing w:val="40"/>
        </w:rPr>
        <w:t xml:space="preserve"> </w:t>
      </w:r>
      <w:r>
        <w:rPr>
          <w:color w:val="020907"/>
        </w:rPr>
        <w:t>Include a description</w:t>
      </w:r>
      <w:r>
        <w:rPr>
          <w:color w:val="020907"/>
          <w:spacing w:val="-2"/>
        </w:rPr>
        <w:t xml:space="preserve"> </w:t>
      </w:r>
      <w:r>
        <w:rPr>
          <w:color w:val="020907"/>
        </w:rPr>
        <w:t>of</w:t>
      </w:r>
      <w:r>
        <w:rPr>
          <w:color w:val="020907"/>
          <w:spacing w:val="-1"/>
        </w:rPr>
        <w:t xml:space="preserve"> </w:t>
      </w:r>
      <w:r>
        <w:rPr>
          <w:color w:val="020907"/>
        </w:rPr>
        <w:t>the system,</w:t>
      </w:r>
      <w:r>
        <w:rPr>
          <w:color w:val="020907"/>
          <w:spacing w:val="-1"/>
        </w:rPr>
        <w:t xml:space="preserve"> </w:t>
      </w:r>
      <w:r>
        <w:rPr>
          <w:color w:val="020907"/>
        </w:rPr>
        <w:t>method of operation and equipment parameters applying to control VOC emissions during cargo loading.</w:t>
      </w:r>
    </w:p>
    <w:p w14:paraId="35660F4C" w14:textId="77777777" w:rsidR="003A2CA0" w:rsidRDefault="00000000">
      <w:pPr>
        <w:pStyle w:val="BodyText"/>
        <w:spacing w:before="59" w:line="276" w:lineRule="auto"/>
        <w:ind w:left="199" w:right="812"/>
        <w:jc w:val="both"/>
      </w:pPr>
      <w:r>
        <w:rPr>
          <w:color w:val="020907"/>
        </w:rPr>
        <w:t xml:space="preserve">The control of VOC emissions when using VECS is as per </w:t>
      </w:r>
      <w:proofErr w:type="gramStart"/>
      <w:r>
        <w:rPr>
          <w:color w:val="020907"/>
        </w:rPr>
        <w:t>approved</w:t>
      </w:r>
      <w:proofErr w:type="gramEnd"/>
      <w:r>
        <w:rPr>
          <w:color w:val="020907"/>
        </w:rPr>
        <w:t xml:space="preserve"> VECS Manual.</w:t>
      </w:r>
      <w:r>
        <w:rPr>
          <w:color w:val="020907"/>
          <w:spacing w:val="40"/>
        </w:rPr>
        <w:t xml:space="preserve"> </w:t>
      </w:r>
      <w:r>
        <w:rPr>
          <w:color w:val="020907"/>
        </w:rPr>
        <w:t>The main details of the system are as follows</w:t>
      </w:r>
    </w:p>
    <w:p w14:paraId="2765ACDB" w14:textId="77777777" w:rsidR="003A2CA0" w:rsidRDefault="003A2CA0">
      <w:pPr>
        <w:pStyle w:val="BodyText"/>
        <w:spacing w:before="185"/>
        <w:rPr>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804"/>
      </w:tblGrid>
      <w:tr w:rsidR="003A2CA0" w14:paraId="2851F4BC" w14:textId="77777777">
        <w:trPr>
          <w:trHeight w:val="2418"/>
        </w:trPr>
        <w:tc>
          <w:tcPr>
            <w:tcW w:w="3115" w:type="dxa"/>
            <w:shd w:val="clear" w:color="auto" w:fill="052D2B"/>
          </w:tcPr>
          <w:p w14:paraId="02A503A9" w14:textId="77777777" w:rsidR="003A2CA0" w:rsidRDefault="003A2CA0">
            <w:pPr>
              <w:pStyle w:val="TableParagraph"/>
            </w:pPr>
          </w:p>
          <w:p w14:paraId="0F8A236B" w14:textId="77777777" w:rsidR="003A2CA0" w:rsidRDefault="003A2CA0">
            <w:pPr>
              <w:pStyle w:val="TableParagraph"/>
            </w:pPr>
          </w:p>
          <w:p w14:paraId="417D7C1E" w14:textId="77777777" w:rsidR="003A2CA0" w:rsidRDefault="003A2CA0">
            <w:pPr>
              <w:pStyle w:val="TableParagraph"/>
            </w:pPr>
          </w:p>
          <w:p w14:paraId="060F56E1" w14:textId="77777777" w:rsidR="003A2CA0" w:rsidRDefault="003A2CA0">
            <w:pPr>
              <w:pStyle w:val="TableParagraph"/>
            </w:pPr>
          </w:p>
          <w:p w14:paraId="1584B043" w14:textId="77777777" w:rsidR="003A2CA0" w:rsidRDefault="00000000">
            <w:pPr>
              <w:pStyle w:val="TableParagraph"/>
              <w:ind w:left="9"/>
            </w:pPr>
            <w:r>
              <w:rPr>
                <w:color w:val="FFFFFF"/>
              </w:rPr>
              <w:t>Description</w:t>
            </w:r>
            <w:r>
              <w:rPr>
                <w:color w:val="FFFFFF"/>
                <w:spacing w:val="-6"/>
              </w:rPr>
              <w:t xml:space="preserve"> </w:t>
            </w:r>
            <w:r>
              <w:rPr>
                <w:color w:val="FFFFFF"/>
              </w:rPr>
              <w:t>of</w:t>
            </w:r>
            <w:r>
              <w:rPr>
                <w:color w:val="FFFFFF"/>
                <w:spacing w:val="-3"/>
              </w:rPr>
              <w:t xml:space="preserve"> </w:t>
            </w:r>
            <w:r>
              <w:rPr>
                <w:color w:val="FFFFFF"/>
              </w:rPr>
              <w:t>the</w:t>
            </w:r>
            <w:r>
              <w:rPr>
                <w:color w:val="FFFFFF"/>
                <w:spacing w:val="-1"/>
              </w:rPr>
              <w:t xml:space="preserve"> </w:t>
            </w:r>
            <w:r>
              <w:rPr>
                <w:color w:val="FFFFFF"/>
                <w:spacing w:val="-2"/>
              </w:rPr>
              <w:t>system</w:t>
            </w:r>
          </w:p>
        </w:tc>
        <w:tc>
          <w:tcPr>
            <w:tcW w:w="6804" w:type="dxa"/>
          </w:tcPr>
          <w:p w14:paraId="7CCEE5C7" w14:textId="48BFB1CD" w:rsidR="003A2CA0" w:rsidRDefault="003A2CA0">
            <w:pPr>
              <w:pStyle w:val="TableParagraph"/>
              <w:ind w:left="105" w:right="24"/>
            </w:pPr>
          </w:p>
        </w:tc>
      </w:tr>
      <w:tr w:rsidR="003A2CA0" w14:paraId="5B02A111" w14:textId="77777777">
        <w:trPr>
          <w:trHeight w:val="657"/>
        </w:trPr>
        <w:tc>
          <w:tcPr>
            <w:tcW w:w="3115" w:type="dxa"/>
            <w:shd w:val="clear" w:color="auto" w:fill="052D2B"/>
          </w:tcPr>
          <w:p w14:paraId="6B26AA6F" w14:textId="77777777" w:rsidR="003A2CA0" w:rsidRDefault="00000000">
            <w:pPr>
              <w:pStyle w:val="TableParagraph"/>
              <w:spacing w:before="193"/>
              <w:ind w:left="9"/>
            </w:pPr>
            <w:r>
              <w:rPr>
                <w:color w:val="FFFFFF"/>
              </w:rPr>
              <w:t>Method</w:t>
            </w:r>
            <w:r>
              <w:rPr>
                <w:color w:val="FFFFFF"/>
                <w:spacing w:val="-4"/>
              </w:rPr>
              <w:t xml:space="preserve"> </w:t>
            </w:r>
            <w:r>
              <w:rPr>
                <w:color w:val="FFFFFF"/>
              </w:rPr>
              <w:t>of</w:t>
            </w:r>
            <w:r>
              <w:rPr>
                <w:color w:val="FFFFFF"/>
                <w:spacing w:val="-3"/>
              </w:rPr>
              <w:t xml:space="preserve"> </w:t>
            </w:r>
            <w:r>
              <w:rPr>
                <w:color w:val="FFFFFF"/>
                <w:spacing w:val="-2"/>
              </w:rPr>
              <w:t>operation</w:t>
            </w:r>
          </w:p>
        </w:tc>
        <w:tc>
          <w:tcPr>
            <w:tcW w:w="6804" w:type="dxa"/>
          </w:tcPr>
          <w:p w14:paraId="456551DF" w14:textId="77777777" w:rsidR="003A2CA0" w:rsidRDefault="003A2CA0">
            <w:pPr>
              <w:pStyle w:val="TableParagraph"/>
              <w:rPr>
                <w:rFonts w:ascii="Times New Roman"/>
                <w:sz w:val="20"/>
              </w:rPr>
            </w:pPr>
          </w:p>
        </w:tc>
      </w:tr>
      <w:tr w:rsidR="003A2CA0" w14:paraId="4E99C505" w14:textId="77777777">
        <w:trPr>
          <w:trHeight w:val="806"/>
        </w:trPr>
        <w:tc>
          <w:tcPr>
            <w:tcW w:w="3115" w:type="dxa"/>
            <w:shd w:val="clear" w:color="auto" w:fill="052D2B"/>
          </w:tcPr>
          <w:p w14:paraId="0EE9E6D7" w14:textId="77777777" w:rsidR="003A2CA0" w:rsidRDefault="00000000">
            <w:pPr>
              <w:pStyle w:val="TableParagraph"/>
              <w:ind w:left="9" w:right="104"/>
            </w:pPr>
            <w:r>
              <w:rPr>
                <w:color w:val="FFFFFF"/>
              </w:rPr>
              <w:t>Equipment</w:t>
            </w:r>
            <w:r>
              <w:rPr>
                <w:color w:val="FFFFFF"/>
                <w:spacing w:val="-13"/>
              </w:rPr>
              <w:t xml:space="preserve"> </w:t>
            </w:r>
            <w:r>
              <w:rPr>
                <w:color w:val="FFFFFF"/>
              </w:rPr>
              <w:t>parameters</w:t>
            </w:r>
            <w:r>
              <w:rPr>
                <w:color w:val="FFFFFF"/>
                <w:spacing w:val="-12"/>
              </w:rPr>
              <w:t xml:space="preserve"> </w:t>
            </w:r>
            <w:r>
              <w:rPr>
                <w:color w:val="FFFFFF"/>
              </w:rPr>
              <w:t>applying to</w:t>
            </w:r>
            <w:r>
              <w:rPr>
                <w:color w:val="FFFFFF"/>
                <w:spacing w:val="-3"/>
              </w:rPr>
              <w:t xml:space="preserve"> </w:t>
            </w:r>
            <w:r>
              <w:rPr>
                <w:color w:val="FFFFFF"/>
              </w:rPr>
              <w:t>control</w:t>
            </w:r>
            <w:r>
              <w:rPr>
                <w:color w:val="FFFFFF"/>
                <w:spacing w:val="-4"/>
              </w:rPr>
              <w:t xml:space="preserve"> </w:t>
            </w:r>
            <w:r>
              <w:rPr>
                <w:color w:val="FFFFFF"/>
              </w:rPr>
              <w:t>VOC</w:t>
            </w:r>
            <w:r>
              <w:rPr>
                <w:color w:val="FFFFFF"/>
                <w:spacing w:val="-3"/>
              </w:rPr>
              <w:t xml:space="preserve"> </w:t>
            </w:r>
            <w:r>
              <w:rPr>
                <w:color w:val="FFFFFF"/>
              </w:rPr>
              <w:t>emissions</w:t>
            </w:r>
            <w:r>
              <w:rPr>
                <w:color w:val="FFFFFF"/>
                <w:spacing w:val="-3"/>
              </w:rPr>
              <w:t xml:space="preserve"> </w:t>
            </w:r>
            <w:r>
              <w:rPr>
                <w:color w:val="FFFFFF"/>
                <w:spacing w:val="-2"/>
              </w:rPr>
              <w:t>during</w:t>
            </w:r>
          </w:p>
          <w:p w14:paraId="3E497B88" w14:textId="77777777" w:rsidR="003A2CA0" w:rsidRDefault="00000000">
            <w:pPr>
              <w:pStyle w:val="TableParagraph"/>
              <w:spacing w:line="249" w:lineRule="exact"/>
              <w:ind w:left="9"/>
            </w:pPr>
            <w:r>
              <w:rPr>
                <w:color w:val="FFFFFF"/>
              </w:rPr>
              <w:t>cargo</w:t>
            </w:r>
            <w:r>
              <w:rPr>
                <w:color w:val="FFFFFF"/>
                <w:spacing w:val="-2"/>
              </w:rPr>
              <w:t xml:space="preserve"> loading.</w:t>
            </w:r>
          </w:p>
        </w:tc>
        <w:tc>
          <w:tcPr>
            <w:tcW w:w="6804" w:type="dxa"/>
          </w:tcPr>
          <w:p w14:paraId="2414D771" w14:textId="77777777" w:rsidR="003A2CA0" w:rsidRDefault="003A2CA0">
            <w:pPr>
              <w:pStyle w:val="TableParagraph"/>
              <w:rPr>
                <w:rFonts w:ascii="Times New Roman"/>
                <w:sz w:val="20"/>
              </w:rPr>
            </w:pPr>
          </w:p>
        </w:tc>
      </w:tr>
      <w:tr w:rsidR="003A2CA0" w14:paraId="2DB5A74A" w14:textId="77777777">
        <w:trPr>
          <w:trHeight w:val="2416"/>
        </w:trPr>
        <w:tc>
          <w:tcPr>
            <w:tcW w:w="3115" w:type="dxa"/>
            <w:shd w:val="clear" w:color="auto" w:fill="052D2B"/>
          </w:tcPr>
          <w:p w14:paraId="7C2828C7" w14:textId="77777777" w:rsidR="003A2CA0" w:rsidRDefault="003A2CA0">
            <w:pPr>
              <w:pStyle w:val="TableParagraph"/>
            </w:pPr>
          </w:p>
          <w:p w14:paraId="2BB163F0" w14:textId="77777777" w:rsidR="003A2CA0" w:rsidRDefault="003A2CA0">
            <w:pPr>
              <w:pStyle w:val="TableParagraph"/>
            </w:pPr>
          </w:p>
          <w:p w14:paraId="4F53BB96" w14:textId="77777777" w:rsidR="003A2CA0" w:rsidRDefault="003A2CA0">
            <w:pPr>
              <w:pStyle w:val="TableParagraph"/>
              <w:spacing w:before="266"/>
            </w:pPr>
          </w:p>
          <w:p w14:paraId="5A505BAE" w14:textId="77777777" w:rsidR="003A2CA0" w:rsidRDefault="00000000">
            <w:pPr>
              <w:pStyle w:val="TableParagraph"/>
              <w:ind w:left="9"/>
            </w:pPr>
            <w:r>
              <w:rPr>
                <w:color w:val="FFFFFF"/>
              </w:rPr>
              <w:t>Maximum</w:t>
            </w:r>
            <w:r>
              <w:rPr>
                <w:color w:val="FFFFFF"/>
                <w:spacing w:val="-10"/>
              </w:rPr>
              <w:t xml:space="preserve"> </w:t>
            </w:r>
            <w:r>
              <w:rPr>
                <w:color w:val="FFFFFF"/>
              </w:rPr>
              <w:t>allowable</w:t>
            </w:r>
            <w:r>
              <w:rPr>
                <w:color w:val="FFFFFF"/>
                <w:spacing w:val="-7"/>
              </w:rPr>
              <w:t xml:space="preserve"> </w:t>
            </w:r>
            <w:r>
              <w:rPr>
                <w:color w:val="FFFFFF"/>
              </w:rPr>
              <w:t>loading</w:t>
            </w:r>
            <w:r>
              <w:rPr>
                <w:color w:val="FFFFFF"/>
                <w:spacing w:val="-7"/>
              </w:rPr>
              <w:t xml:space="preserve"> </w:t>
            </w:r>
            <w:r>
              <w:rPr>
                <w:color w:val="FFFFFF"/>
                <w:spacing w:val="-2"/>
              </w:rPr>
              <w:t>rates</w:t>
            </w:r>
          </w:p>
        </w:tc>
        <w:tc>
          <w:tcPr>
            <w:tcW w:w="6804" w:type="dxa"/>
          </w:tcPr>
          <w:p w14:paraId="1E43E505" w14:textId="7D14E108" w:rsidR="003A2CA0" w:rsidRDefault="003A2CA0">
            <w:pPr>
              <w:pStyle w:val="TableParagraph"/>
              <w:numPr>
                <w:ilvl w:val="0"/>
                <w:numId w:val="8"/>
              </w:numPr>
              <w:tabs>
                <w:tab w:val="left" w:pos="222"/>
              </w:tabs>
              <w:ind w:left="222" w:hanging="117"/>
            </w:pPr>
          </w:p>
        </w:tc>
      </w:tr>
      <w:tr w:rsidR="003A2CA0" w14:paraId="46BB43B0" w14:textId="77777777">
        <w:trPr>
          <w:trHeight w:val="1074"/>
        </w:trPr>
        <w:tc>
          <w:tcPr>
            <w:tcW w:w="3115" w:type="dxa"/>
            <w:shd w:val="clear" w:color="auto" w:fill="052D2B"/>
          </w:tcPr>
          <w:p w14:paraId="2CDF9DBF" w14:textId="77777777" w:rsidR="003A2CA0" w:rsidRDefault="00000000">
            <w:pPr>
              <w:pStyle w:val="TableParagraph"/>
              <w:spacing w:before="268"/>
              <w:ind w:left="9" w:right="104"/>
            </w:pPr>
            <w:r>
              <w:rPr>
                <w:color w:val="FFFFFF"/>
              </w:rPr>
              <w:t>Maximum</w:t>
            </w:r>
            <w:r>
              <w:rPr>
                <w:color w:val="FFFFFF"/>
                <w:spacing w:val="-13"/>
              </w:rPr>
              <w:t xml:space="preserve"> </w:t>
            </w:r>
            <w:proofErr w:type="spellStart"/>
            <w:r>
              <w:rPr>
                <w:color w:val="FFFFFF"/>
              </w:rPr>
              <w:t>vapour</w:t>
            </w:r>
            <w:proofErr w:type="spellEnd"/>
            <w:r>
              <w:rPr>
                <w:color w:val="FFFFFF"/>
                <w:spacing w:val="-11"/>
              </w:rPr>
              <w:t xml:space="preserve"> </w:t>
            </w:r>
            <w:r>
              <w:rPr>
                <w:color w:val="FFFFFF"/>
              </w:rPr>
              <w:t>growth</w:t>
            </w:r>
            <w:r>
              <w:rPr>
                <w:color w:val="FFFFFF"/>
                <w:spacing w:val="-13"/>
              </w:rPr>
              <w:t xml:space="preserve"> </w:t>
            </w:r>
            <w:r>
              <w:rPr>
                <w:color w:val="FFFFFF"/>
              </w:rPr>
              <w:t xml:space="preserve">/ </w:t>
            </w:r>
            <w:r>
              <w:rPr>
                <w:color w:val="FFFFFF"/>
                <w:spacing w:val="-2"/>
              </w:rPr>
              <w:t>density</w:t>
            </w:r>
          </w:p>
        </w:tc>
        <w:tc>
          <w:tcPr>
            <w:tcW w:w="6804" w:type="dxa"/>
          </w:tcPr>
          <w:p w14:paraId="14D1912E" w14:textId="2509EEC3" w:rsidR="003A2CA0" w:rsidRDefault="003A2CA0">
            <w:pPr>
              <w:pStyle w:val="TableParagraph"/>
              <w:spacing w:line="249" w:lineRule="exact"/>
              <w:ind w:left="105"/>
            </w:pPr>
          </w:p>
        </w:tc>
      </w:tr>
      <w:tr w:rsidR="003A2CA0" w14:paraId="0A7CD17C" w14:textId="77777777">
        <w:trPr>
          <w:trHeight w:val="508"/>
        </w:trPr>
        <w:tc>
          <w:tcPr>
            <w:tcW w:w="3115" w:type="dxa"/>
            <w:shd w:val="clear" w:color="auto" w:fill="052D2B"/>
          </w:tcPr>
          <w:p w14:paraId="192096B3" w14:textId="77777777" w:rsidR="003A2CA0" w:rsidRDefault="003A2CA0">
            <w:pPr>
              <w:pStyle w:val="TableParagraph"/>
              <w:rPr>
                <w:rFonts w:ascii="Times New Roman"/>
                <w:sz w:val="20"/>
              </w:rPr>
            </w:pPr>
          </w:p>
        </w:tc>
        <w:tc>
          <w:tcPr>
            <w:tcW w:w="6804" w:type="dxa"/>
          </w:tcPr>
          <w:p w14:paraId="124209C0" w14:textId="77777777" w:rsidR="003A2CA0" w:rsidRDefault="003A2CA0">
            <w:pPr>
              <w:pStyle w:val="TableParagraph"/>
              <w:rPr>
                <w:rFonts w:ascii="Times New Roman"/>
                <w:sz w:val="20"/>
              </w:rPr>
            </w:pPr>
          </w:p>
        </w:tc>
      </w:tr>
    </w:tbl>
    <w:p w14:paraId="717D4781" w14:textId="77777777" w:rsidR="003A2CA0" w:rsidRDefault="003A2CA0">
      <w:pPr>
        <w:pStyle w:val="BodyText"/>
        <w:rPr>
          <w:sz w:val="20"/>
        </w:rPr>
      </w:pPr>
    </w:p>
    <w:p w14:paraId="6E2D0850" w14:textId="77777777" w:rsidR="003A2CA0" w:rsidRDefault="003A2CA0">
      <w:pPr>
        <w:pStyle w:val="BodyText"/>
        <w:rPr>
          <w:sz w:val="20"/>
        </w:rPr>
      </w:pPr>
    </w:p>
    <w:p w14:paraId="50A4C6FE" w14:textId="77777777" w:rsidR="003A2CA0" w:rsidRDefault="003A2CA0">
      <w:pPr>
        <w:pStyle w:val="BodyText"/>
        <w:rPr>
          <w:sz w:val="20"/>
        </w:rPr>
      </w:pPr>
    </w:p>
    <w:p w14:paraId="5C72E7B2" w14:textId="77777777" w:rsidR="003A2CA0" w:rsidRDefault="003A2CA0">
      <w:pPr>
        <w:pStyle w:val="BodyText"/>
        <w:rPr>
          <w:sz w:val="20"/>
        </w:rPr>
      </w:pPr>
    </w:p>
    <w:p w14:paraId="3F2F874F" w14:textId="77777777" w:rsidR="003A2CA0" w:rsidRDefault="003A2CA0">
      <w:pPr>
        <w:pStyle w:val="BodyText"/>
        <w:rPr>
          <w:sz w:val="20"/>
        </w:rPr>
      </w:pPr>
    </w:p>
    <w:p w14:paraId="1D66ADE7" w14:textId="77777777" w:rsidR="003A2CA0" w:rsidRDefault="003A2CA0">
      <w:pPr>
        <w:pStyle w:val="BodyText"/>
        <w:spacing w:before="190" w:after="1"/>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104F1A89" w14:textId="77777777">
        <w:trPr>
          <w:trHeight w:val="220"/>
        </w:trPr>
        <w:tc>
          <w:tcPr>
            <w:tcW w:w="3398" w:type="dxa"/>
            <w:shd w:val="clear" w:color="auto" w:fill="052D2B"/>
          </w:tcPr>
          <w:p w14:paraId="072A4659"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7BD9661F"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5E2FB064"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668ED35A"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07654D81" w14:textId="77777777">
        <w:trPr>
          <w:trHeight w:val="217"/>
        </w:trPr>
        <w:tc>
          <w:tcPr>
            <w:tcW w:w="3398" w:type="dxa"/>
          </w:tcPr>
          <w:p w14:paraId="45B9B064" w14:textId="77777777" w:rsidR="003A2CA0" w:rsidRDefault="003A2CA0">
            <w:pPr>
              <w:pStyle w:val="TableParagraph"/>
              <w:rPr>
                <w:rFonts w:ascii="Times New Roman"/>
                <w:sz w:val="14"/>
              </w:rPr>
            </w:pPr>
          </w:p>
        </w:tc>
        <w:tc>
          <w:tcPr>
            <w:tcW w:w="1699" w:type="dxa"/>
          </w:tcPr>
          <w:p w14:paraId="7FB0D620" w14:textId="3CF19263" w:rsidR="003A2CA0" w:rsidRDefault="003A2CA0">
            <w:pPr>
              <w:pStyle w:val="TableParagraph"/>
              <w:spacing w:line="198" w:lineRule="exact"/>
              <w:ind w:left="10"/>
              <w:jc w:val="center"/>
              <w:rPr>
                <w:sz w:val="18"/>
              </w:rPr>
            </w:pPr>
          </w:p>
        </w:tc>
        <w:tc>
          <w:tcPr>
            <w:tcW w:w="1985" w:type="dxa"/>
          </w:tcPr>
          <w:p w14:paraId="3E1375BF" w14:textId="30DA2CB3" w:rsidR="003A2CA0" w:rsidRDefault="003A2CA0">
            <w:pPr>
              <w:pStyle w:val="TableParagraph"/>
              <w:spacing w:line="198" w:lineRule="exact"/>
              <w:ind w:left="17"/>
              <w:jc w:val="center"/>
              <w:rPr>
                <w:sz w:val="18"/>
              </w:rPr>
            </w:pPr>
          </w:p>
        </w:tc>
        <w:tc>
          <w:tcPr>
            <w:tcW w:w="1935" w:type="dxa"/>
          </w:tcPr>
          <w:p w14:paraId="0B98FE6D" w14:textId="09197640" w:rsidR="003A2CA0" w:rsidRDefault="003A2CA0">
            <w:pPr>
              <w:pStyle w:val="TableParagraph"/>
              <w:spacing w:line="198" w:lineRule="exact"/>
              <w:ind w:left="11"/>
              <w:jc w:val="center"/>
              <w:rPr>
                <w:sz w:val="18"/>
              </w:rPr>
            </w:pPr>
          </w:p>
        </w:tc>
      </w:tr>
    </w:tbl>
    <w:p w14:paraId="545B004A"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4226FA17" w14:textId="77777777" w:rsidR="003A2CA0" w:rsidRDefault="00000000">
      <w:pPr>
        <w:pStyle w:val="Heading4"/>
        <w:spacing w:before="205"/>
        <w:ind w:left="200" w:firstLine="0"/>
      </w:pPr>
      <w:bookmarkStart w:id="67" w:name="4.1.5_INCREASED_PRESSURE_RELIEF_SETTINGS"/>
      <w:bookmarkStart w:id="68" w:name="_bookmark32"/>
      <w:bookmarkEnd w:id="67"/>
      <w:bookmarkEnd w:id="68"/>
      <w:r>
        <w:rPr>
          <w:spacing w:val="-2"/>
        </w:rPr>
        <w:lastRenderedPageBreak/>
        <w:t>4.1.5</w:t>
      </w:r>
      <w:r>
        <w:t xml:space="preserve"> </w:t>
      </w:r>
      <w:r>
        <w:rPr>
          <w:spacing w:val="-2"/>
        </w:rPr>
        <w:t>INCREASED</w:t>
      </w:r>
      <w:r>
        <w:rPr>
          <w:spacing w:val="-3"/>
        </w:rPr>
        <w:t xml:space="preserve"> </w:t>
      </w:r>
      <w:r>
        <w:rPr>
          <w:spacing w:val="-2"/>
        </w:rPr>
        <w:t>PRESSURE RELIEF SETTINGS</w:t>
      </w:r>
      <w:r>
        <w:rPr>
          <w:spacing w:val="1"/>
        </w:rPr>
        <w:t xml:space="preserve"> </w:t>
      </w:r>
      <w:r>
        <w:rPr>
          <w:spacing w:val="-2"/>
        </w:rPr>
        <w:t>(APPLICABLE</w:t>
      </w:r>
      <w:r>
        <w:rPr>
          <w:spacing w:val="-1"/>
        </w:rPr>
        <w:t xml:space="preserve"> </w:t>
      </w:r>
      <w:r>
        <w:rPr>
          <w:spacing w:val="-2"/>
        </w:rPr>
        <w:t>ALSO</w:t>
      </w:r>
      <w:r>
        <w:t xml:space="preserve"> </w:t>
      </w:r>
      <w:r>
        <w:rPr>
          <w:spacing w:val="-2"/>
        </w:rPr>
        <w:t>FOR</w:t>
      </w:r>
      <w:r>
        <w:rPr>
          <w:spacing w:val="-3"/>
        </w:rPr>
        <w:t xml:space="preserve"> </w:t>
      </w:r>
      <w:r>
        <w:rPr>
          <w:spacing w:val="-2"/>
        </w:rPr>
        <w:t>SEA PASSAGE)</w:t>
      </w:r>
    </w:p>
    <w:p w14:paraId="6C550AB6" w14:textId="77777777" w:rsidR="003A2CA0" w:rsidRDefault="00000000">
      <w:pPr>
        <w:pStyle w:val="BodyText"/>
        <w:spacing w:before="1" w:line="276" w:lineRule="auto"/>
        <w:ind w:left="200" w:right="809"/>
        <w:jc w:val="both"/>
      </w:pPr>
      <w:r>
        <w:rPr>
          <w:color w:val="020907"/>
        </w:rPr>
        <w:t>Note: before increasing pressure relief set points of the P/V breaker and the pressure/vacuum valves, extensive</w:t>
      </w:r>
      <w:r>
        <w:rPr>
          <w:color w:val="020907"/>
          <w:spacing w:val="-8"/>
        </w:rPr>
        <w:t xml:space="preserve"> </w:t>
      </w:r>
      <w:r>
        <w:rPr>
          <w:color w:val="020907"/>
        </w:rPr>
        <w:t>analysis</w:t>
      </w:r>
      <w:r>
        <w:rPr>
          <w:color w:val="020907"/>
          <w:spacing w:val="-9"/>
        </w:rPr>
        <w:t xml:space="preserve"> </w:t>
      </w:r>
      <w:r>
        <w:rPr>
          <w:color w:val="020907"/>
        </w:rPr>
        <w:t>of</w:t>
      </w:r>
      <w:r>
        <w:rPr>
          <w:color w:val="020907"/>
          <w:spacing w:val="-9"/>
        </w:rPr>
        <w:t xml:space="preserve"> </w:t>
      </w:r>
      <w:r>
        <w:rPr>
          <w:color w:val="020907"/>
        </w:rPr>
        <w:t>strength</w:t>
      </w:r>
      <w:r>
        <w:rPr>
          <w:color w:val="020907"/>
          <w:spacing w:val="-7"/>
        </w:rPr>
        <w:t xml:space="preserve"> </w:t>
      </w:r>
      <w:proofErr w:type="gramStart"/>
      <w:r>
        <w:rPr>
          <w:color w:val="020907"/>
        </w:rPr>
        <w:t>need</w:t>
      </w:r>
      <w:proofErr w:type="gramEnd"/>
      <w:r>
        <w:rPr>
          <w:color w:val="020907"/>
          <w:spacing w:val="-7"/>
        </w:rPr>
        <w:t xml:space="preserve"> </w:t>
      </w:r>
      <w:r>
        <w:rPr>
          <w:color w:val="020907"/>
        </w:rPr>
        <w:t>to</w:t>
      </w:r>
      <w:r>
        <w:rPr>
          <w:color w:val="020907"/>
          <w:spacing w:val="-5"/>
        </w:rPr>
        <w:t xml:space="preserve"> </w:t>
      </w:r>
      <w:r>
        <w:rPr>
          <w:color w:val="020907"/>
        </w:rPr>
        <w:t>be</w:t>
      </w:r>
      <w:r>
        <w:rPr>
          <w:color w:val="020907"/>
          <w:spacing w:val="-6"/>
        </w:rPr>
        <w:t xml:space="preserve"> </w:t>
      </w:r>
      <w:r>
        <w:rPr>
          <w:color w:val="020907"/>
        </w:rPr>
        <w:t>considered.</w:t>
      </w:r>
      <w:r>
        <w:rPr>
          <w:color w:val="020907"/>
          <w:spacing w:val="38"/>
        </w:rPr>
        <w:t xml:space="preserve"> </w:t>
      </w:r>
      <w:r>
        <w:rPr>
          <w:color w:val="020907"/>
        </w:rPr>
        <w:t>The</w:t>
      </w:r>
      <w:r>
        <w:rPr>
          <w:color w:val="020907"/>
          <w:spacing w:val="-6"/>
        </w:rPr>
        <w:t xml:space="preserve"> </w:t>
      </w:r>
      <w:r>
        <w:rPr>
          <w:color w:val="020907"/>
        </w:rPr>
        <w:t>pressure</w:t>
      </w:r>
      <w:r>
        <w:rPr>
          <w:color w:val="020907"/>
          <w:spacing w:val="-6"/>
        </w:rPr>
        <w:t xml:space="preserve"> </w:t>
      </w:r>
      <w:r>
        <w:rPr>
          <w:color w:val="020907"/>
        </w:rPr>
        <w:t>set</w:t>
      </w:r>
      <w:r>
        <w:rPr>
          <w:color w:val="020907"/>
          <w:spacing w:val="-6"/>
        </w:rPr>
        <w:t xml:space="preserve"> </w:t>
      </w:r>
      <w:r>
        <w:rPr>
          <w:color w:val="020907"/>
        </w:rPr>
        <w:t>points</w:t>
      </w:r>
      <w:r>
        <w:rPr>
          <w:color w:val="020907"/>
          <w:spacing w:val="-7"/>
        </w:rPr>
        <w:t xml:space="preserve"> </w:t>
      </w:r>
      <w:r>
        <w:rPr>
          <w:color w:val="020907"/>
        </w:rPr>
        <w:t>required</w:t>
      </w:r>
      <w:r>
        <w:rPr>
          <w:color w:val="020907"/>
          <w:spacing w:val="-7"/>
        </w:rPr>
        <w:t xml:space="preserve"> </w:t>
      </w:r>
      <w:r>
        <w:rPr>
          <w:color w:val="020907"/>
        </w:rPr>
        <w:t>by</w:t>
      </w:r>
      <w:r>
        <w:rPr>
          <w:color w:val="020907"/>
          <w:spacing w:val="-6"/>
        </w:rPr>
        <w:t xml:space="preserve"> </w:t>
      </w:r>
      <w:r>
        <w:rPr>
          <w:color w:val="020907"/>
        </w:rPr>
        <w:t>SOLAS</w:t>
      </w:r>
      <w:r>
        <w:rPr>
          <w:color w:val="020907"/>
          <w:spacing w:val="-7"/>
        </w:rPr>
        <w:t xml:space="preserve"> </w:t>
      </w:r>
      <w:r>
        <w:rPr>
          <w:color w:val="020907"/>
        </w:rPr>
        <w:t>are</w:t>
      </w:r>
      <w:r>
        <w:rPr>
          <w:color w:val="020907"/>
          <w:spacing w:val="-6"/>
        </w:rPr>
        <w:t xml:space="preserve"> </w:t>
      </w:r>
      <w:r>
        <w:rPr>
          <w:color w:val="020907"/>
        </w:rPr>
        <w:t>not</w:t>
      </w:r>
      <w:r>
        <w:rPr>
          <w:color w:val="020907"/>
          <w:spacing w:val="-8"/>
        </w:rPr>
        <w:t xml:space="preserve"> </w:t>
      </w:r>
      <w:r>
        <w:rPr>
          <w:color w:val="020907"/>
        </w:rPr>
        <w:t>to</w:t>
      </w:r>
      <w:r>
        <w:rPr>
          <w:color w:val="020907"/>
          <w:spacing w:val="-8"/>
        </w:rPr>
        <w:t xml:space="preserve"> </w:t>
      </w:r>
      <w:r>
        <w:rPr>
          <w:color w:val="020907"/>
        </w:rPr>
        <w:t>be exceeded in any case.</w:t>
      </w:r>
    </w:p>
    <w:p w14:paraId="1588D777" w14:textId="77777777" w:rsidR="003A2CA0" w:rsidRDefault="003A2CA0">
      <w:pPr>
        <w:pStyle w:val="BodyText"/>
        <w:spacing w:before="158"/>
      </w:pPr>
    </w:p>
    <w:p w14:paraId="3DBEA0B6" w14:textId="77777777" w:rsidR="003A2CA0" w:rsidRDefault="00000000">
      <w:pPr>
        <w:pStyle w:val="BodyText"/>
        <w:spacing w:line="276" w:lineRule="auto"/>
        <w:ind w:left="200" w:right="811"/>
        <w:jc w:val="both"/>
      </w:pPr>
      <w:r>
        <w:rPr>
          <w:color w:val="020907"/>
        </w:rPr>
        <w:t xml:space="preserve">As described in sections 2 and 3, </w:t>
      </w:r>
      <w:proofErr w:type="gramStart"/>
      <w:r>
        <w:rPr>
          <w:color w:val="020907"/>
        </w:rPr>
        <w:t>as long as</w:t>
      </w:r>
      <w:proofErr w:type="gramEnd"/>
      <w:r>
        <w:rPr>
          <w:color w:val="020907"/>
        </w:rPr>
        <w:t xml:space="preserve"> the tank pressure is maintained above the Saturated </w:t>
      </w:r>
      <w:proofErr w:type="spellStart"/>
      <w:r>
        <w:rPr>
          <w:color w:val="020907"/>
        </w:rPr>
        <w:t>Vapour</w:t>
      </w:r>
      <w:proofErr w:type="spellEnd"/>
      <w:r>
        <w:rPr>
          <w:color w:val="020907"/>
        </w:rPr>
        <w:t xml:space="preserve"> Pressure of the cargo, then equilibrium is</w:t>
      </w:r>
      <w:r>
        <w:rPr>
          <w:color w:val="020907"/>
          <w:spacing w:val="-1"/>
        </w:rPr>
        <w:t xml:space="preserve"> </w:t>
      </w:r>
      <w:r>
        <w:rPr>
          <w:color w:val="020907"/>
        </w:rPr>
        <w:t>obtained</w:t>
      </w:r>
      <w:r>
        <w:rPr>
          <w:color w:val="020907"/>
          <w:spacing w:val="-2"/>
        </w:rPr>
        <w:t xml:space="preserve"> </w:t>
      </w:r>
      <w:r>
        <w:rPr>
          <w:color w:val="020907"/>
        </w:rPr>
        <w:t>between the liquid and</w:t>
      </w:r>
      <w:r>
        <w:rPr>
          <w:color w:val="020907"/>
          <w:spacing w:val="-2"/>
        </w:rPr>
        <w:t xml:space="preserve"> </w:t>
      </w:r>
      <w:proofErr w:type="spellStart"/>
      <w:r>
        <w:rPr>
          <w:color w:val="020907"/>
        </w:rPr>
        <w:t>vapour</w:t>
      </w:r>
      <w:proofErr w:type="spellEnd"/>
      <w:r>
        <w:rPr>
          <w:color w:val="020907"/>
        </w:rPr>
        <w:t xml:space="preserve"> phase of</w:t>
      </w:r>
      <w:r>
        <w:rPr>
          <w:color w:val="020907"/>
          <w:spacing w:val="-1"/>
        </w:rPr>
        <w:t xml:space="preserve"> </w:t>
      </w:r>
      <w:r>
        <w:rPr>
          <w:color w:val="020907"/>
        </w:rPr>
        <w:t>the cargo and</w:t>
      </w:r>
      <w:r>
        <w:rPr>
          <w:color w:val="020907"/>
          <w:spacing w:val="-2"/>
        </w:rPr>
        <w:t xml:space="preserve"> </w:t>
      </w:r>
      <w:r>
        <w:rPr>
          <w:color w:val="020907"/>
        </w:rPr>
        <w:t>no further VOC will evolve from the cargo. This means that if the pressure/vacuum relief settings are increased to,</w:t>
      </w:r>
      <w:r>
        <w:rPr>
          <w:color w:val="020907"/>
          <w:spacing w:val="-10"/>
        </w:rPr>
        <w:t xml:space="preserve"> </w:t>
      </w:r>
      <w:r>
        <w:rPr>
          <w:color w:val="020907"/>
        </w:rPr>
        <w:t>e.g.,</w:t>
      </w:r>
      <w:r>
        <w:rPr>
          <w:color w:val="020907"/>
          <w:spacing w:val="-8"/>
        </w:rPr>
        <w:t xml:space="preserve"> </w:t>
      </w:r>
      <w:r>
        <w:rPr>
          <w:color w:val="020907"/>
        </w:rPr>
        <w:t>2,100</w:t>
      </w:r>
      <w:r>
        <w:rPr>
          <w:color w:val="020907"/>
          <w:spacing w:val="-10"/>
        </w:rPr>
        <w:t xml:space="preserve"> </w:t>
      </w:r>
      <w:proofErr w:type="spellStart"/>
      <w:r>
        <w:rPr>
          <w:color w:val="020907"/>
        </w:rPr>
        <w:t>mmWG</w:t>
      </w:r>
      <w:proofErr w:type="spellEnd"/>
      <w:r>
        <w:rPr>
          <w:color w:val="020907"/>
        </w:rPr>
        <w:t>,</w:t>
      </w:r>
      <w:r>
        <w:rPr>
          <w:color w:val="020907"/>
          <w:spacing w:val="-8"/>
        </w:rPr>
        <w:t xml:space="preserve"> </w:t>
      </w:r>
      <w:r>
        <w:rPr>
          <w:color w:val="020907"/>
        </w:rPr>
        <w:t>VOC</w:t>
      </w:r>
      <w:r>
        <w:rPr>
          <w:color w:val="020907"/>
          <w:spacing w:val="-10"/>
        </w:rPr>
        <w:t xml:space="preserve"> </w:t>
      </w:r>
      <w:r>
        <w:rPr>
          <w:color w:val="020907"/>
        </w:rPr>
        <w:t>will</w:t>
      </w:r>
      <w:r>
        <w:rPr>
          <w:color w:val="020907"/>
          <w:spacing w:val="-8"/>
        </w:rPr>
        <w:t xml:space="preserve"> </w:t>
      </w:r>
      <w:r>
        <w:rPr>
          <w:color w:val="020907"/>
        </w:rPr>
        <w:t>not</w:t>
      </w:r>
      <w:r>
        <w:rPr>
          <w:color w:val="020907"/>
          <w:spacing w:val="-10"/>
        </w:rPr>
        <w:t xml:space="preserve"> </w:t>
      </w:r>
      <w:r>
        <w:rPr>
          <w:color w:val="020907"/>
        </w:rPr>
        <w:t>evolve</w:t>
      </w:r>
      <w:r>
        <w:rPr>
          <w:color w:val="020907"/>
          <w:spacing w:val="-7"/>
        </w:rPr>
        <w:t xml:space="preserve"> </w:t>
      </w:r>
      <w:r>
        <w:rPr>
          <w:color w:val="020907"/>
        </w:rPr>
        <w:t>from</w:t>
      </w:r>
      <w:r>
        <w:rPr>
          <w:color w:val="020907"/>
          <w:spacing w:val="-7"/>
        </w:rPr>
        <w:t xml:space="preserve"> </w:t>
      </w:r>
      <w:r>
        <w:rPr>
          <w:color w:val="020907"/>
        </w:rPr>
        <w:t>a</w:t>
      </w:r>
      <w:r>
        <w:rPr>
          <w:color w:val="020907"/>
          <w:spacing w:val="-8"/>
        </w:rPr>
        <w:t xml:space="preserve"> </w:t>
      </w:r>
      <w:r>
        <w:rPr>
          <w:color w:val="020907"/>
        </w:rPr>
        <w:t>cargo</w:t>
      </w:r>
      <w:r>
        <w:rPr>
          <w:color w:val="020907"/>
          <w:spacing w:val="-7"/>
        </w:rPr>
        <w:t xml:space="preserve"> </w:t>
      </w:r>
      <w:proofErr w:type="gramStart"/>
      <w:r>
        <w:rPr>
          <w:color w:val="020907"/>
        </w:rPr>
        <w:t>as</w:t>
      </w:r>
      <w:r>
        <w:rPr>
          <w:color w:val="020907"/>
          <w:spacing w:val="-8"/>
        </w:rPr>
        <w:t xml:space="preserve"> </w:t>
      </w:r>
      <w:r>
        <w:rPr>
          <w:color w:val="020907"/>
        </w:rPr>
        <w:t>long</w:t>
      </w:r>
      <w:r>
        <w:rPr>
          <w:color w:val="020907"/>
          <w:spacing w:val="-9"/>
        </w:rPr>
        <w:t xml:space="preserve"> </w:t>
      </w:r>
      <w:r>
        <w:rPr>
          <w:color w:val="020907"/>
        </w:rPr>
        <w:t>as</w:t>
      </w:r>
      <w:proofErr w:type="gramEnd"/>
      <w:r>
        <w:rPr>
          <w:color w:val="020907"/>
          <w:spacing w:val="-8"/>
        </w:rPr>
        <w:t xml:space="preserve"> </w:t>
      </w:r>
      <w:r>
        <w:rPr>
          <w:color w:val="020907"/>
        </w:rPr>
        <w:t>the</w:t>
      </w:r>
      <w:r>
        <w:rPr>
          <w:color w:val="020907"/>
          <w:spacing w:val="-7"/>
        </w:rPr>
        <w:t xml:space="preserve"> </w:t>
      </w:r>
      <w:r>
        <w:rPr>
          <w:color w:val="020907"/>
        </w:rPr>
        <w:t>Saturated</w:t>
      </w:r>
      <w:r>
        <w:rPr>
          <w:color w:val="020907"/>
          <w:spacing w:val="-9"/>
        </w:rPr>
        <w:t xml:space="preserve"> </w:t>
      </w:r>
      <w:proofErr w:type="spellStart"/>
      <w:r>
        <w:rPr>
          <w:color w:val="020907"/>
        </w:rPr>
        <w:t>Vapour</w:t>
      </w:r>
      <w:proofErr w:type="spellEnd"/>
      <w:r>
        <w:rPr>
          <w:color w:val="020907"/>
          <w:spacing w:val="-8"/>
        </w:rPr>
        <w:t xml:space="preserve"> </w:t>
      </w:r>
      <w:r>
        <w:rPr>
          <w:color w:val="020907"/>
        </w:rPr>
        <w:t>Pressure</w:t>
      </w:r>
      <w:r>
        <w:rPr>
          <w:color w:val="020907"/>
          <w:spacing w:val="-10"/>
        </w:rPr>
        <w:t xml:space="preserve"> </w:t>
      </w:r>
      <w:r>
        <w:rPr>
          <w:color w:val="020907"/>
        </w:rPr>
        <w:t>of</w:t>
      </w:r>
      <w:r>
        <w:rPr>
          <w:color w:val="020907"/>
          <w:spacing w:val="-8"/>
        </w:rPr>
        <w:t xml:space="preserve"> </w:t>
      </w:r>
      <w:r>
        <w:rPr>
          <w:color w:val="020907"/>
        </w:rPr>
        <w:t>said</w:t>
      </w:r>
      <w:r>
        <w:rPr>
          <w:color w:val="020907"/>
          <w:spacing w:val="-11"/>
        </w:rPr>
        <w:t xml:space="preserve"> </w:t>
      </w:r>
      <w:r>
        <w:rPr>
          <w:color w:val="020907"/>
        </w:rPr>
        <w:t>cargo is below the pressure relief setting.</w:t>
      </w:r>
    </w:p>
    <w:p w14:paraId="55282D99" w14:textId="77777777" w:rsidR="003A2CA0" w:rsidRDefault="003A2CA0">
      <w:pPr>
        <w:pStyle w:val="BodyText"/>
        <w:spacing w:before="42"/>
      </w:pPr>
    </w:p>
    <w:p w14:paraId="016A2B5D" w14:textId="77777777" w:rsidR="003A2CA0" w:rsidRDefault="00000000">
      <w:pPr>
        <w:pStyle w:val="BodyText"/>
        <w:spacing w:line="276" w:lineRule="auto"/>
        <w:ind w:left="200" w:right="810"/>
        <w:jc w:val="both"/>
      </w:pPr>
      <w:r>
        <w:rPr>
          <w:color w:val="020907"/>
        </w:rPr>
        <w:t xml:space="preserve">As indicated earlier, the maximum design pressure of a cargo tank is at least 2,500 </w:t>
      </w:r>
      <w:proofErr w:type="spellStart"/>
      <w:r>
        <w:rPr>
          <w:color w:val="020907"/>
        </w:rPr>
        <w:t>mmWG</w:t>
      </w:r>
      <w:proofErr w:type="spellEnd"/>
      <w:r>
        <w:rPr>
          <w:color w:val="020907"/>
        </w:rPr>
        <w:t xml:space="preserve"> and, as such, increasing</w:t>
      </w:r>
      <w:r>
        <w:rPr>
          <w:color w:val="020907"/>
          <w:spacing w:val="-13"/>
        </w:rPr>
        <w:t xml:space="preserve"> </w:t>
      </w:r>
      <w:r>
        <w:rPr>
          <w:color w:val="020907"/>
        </w:rPr>
        <w:t>the</w:t>
      </w:r>
      <w:r>
        <w:rPr>
          <w:color w:val="020907"/>
          <w:spacing w:val="-12"/>
        </w:rPr>
        <w:t xml:space="preserve"> </w:t>
      </w:r>
      <w:r>
        <w:rPr>
          <w:color w:val="020907"/>
        </w:rPr>
        <w:t>settings</w:t>
      </w:r>
      <w:r>
        <w:rPr>
          <w:color w:val="020907"/>
          <w:spacing w:val="-13"/>
        </w:rPr>
        <w:t xml:space="preserve"> </w:t>
      </w:r>
      <w:r>
        <w:rPr>
          <w:color w:val="020907"/>
        </w:rPr>
        <w:t>of</w:t>
      </w:r>
      <w:r>
        <w:rPr>
          <w:color w:val="020907"/>
          <w:spacing w:val="-12"/>
        </w:rPr>
        <w:t xml:space="preserve"> </w:t>
      </w:r>
      <w:r>
        <w:rPr>
          <w:color w:val="020907"/>
        </w:rPr>
        <w:t>the</w:t>
      </w:r>
      <w:r>
        <w:rPr>
          <w:color w:val="020907"/>
          <w:spacing w:val="-13"/>
        </w:rPr>
        <w:t xml:space="preserve"> </w:t>
      </w:r>
      <w:r>
        <w:rPr>
          <w:color w:val="020907"/>
        </w:rPr>
        <w:t>pressure/vacuum</w:t>
      </w:r>
      <w:r>
        <w:rPr>
          <w:color w:val="020907"/>
          <w:spacing w:val="-12"/>
        </w:rPr>
        <w:t xml:space="preserve"> </w:t>
      </w:r>
      <w:r>
        <w:rPr>
          <w:color w:val="020907"/>
        </w:rPr>
        <w:t>devices</w:t>
      </w:r>
      <w:r>
        <w:rPr>
          <w:color w:val="020907"/>
          <w:spacing w:val="-13"/>
        </w:rPr>
        <w:t xml:space="preserve"> </w:t>
      </w:r>
      <w:r>
        <w:rPr>
          <w:color w:val="020907"/>
        </w:rPr>
        <w:t>up</w:t>
      </w:r>
      <w:r>
        <w:rPr>
          <w:color w:val="020907"/>
          <w:spacing w:val="-12"/>
        </w:rPr>
        <w:t xml:space="preserve"> </w:t>
      </w:r>
      <w:r>
        <w:rPr>
          <w:color w:val="020907"/>
        </w:rPr>
        <w:t>to,</w:t>
      </w:r>
      <w:r>
        <w:rPr>
          <w:color w:val="020907"/>
          <w:spacing w:val="-12"/>
        </w:rPr>
        <w:t xml:space="preserve"> </w:t>
      </w:r>
      <w:r>
        <w:rPr>
          <w:color w:val="020907"/>
        </w:rPr>
        <w:t>e.g.,</w:t>
      </w:r>
      <w:r>
        <w:rPr>
          <w:color w:val="020907"/>
          <w:spacing w:val="-13"/>
        </w:rPr>
        <w:t xml:space="preserve"> </w:t>
      </w:r>
      <w:r>
        <w:rPr>
          <w:color w:val="020907"/>
        </w:rPr>
        <w:t>2,100</w:t>
      </w:r>
      <w:r>
        <w:rPr>
          <w:color w:val="020907"/>
          <w:spacing w:val="-12"/>
        </w:rPr>
        <w:t xml:space="preserve"> </w:t>
      </w:r>
      <w:proofErr w:type="spellStart"/>
      <w:r>
        <w:rPr>
          <w:color w:val="020907"/>
        </w:rPr>
        <w:t>mmWG</w:t>
      </w:r>
      <w:proofErr w:type="spellEnd"/>
      <w:r>
        <w:rPr>
          <w:color w:val="020907"/>
        </w:rPr>
        <w:t>,</w:t>
      </w:r>
      <w:r>
        <w:rPr>
          <w:color w:val="020907"/>
          <w:spacing w:val="-13"/>
        </w:rPr>
        <w:t xml:space="preserve"> </w:t>
      </w:r>
      <w:r>
        <w:rPr>
          <w:color w:val="020907"/>
        </w:rPr>
        <w:t>should</w:t>
      </w:r>
      <w:r>
        <w:rPr>
          <w:color w:val="020907"/>
          <w:spacing w:val="-12"/>
        </w:rPr>
        <w:t xml:space="preserve"> </w:t>
      </w:r>
      <w:r>
        <w:rPr>
          <w:color w:val="020907"/>
        </w:rPr>
        <w:t>not</w:t>
      </w:r>
      <w:r>
        <w:rPr>
          <w:color w:val="020907"/>
          <w:spacing w:val="-13"/>
        </w:rPr>
        <w:t xml:space="preserve"> </w:t>
      </w:r>
      <w:r>
        <w:rPr>
          <w:color w:val="020907"/>
        </w:rPr>
        <w:t>require</w:t>
      </w:r>
      <w:r>
        <w:rPr>
          <w:color w:val="020907"/>
          <w:spacing w:val="-12"/>
        </w:rPr>
        <w:t xml:space="preserve"> </w:t>
      </w:r>
      <w:r>
        <w:rPr>
          <w:color w:val="020907"/>
        </w:rPr>
        <w:t>additional strengthening. It will however require adjustment/replacement of P/V valves. Note that for some P/V valves designs,</w:t>
      </w:r>
      <w:r>
        <w:rPr>
          <w:color w:val="020907"/>
          <w:spacing w:val="-2"/>
        </w:rPr>
        <w:t xml:space="preserve"> </w:t>
      </w:r>
      <w:r>
        <w:rPr>
          <w:color w:val="020907"/>
        </w:rPr>
        <w:t>the</w:t>
      </w:r>
      <w:r>
        <w:rPr>
          <w:color w:val="020907"/>
          <w:spacing w:val="-1"/>
        </w:rPr>
        <w:t xml:space="preserve"> </w:t>
      </w:r>
      <w:r>
        <w:rPr>
          <w:color w:val="020907"/>
        </w:rPr>
        <w:t>pressure</w:t>
      </w:r>
      <w:r>
        <w:rPr>
          <w:color w:val="020907"/>
          <w:spacing w:val="-4"/>
        </w:rPr>
        <w:t xml:space="preserve"> </w:t>
      </w:r>
      <w:r>
        <w:rPr>
          <w:color w:val="020907"/>
        </w:rPr>
        <w:t>after</w:t>
      </w:r>
      <w:r>
        <w:rPr>
          <w:color w:val="020907"/>
          <w:spacing w:val="-4"/>
        </w:rPr>
        <w:t xml:space="preserve"> </w:t>
      </w:r>
      <w:r>
        <w:rPr>
          <w:color w:val="020907"/>
        </w:rPr>
        <w:t>initial</w:t>
      </w:r>
      <w:r>
        <w:rPr>
          <w:color w:val="020907"/>
          <w:spacing w:val="-2"/>
        </w:rPr>
        <w:t xml:space="preserve"> </w:t>
      </w:r>
      <w:r>
        <w:rPr>
          <w:color w:val="020907"/>
        </w:rPr>
        <w:t>opening</w:t>
      </w:r>
      <w:r>
        <w:rPr>
          <w:color w:val="020907"/>
          <w:spacing w:val="-3"/>
        </w:rPr>
        <w:t xml:space="preserve"> </w:t>
      </w:r>
      <w:r>
        <w:rPr>
          <w:color w:val="020907"/>
        </w:rPr>
        <w:t>increases,</w:t>
      </w:r>
      <w:r>
        <w:rPr>
          <w:color w:val="020907"/>
          <w:spacing w:val="-4"/>
        </w:rPr>
        <w:t xml:space="preserve"> </w:t>
      </w:r>
      <w:r>
        <w:rPr>
          <w:color w:val="020907"/>
        </w:rPr>
        <w:t>and</w:t>
      </w:r>
      <w:r>
        <w:rPr>
          <w:color w:val="020907"/>
          <w:spacing w:val="-3"/>
        </w:rPr>
        <w:t xml:space="preserve"> </w:t>
      </w:r>
      <w:r>
        <w:rPr>
          <w:color w:val="020907"/>
        </w:rPr>
        <w:t>this</w:t>
      </w:r>
      <w:r>
        <w:rPr>
          <w:color w:val="020907"/>
          <w:spacing w:val="-2"/>
        </w:rPr>
        <w:t xml:space="preserve"> </w:t>
      </w:r>
      <w:proofErr w:type="gramStart"/>
      <w:r>
        <w:rPr>
          <w:color w:val="020907"/>
        </w:rPr>
        <w:t>has</w:t>
      </w:r>
      <w:r>
        <w:rPr>
          <w:color w:val="020907"/>
          <w:spacing w:val="-4"/>
        </w:rPr>
        <w:t xml:space="preserve"> </w:t>
      </w:r>
      <w:r>
        <w:rPr>
          <w:color w:val="020907"/>
        </w:rPr>
        <w:t>to</w:t>
      </w:r>
      <w:proofErr w:type="gramEnd"/>
      <w:r>
        <w:rPr>
          <w:color w:val="020907"/>
          <w:spacing w:val="-3"/>
        </w:rPr>
        <w:t xml:space="preserve"> </w:t>
      </w:r>
      <w:r>
        <w:rPr>
          <w:color w:val="020907"/>
        </w:rPr>
        <w:t>be</w:t>
      </w:r>
      <w:r>
        <w:rPr>
          <w:color w:val="020907"/>
          <w:spacing w:val="-4"/>
        </w:rPr>
        <w:t xml:space="preserve"> </w:t>
      </w:r>
      <w:r>
        <w:rPr>
          <w:color w:val="020907"/>
        </w:rPr>
        <w:t>taken</w:t>
      </w:r>
      <w:r>
        <w:rPr>
          <w:color w:val="020907"/>
          <w:spacing w:val="-3"/>
        </w:rPr>
        <w:t xml:space="preserve"> </w:t>
      </w:r>
      <w:r>
        <w:rPr>
          <w:color w:val="020907"/>
        </w:rPr>
        <w:t>into</w:t>
      </w:r>
      <w:r>
        <w:rPr>
          <w:color w:val="020907"/>
          <w:spacing w:val="-3"/>
        </w:rPr>
        <w:t xml:space="preserve"> </w:t>
      </w:r>
      <w:r>
        <w:rPr>
          <w:color w:val="020907"/>
        </w:rPr>
        <w:t>account</w:t>
      </w:r>
      <w:r>
        <w:rPr>
          <w:color w:val="020907"/>
          <w:spacing w:val="-4"/>
        </w:rPr>
        <w:t xml:space="preserve"> </w:t>
      </w:r>
      <w:r>
        <w:rPr>
          <w:color w:val="020907"/>
        </w:rPr>
        <w:t>if</w:t>
      </w:r>
      <w:r>
        <w:rPr>
          <w:color w:val="020907"/>
          <w:spacing w:val="-2"/>
        </w:rPr>
        <w:t xml:space="preserve"> </w:t>
      </w:r>
      <w:r>
        <w:rPr>
          <w:color w:val="020907"/>
        </w:rPr>
        <w:t>an</w:t>
      </w:r>
      <w:r>
        <w:rPr>
          <w:color w:val="020907"/>
          <w:spacing w:val="-7"/>
        </w:rPr>
        <w:t xml:space="preserve"> </w:t>
      </w:r>
      <w:r>
        <w:rPr>
          <w:color w:val="020907"/>
        </w:rPr>
        <w:t>owner</w:t>
      </w:r>
      <w:r>
        <w:rPr>
          <w:color w:val="020907"/>
          <w:spacing w:val="-4"/>
        </w:rPr>
        <w:t xml:space="preserve"> </w:t>
      </w:r>
      <w:r>
        <w:rPr>
          <w:color w:val="020907"/>
        </w:rPr>
        <w:t>intends to increase the setting of P/V valves.</w:t>
      </w:r>
    </w:p>
    <w:p w14:paraId="610E4E06" w14:textId="77777777" w:rsidR="003A2CA0" w:rsidRDefault="003A2CA0">
      <w:pPr>
        <w:pStyle w:val="BodyText"/>
        <w:spacing w:before="40"/>
      </w:pPr>
    </w:p>
    <w:p w14:paraId="7CD421B5" w14:textId="77777777" w:rsidR="003A2CA0" w:rsidRDefault="00000000">
      <w:pPr>
        <w:pStyle w:val="BodyText"/>
        <w:spacing w:line="276" w:lineRule="auto"/>
        <w:ind w:left="200" w:right="811"/>
        <w:jc w:val="both"/>
      </w:pPr>
      <w:r>
        <w:rPr>
          <w:color w:val="020907"/>
        </w:rPr>
        <w:t xml:space="preserve">Needless to </w:t>
      </w:r>
      <w:proofErr w:type="gramStart"/>
      <w:r>
        <w:rPr>
          <w:color w:val="020907"/>
        </w:rPr>
        <w:t>say</w:t>
      </w:r>
      <w:proofErr w:type="gramEnd"/>
      <w:r>
        <w:rPr>
          <w:color w:val="020907"/>
        </w:rPr>
        <w:t xml:space="preserve"> it will also require replacement/modifications to the P/V breaker, as well as water loops serving the inert gas deck water seal, as well as settings of pressure sensors and alarms in the inert gas and VECS system. It is of course also essential that onboard operational procedures in terms of manual pressure release </w:t>
      </w:r>
      <w:proofErr w:type="gramStart"/>
      <w:r>
        <w:rPr>
          <w:color w:val="020907"/>
        </w:rPr>
        <w:t>have to</w:t>
      </w:r>
      <w:proofErr w:type="gramEnd"/>
      <w:r>
        <w:rPr>
          <w:color w:val="020907"/>
        </w:rPr>
        <w:t xml:space="preserve"> be adjusted.</w:t>
      </w:r>
    </w:p>
    <w:p w14:paraId="711E06C6" w14:textId="77777777" w:rsidR="003A2CA0" w:rsidRDefault="003A2CA0">
      <w:pPr>
        <w:pStyle w:val="BodyText"/>
        <w:spacing w:before="39"/>
      </w:pPr>
    </w:p>
    <w:p w14:paraId="27F6DB08" w14:textId="77777777" w:rsidR="003A2CA0" w:rsidRDefault="00000000">
      <w:pPr>
        <w:pStyle w:val="BodyText"/>
        <w:spacing w:line="276" w:lineRule="auto"/>
        <w:ind w:left="200" w:right="813"/>
        <w:jc w:val="both"/>
      </w:pPr>
      <w:r>
        <w:rPr>
          <w:color w:val="020907"/>
        </w:rPr>
        <w:t>One additional benefit is that increasing the pressure/vacuum relief settings will increase the acceptable loading rate during VECS.</w:t>
      </w:r>
    </w:p>
    <w:p w14:paraId="443D9A8C" w14:textId="77777777" w:rsidR="003A2CA0" w:rsidRDefault="003A2CA0">
      <w:pPr>
        <w:pStyle w:val="BodyText"/>
        <w:spacing w:before="40"/>
      </w:pPr>
    </w:p>
    <w:p w14:paraId="0A5EC222" w14:textId="77777777" w:rsidR="003A2CA0" w:rsidRDefault="00000000">
      <w:pPr>
        <w:pStyle w:val="BodyText"/>
        <w:spacing w:line="276" w:lineRule="auto"/>
        <w:ind w:left="200" w:right="809"/>
        <w:jc w:val="both"/>
      </w:pPr>
      <w:r>
        <w:rPr>
          <w:color w:val="020907"/>
        </w:rPr>
        <w:t>Although the primary benefit of increasing set pressure will occur during voyage. It will also have an effect related</w:t>
      </w:r>
      <w:r>
        <w:rPr>
          <w:color w:val="020907"/>
          <w:spacing w:val="-12"/>
        </w:rPr>
        <w:t xml:space="preserve"> </w:t>
      </w:r>
      <w:r>
        <w:rPr>
          <w:color w:val="020907"/>
        </w:rPr>
        <w:t>to</w:t>
      </w:r>
      <w:r>
        <w:rPr>
          <w:color w:val="020907"/>
          <w:spacing w:val="-10"/>
        </w:rPr>
        <w:t xml:space="preserve"> </w:t>
      </w:r>
      <w:r>
        <w:rPr>
          <w:color w:val="020907"/>
        </w:rPr>
        <w:t>loading,</w:t>
      </w:r>
      <w:r>
        <w:rPr>
          <w:color w:val="020907"/>
          <w:spacing w:val="-9"/>
        </w:rPr>
        <w:t xml:space="preserve"> </w:t>
      </w:r>
      <w:r>
        <w:rPr>
          <w:color w:val="020907"/>
        </w:rPr>
        <w:t>as</w:t>
      </w:r>
      <w:r>
        <w:rPr>
          <w:color w:val="020907"/>
          <w:spacing w:val="-11"/>
        </w:rPr>
        <w:t xml:space="preserve"> </w:t>
      </w:r>
      <w:r>
        <w:rPr>
          <w:color w:val="020907"/>
        </w:rPr>
        <w:t>the</w:t>
      </w:r>
      <w:r>
        <w:rPr>
          <w:color w:val="020907"/>
          <w:spacing w:val="-11"/>
        </w:rPr>
        <w:t xml:space="preserve"> </w:t>
      </w:r>
      <w:r>
        <w:rPr>
          <w:color w:val="020907"/>
        </w:rPr>
        <w:t>increased</w:t>
      </w:r>
      <w:r>
        <w:rPr>
          <w:color w:val="020907"/>
          <w:spacing w:val="-12"/>
        </w:rPr>
        <w:t xml:space="preserve"> </w:t>
      </w:r>
      <w:r>
        <w:rPr>
          <w:color w:val="020907"/>
        </w:rPr>
        <w:t>set</w:t>
      </w:r>
      <w:r>
        <w:rPr>
          <w:color w:val="020907"/>
          <w:spacing w:val="-11"/>
        </w:rPr>
        <w:t xml:space="preserve"> </w:t>
      </w:r>
      <w:r>
        <w:rPr>
          <w:color w:val="020907"/>
        </w:rPr>
        <w:t>pressure</w:t>
      </w:r>
      <w:r>
        <w:rPr>
          <w:color w:val="020907"/>
          <w:spacing w:val="-11"/>
        </w:rPr>
        <w:t xml:space="preserve"> </w:t>
      </w:r>
      <w:r>
        <w:rPr>
          <w:color w:val="020907"/>
        </w:rPr>
        <w:t>will</w:t>
      </w:r>
      <w:r>
        <w:rPr>
          <w:color w:val="020907"/>
          <w:spacing w:val="-9"/>
        </w:rPr>
        <w:t xml:space="preserve"> </w:t>
      </w:r>
      <w:r>
        <w:rPr>
          <w:color w:val="020907"/>
        </w:rPr>
        <w:t>limit</w:t>
      </w:r>
      <w:r>
        <w:rPr>
          <w:color w:val="020907"/>
          <w:spacing w:val="-11"/>
        </w:rPr>
        <w:t xml:space="preserve"> </w:t>
      </w:r>
      <w:r>
        <w:rPr>
          <w:color w:val="020907"/>
        </w:rPr>
        <w:t>the</w:t>
      </w:r>
      <w:r>
        <w:rPr>
          <w:color w:val="020907"/>
          <w:spacing w:val="-11"/>
        </w:rPr>
        <w:t xml:space="preserve"> </w:t>
      </w:r>
      <w:r>
        <w:rPr>
          <w:color w:val="020907"/>
        </w:rPr>
        <w:t>existing</w:t>
      </w:r>
      <w:r>
        <w:rPr>
          <w:color w:val="020907"/>
          <w:spacing w:val="-10"/>
        </w:rPr>
        <w:t xml:space="preserve"> </w:t>
      </w:r>
      <w:proofErr w:type="spellStart"/>
      <w:r>
        <w:rPr>
          <w:color w:val="020907"/>
        </w:rPr>
        <w:t>vapour</w:t>
      </w:r>
      <w:proofErr w:type="spellEnd"/>
      <w:r>
        <w:rPr>
          <w:color w:val="020907"/>
          <w:spacing w:val="-9"/>
        </w:rPr>
        <w:t xml:space="preserve"> </w:t>
      </w:r>
      <w:r>
        <w:rPr>
          <w:color w:val="020907"/>
        </w:rPr>
        <w:t>in</w:t>
      </w:r>
      <w:r>
        <w:rPr>
          <w:color w:val="020907"/>
          <w:spacing w:val="-12"/>
        </w:rPr>
        <w:t xml:space="preserve"> </w:t>
      </w:r>
      <w:r>
        <w:rPr>
          <w:color w:val="020907"/>
        </w:rPr>
        <w:t>the</w:t>
      </w:r>
      <w:r>
        <w:rPr>
          <w:color w:val="020907"/>
          <w:spacing w:val="-8"/>
        </w:rPr>
        <w:t xml:space="preserve"> </w:t>
      </w:r>
      <w:r>
        <w:rPr>
          <w:color w:val="020907"/>
        </w:rPr>
        <w:t>cargo</w:t>
      </w:r>
      <w:r>
        <w:rPr>
          <w:color w:val="020907"/>
          <w:spacing w:val="-8"/>
        </w:rPr>
        <w:t xml:space="preserve"> </w:t>
      </w:r>
      <w:r>
        <w:rPr>
          <w:color w:val="020907"/>
        </w:rPr>
        <w:t>tanks,</w:t>
      </w:r>
      <w:r>
        <w:rPr>
          <w:color w:val="020907"/>
          <w:spacing w:val="-9"/>
        </w:rPr>
        <w:t xml:space="preserve"> </w:t>
      </w:r>
      <w:r>
        <w:rPr>
          <w:color w:val="020907"/>
        </w:rPr>
        <w:t>i.e.</w:t>
      </w:r>
      <w:r>
        <w:rPr>
          <w:color w:val="020907"/>
          <w:spacing w:val="-9"/>
        </w:rPr>
        <w:t xml:space="preserve"> </w:t>
      </w:r>
      <w:r>
        <w:rPr>
          <w:color w:val="020907"/>
        </w:rPr>
        <w:t>the</w:t>
      </w:r>
      <w:r>
        <w:rPr>
          <w:color w:val="020907"/>
          <w:spacing w:val="-11"/>
        </w:rPr>
        <w:t xml:space="preserve"> </w:t>
      </w:r>
      <w:proofErr w:type="spellStart"/>
      <w:r>
        <w:rPr>
          <w:color w:val="020907"/>
        </w:rPr>
        <w:t>vapour</w:t>
      </w:r>
      <w:proofErr w:type="spellEnd"/>
      <w:r>
        <w:rPr>
          <w:color w:val="020907"/>
        </w:rPr>
        <w:t xml:space="preserve"> generated during the previous discharge and Crude Oil Washing.</w:t>
      </w:r>
    </w:p>
    <w:p w14:paraId="704A3A96" w14:textId="77777777" w:rsidR="003A2CA0" w:rsidRDefault="00000000">
      <w:pPr>
        <w:pStyle w:val="BodyText"/>
        <w:spacing w:line="276" w:lineRule="auto"/>
        <w:ind w:left="199" w:right="809"/>
        <w:jc w:val="both"/>
      </w:pPr>
      <w:r>
        <w:rPr>
          <w:color w:val="020907"/>
        </w:rPr>
        <w:t>For</w:t>
      </w:r>
      <w:r>
        <w:rPr>
          <w:color w:val="020907"/>
          <w:spacing w:val="-9"/>
        </w:rPr>
        <w:t xml:space="preserve"> </w:t>
      </w:r>
      <w:r>
        <w:rPr>
          <w:color w:val="020907"/>
        </w:rPr>
        <w:t>ships</w:t>
      </w:r>
      <w:r>
        <w:rPr>
          <w:color w:val="020907"/>
          <w:spacing w:val="-9"/>
        </w:rPr>
        <w:t xml:space="preserve"> </w:t>
      </w:r>
      <w:r>
        <w:rPr>
          <w:color w:val="020907"/>
        </w:rPr>
        <w:t>that</w:t>
      </w:r>
      <w:r>
        <w:rPr>
          <w:color w:val="020907"/>
          <w:spacing w:val="-9"/>
        </w:rPr>
        <w:t xml:space="preserve"> </w:t>
      </w:r>
      <w:r>
        <w:rPr>
          <w:color w:val="020907"/>
        </w:rPr>
        <w:t>have</w:t>
      </w:r>
      <w:r>
        <w:rPr>
          <w:color w:val="020907"/>
          <w:spacing w:val="-8"/>
        </w:rPr>
        <w:t xml:space="preserve"> </w:t>
      </w:r>
      <w:r>
        <w:rPr>
          <w:color w:val="020907"/>
        </w:rPr>
        <w:t>been</w:t>
      </w:r>
      <w:r>
        <w:rPr>
          <w:color w:val="020907"/>
          <w:spacing w:val="-10"/>
        </w:rPr>
        <w:t xml:space="preserve"> </w:t>
      </w:r>
      <w:r>
        <w:rPr>
          <w:color w:val="020907"/>
        </w:rPr>
        <w:t>provided</w:t>
      </w:r>
      <w:r>
        <w:rPr>
          <w:color w:val="020907"/>
          <w:spacing w:val="-12"/>
        </w:rPr>
        <w:t xml:space="preserve"> </w:t>
      </w:r>
      <w:r>
        <w:rPr>
          <w:color w:val="020907"/>
        </w:rPr>
        <w:t>with</w:t>
      </w:r>
      <w:r>
        <w:rPr>
          <w:color w:val="020907"/>
          <w:spacing w:val="-10"/>
        </w:rPr>
        <w:t xml:space="preserve"> </w:t>
      </w:r>
      <w:r>
        <w:rPr>
          <w:color w:val="020907"/>
        </w:rPr>
        <w:t>increased</w:t>
      </w:r>
      <w:r>
        <w:rPr>
          <w:color w:val="020907"/>
          <w:spacing w:val="-10"/>
        </w:rPr>
        <w:t xml:space="preserve"> </w:t>
      </w:r>
      <w:r>
        <w:rPr>
          <w:color w:val="020907"/>
        </w:rPr>
        <w:t>pressure</w:t>
      </w:r>
      <w:r>
        <w:rPr>
          <w:color w:val="020907"/>
          <w:spacing w:val="-8"/>
        </w:rPr>
        <w:t xml:space="preserve"> </w:t>
      </w:r>
      <w:r>
        <w:rPr>
          <w:color w:val="020907"/>
        </w:rPr>
        <w:t>relief</w:t>
      </w:r>
      <w:r>
        <w:rPr>
          <w:color w:val="020907"/>
          <w:spacing w:val="-9"/>
        </w:rPr>
        <w:t xml:space="preserve"> </w:t>
      </w:r>
      <w:r>
        <w:rPr>
          <w:color w:val="020907"/>
        </w:rPr>
        <w:t>settings,</w:t>
      </w:r>
      <w:r>
        <w:rPr>
          <w:color w:val="020907"/>
          <w:spacing w:val="-9"/>
        </w:rPr>
        <w:t xml:space="preserve"> </w:t>
      </w:r>
      <w:r>
        <w:rPr>
          <w:color w:val="020907"/>
        </w:rPr>
        <w:t>the</w:t>
      </w:r>
      <w:r>
        <w:rPr>
          <w:color w:val="020907"/>
          <w:spacing w:val="-8"/>
        </w:rPr>
        <w:t xml:space="preserve"> </w:t>
      </w:r>
      <w:r>
        <w:rPr>
          <w:color w:val="020907"/>
        </w:rPr>
        <w:t>VOC</w:t>
      </w:r>
      <w:r>
        <w:rPr>
          <w:color w:val="020907"/>
          <w:spacing w:val="-9"/>
        </w:rPr>
        <w:t xml:space="preserve"> </w:t>
      </w:r>
      <w:r>
        <w:rPr>
          <w:color w:val="020907"/>
        </w:rPr>
        <w:t>emissions</w:t>
      </w:r>
      <w:r>
        <w:rPr>
          <w:color w:val="020907"/>
          <w:spacing w:val="-11"/>
        </w:rPr>
        <w:t xml:space="preserve"> </w:t>
      </w:r>
      <w:r>
        <w:rPr>
          <w:color w:val="020907"/>
        </w:rPr>
        <w:t>will</w:t>
      </w:r>
      <w:r>
        <w:rPr>
          <w:color w:val="020907"/>
          <w:spacing w:val="-9"/>
        </w:rPr>
        <w:t xml:space="preserve"> </w:t>
      </w:r>
      <w:r>
        <w:rPr>
          <w:color w:val="020907"/>
        </w:rPr>
        <w:t>be</w:t>
      </w:r>
      <w:r>
        <w:rPr>
          <w:color w:val="020907"/>
          <w:spacing w:val="-8"/>
        </w:rPr>
        <w:t xml:space="preserve"> </w:t>
      </w:r>
      <w:r>
        <w:rPr>
          <w:color w:val="020907"/>
        </w:rPr>
        <w:t xml:space="preserve">controlled when the saturated </w:t>
      </w:r>
      <w:proofErr w:type="spellStart"/>
      <w:r>
        <w:rPr>
          <w:color w:val="020907"/>
        </w:rPr>
        <w:t>vapour</w:t>
      </w:r>
      <w:proofErr w:type="spellEnd"/>
      <w:r>
        <w:rPr>
          <w:color w:val="020907"/>
        </w:rPr>
        <w:t xml:space="preserve"> pressure of the crude oil is below that of the pressure relief valve settings.</w:t>
      </w:r>
    </w:p>
    <w:p w14:paraId="6AB67B16" w14:textId="77777777" w:rsidR="003A2CA0" w:rsidRDefault="003A2CA0">
      <w:pPr>
        <w:pStyle w:val="BodyText"/>
        <w:spacing w:before="40"/>
      </w:pPr>
    </w:p>
    <w:p w14:paraId="759CD8B9" w14:textId="77777777" w:rsidR="003A2CA0" w:rsidRDefault="00000000">
      <w:pPr>
        <w:pStyle w:val="BodyText"/>
        <w:spacing w:line="276" w:lineRule="auto"/>
        <w:ind w:left="199" w:right="811"/>
        <w:jc w:val="both"/>
      </w:pPr>
      <w:r>
        <w:rPr>
          <w:color w:val="020907"/>
        </w:rPr>
        <w:t>It is important</w:t>
      </w:r>
      <w:r>
        <w:rPr>
          <w:color w:val="020907"/>
          <w:spacing w:val="-2"/>
        </w:rPr>
        <w:t xml:space="preserve"> </w:t>
      </w:r>
      <w:r>
        <w:rPr>
          <w:color w:val="020907"/>
        </w:rPr>
        <w:t>that</w:t>
      </w:r>
      <w:r>
        <w:rPr>
          <w:color w:val="020907"/>
          <w:spacing w:val="-2"/>
        </w:rPr>
        <w:t xml:space="preserve"> </w:t>
      </w:r>
      <w:r>
        <w:rPr>
          <w:color w:val="020907"/>
        </w:rPr>
        <w:t>terminals and</w:t>
      </w:r>
      <w:r>
        <w:rPr>
          <w:color w:val="020907"/>
          <w:spacing w:val="-1"/>
        </w:rPr>
        <w:t xml:space="preserve"> </w:t>
      </w:r>
      <w:r>
        <w:rPr>
          <w:color w:val="020907"/>
        </w:rPr>
        <w:t>cargo surveyors acknowledge that if</w:t>
      </w:r>
      <w:r>
        <w:rPr>
          <w:color w:val="020907"/>
          <w:spacing w:val="-3"/>
        </w:rPr>
        <w:t xml:space="preserve"> </w:t>
      </w:r>
      <w:r>
        <w:rPr>
          <w:color w:val="020907"/>
        </w:rPr>
        <w:t>ships</w:t>
      </w:r>
      <w:r>
        <w:rPr>
          <w:color w:val="020907"/>
          <w:spacing w:val="-3"/>
        </w:rPr>
        <w:t xml:space="preserve"> </w:t>
      </w:r>
      <w:r>
        <w:rPr>
          <w:color w:val="020907"/>
        </w:rPr>
        <w:t>with</w:t>
      </w:r>
      <w:r>
        <w:rPr>
          <w:color w:val="020907"/>
          <w:spacing w:val="-3"/>
        </w:rPr>
        <w:t xml:space="preserve"> </w:t>
      </w:r>
      <w:r>
        <w:rPr>
          <w:color w:val="020907"/>
        </w:rPr>
        <w:t>higher</w:t>
      </w:r>
      <w:r>
        <w:rPr>
          <w:color w:val="020907"/>
          <w:spacing w:val="-1"/>
        </w:rPr>
        <w:t xml:space="preserve"> </w:t>
      </w:r>
      <w:r>
        <w:rPr>
          <w:color w:val="020907"/>
        </w:rPr>
        <w:t>pressure</w:t>
      </w:r>
      <w:r>
        <w:rPr>
          <w:color w:val="020907"/>
          <w:spacing w:val="-2"/>
        </w:rPr>
        <w:t xml:space="preserve"> </w:t>
      </w:r>
      <w:r>
        <w:rPr>
          <w:color w:val="020907"/>
        </w:rPr>
        <w:t xml:space="preserve">settings are required to de-pressurize prior to cargo handling operations, this will limit the ships’ ability to control VOC </w:t>
      </w:r>
      <w:r>
        <w:rPr>
          <w:color w:val="020907"/>
          <w:spacing w:val="-2"/>
        </w:rPr>
        <w:t>emissions.</w:t>
      </w:r>
    </w:p>
    <w:p w14:paraId="1D333A54" w14:textId="77777777" w:rsidR="003A2CA0" w:rsidRDefault="003A2CA0">
      <w:pPr>
        <w:pStyle w:val="BodyText"/>
        <w:rPr>
          <w:sz w:val="20"/>
        </w:rPr>
      </w:pPr>
    </w:p>
    <w:p w14:paraId="51516B93" w14:textId="77777777" w:rsidR="003A2CA0" w:rsidRDefault="003A2CA0">
      <w:pPr>
        <w:pStyle w:val="BodyText"/>
        <w:rPr>
          <w:sz w:val="20"/>
        </w:rPr>
      </w:pPr>
    </w:p>
    <w:p w14:paraId="3B98D60C" w14:textId="77777777" w:rsidR="003A2CA0" w:rsidRDefault="003A2CA0">
      <w:pPr>
        <w:pStyle w:val="BodyText"/>
        <w:rPr>
          <w:sz w:val="20"/>
        </w:rPr>
      </w:pPr>
    </w:p>
    <w:p w14:paraId="7158568F" w14:textId="77777777" w:rsidR="003A2CA0" w:rsidRDefault="003A2CA0">
      <w:pPr>
        <w:pStyle w:val="BodyText"/>
        <w:rPr>
          <w:sz w:val="20"/>
        </w:rPr>
      </w:pPr>
    </w:p>
    <w:p w14:paraId="64FDA1BC" w14:textId="77777777" w:rsidR="003A2CA0" w:rsidRDefault="003A2CA0">
      <w:pPr>
        <w:pStyle w:val="BodyText"/>
        <w:rPr>
          <w:sz w:val="20"/>
        </w:rPr>
      </w:pPr>
    </w:p>
    <w:p w14:paraId="713297D0" w14:textId="77777777" w:rsidR="003A2CA0" w:rsidRDefault="003A2CA0">
      <w:pPr>
        <w:pStyle w:val="BodyText"/>
        <w:rPr>
          <w:sz w:val="20"/>
        </w:rPr>
      </w:pPr>
    </w:p>
    <w:p w14:paraId="3CF703B1" w14:textId="77777777" w:rsidR="003A2CA0" w:rsidRDefault="003A2CA0">
      <w:pPr>
        <w:pStyle w:val="BodyText"/>
        <w:rPr>
          <w:sz w:val="20"/>
        </w:rPr>
      </w:pPr>
    </w:p>
    <w:p w14:paraId="6B558453" w14:textId="77777777" w:rsidR="003A2CA0" w:rsidRDefault="003A2CA0">
      <w:pPr>
        <w:pStyle w:val="BodyText"/>
        <w:rPr>
          <w:sz w:val="20"/>
        </w:rPr>
      </w:pPr>
    </w:p>
    <w:p w14:paraId="4AC25AFD" w14:textId="77777777" w:rsidR="003A2CA0" w:rsidRDefault="003A2CA0">
      <w:pPr>
        <w:pStyle w:val="BodyText"/>
        <w:rPr>
          <w:sz w:val="20"/>
        </w:rPr>
      </w:pPr>
    </w:p>
    <w:p w14:paraId="1D29790C" w14:textId="77777777" w:rsidR="003A2CA0" w:rsidRDefault="003A2CA0">
      <w:pPr>
        <w:pStyle w:val="BodyText"/>
        <w:rPr>
          <w:sz w:val="20"/>
        </w:rPr>
      </w:pPr>
    </w:p>
    <w:p w14:paraId="5B1592BB" w14:textId="77777777" w:rsidR="003A2CA0" w:rsidRDefault="003A2CA0">
      <w:pPr>
        <w:pStyle w:val="BodyText"/>
        <w:rPr>
          <w:sz w:val="20"/>
        </w:rPr>
      </w:pPr>
    </w:p>
    <w:p w14:paraId="65AAF3D0" w14:textId="77777777" w:rsidR="003A2CA0" w:rsidRDefault="003A2CA0">
      <w:pPr>
        <w:pStyle w:val="BodyText"/>
        <w:rPr>
          <w:sz w:val="20"/>
        </w:rPr>
      </w:pPr>
    </w:p>
    <w:p w14:paraId="6A585145" w14:textId="77777777" w:rsidR="003A2CA0" w:rsidRDefault="003A2CA0">
      <w:pPr>
        <w:pStyle w:val="BodyText"/>
        <w:spacing w:before="46"/>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202F5148" w14:textId="77777777">
        <w:trPr>
          <w:trHeight w:val="220"/>
        </w:trPr>
        <w:tc>
          <w:tcPr>
            <w:tcW w:w="3398" w:type="dxa"/>
            <w:shd w:val="clear" w:color="auto" w:fill="052D2B"/>
          </w:tcPr>
          <w:p w14:paraId="5932B4AF" w14:textId="77777777" w:rsidR="003A2CA0" w:rsidRDefault="00000000">
            <w:pPr>
              <w:pStyle w:val="TableParagraph"/>
              <w:spacing w:before="1" w:line="199" w:lineRule="exact"/>
              <w:ind w:left="981"/>
              <w:rPr>
                <w:b/>
                <w:sz w:val="18"/>
              </w:rPr>
            </w:pPr>
            <w:bookmarkStart w:id="69" w:name="_bookmark33"/>
            <w:bookmarkEnd w:id="69"/>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094A77A4"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08DC8ECC"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105ECEC7"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3D91FF7B" w14:textId="77777777">
        <w:trPr>
          <w:trHeight w:val="217"/>
        </w:trPr>
        <w:tc>
          <w:tcPr>
            <w:tcW w:w="3398" w:type="dxa"/>
          </w:tcPr>
          <w:p w14:paraId="524DF858" w14:textId="77777777" w:rsidR="003A2CA0" w:rsidRDefault="003A2CA0">
            <w:pPr>
              <w:pStyle w:val="TableParagraph"/>
              <w:rPr>
                <w:rFonts w:ascii="Times New Roman"/>
                <w:sz w:val="14"/>
              </w:rPr>
            </w:pPr>
          </w:p>
        </w:tc>
        <w:tc>
          <w:tcPr>
            <w:tcW w:w="1699" w:type="dxa"/>
          </w:tcPr>
          <w:p w14:paraId="143D22DC" w14:textId="0C5EFB1C" w:rsidR="003A2CA0" w:rsidRDefault="003A2CA0">
            <w:pPr>
              <w:pStyle w:val="TableParagraph"/>
              <w:spacing w:line="198" w:lineRule="exact"/>
              <w:ind w:left="10"/>
              <w:jc w:val="center"/>
              <w:rPr>
                <w:sz w:val="18"/>
              </w:rPr>
            </w:pPr>
          </w:p>
        </w:tc>
        <w:tc>
          <w:tcPr>
            <w:tcW w:w="1985" w:type="dxa"/>
          </w:tcPr>
          <w:p w14:paraId="086F1210" w14:textId="325BF1FB" w:rsidR="003A2CA0" w:rsidRDefault="003A2CA0">
            <w:pPr>
              <w:pStyle w:val="TableParagraph"/>
              <w:spacing w:line="198" w:lineRule="exact"/>
              <w:ind w:left="17"/>
              <w:jc w:val="center"/>
              <w:rPr>
                <w:sz w:val="18"/>
              </w:rPr>
            </w:pPr>
          </w:p>
        </w:tc>
        <w:tc>
          <w:tcPr>
            <w:tcW w:w="1935" w:type="dxa"/>
          </w:tcPr>
          <w:p w14:paraId="2814B5DF" w14:textId="1A89C51F" w:rsidR="003A2CA0" w:rsidRDefault="003A2CA0">
            <w:pPr>
              <w:pStyle w:val="TableParagraph"/>
              <w:spacing w:line="198" w:lineRule="exact"/>
              <w:ind w:left="11"/>
              <w:jc w:val="center"/>
              <w:rPr>
                <w:sz w:val="18"/>
              </w:rPr>
            </w:pPr>
          </w:p>
        </w:tc>
      </w:tr>
    </w:tbl>
    <w:p w14:paraId="2502F8DD"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7E11EE54" w14:textId="77777777" w:rsidR="003A2CA0" w:rsidRDefault="00000000">
      <w:pPr>
        <w:pStyle w:val="Heading4"/>
        <w:numPr>
          <w:ilvl w:val="1"/>
          <w:numId w:val="16"/>
        </w:numPr>
        <w:tabs>
          <w:tab w:val="left" w:pos="526"/>
        </w:tabs>
        <w:spacing w:before="205"/>
        <w:ind w:left="526" w:hanging="326"/>
      </w:pPr>
      <w:bookmarkStart w:id="70" w:name="_TOC_250001"/>
      <w:r>
        <w:lastRenderedPageBreak/>
        <w:t>METHODS</w:t>
      </w:r>
      <w:r>
        <w:rPr>
          <w:spacing w:val="-11"/>
        </w:rPr>
        <w:t xml:space="preserve"> </w:t>
      </w:r>
      <w:r>
        <w:t>AND</w:t>
      </w:r>
      <w:r>
        <w:rPr>
          <w:spacing w:val="-12"/>
        </w:rPr>
        <w:t xml:space="preserve"> </w:t>
      </w:r>
      <w:r>
        <w:t>SYSTEMS</w:t>
      </w:r>
      <w:r>
        <w:rPr>
          <w:spacing w:val="-9"/>
        </w:rPr>
        <w:t xml:space="preserve"> </w:t>
      </w:r>
      <w:r>
        <w:t>FOR</w:t>
      </w:r>
      <w:r>
        <w:rPr>
          <w:spacing w:val="-10"/>
        </w:rPr>
        <w:t xml:space="preserve"> </w:t>
      </w:r>
      <w:r>
        <w:t>THE</w:t>
      </w:r>
      <w:r>
        <w:rPr>
          <w:spacing w:val="-10"/>
        </w:rPr>
        <w:t xml:space="preserve"> </w:t>
      </w:r>
      <w:r>
        <w:t>CONTROL</w:t>
      </w:r>
      <w:r>
        <w:rPr>
          <w:spacing w:val="-10"/>
        </w:rPr>
        <w:t xml:space="preserve"> </w:t>
      </w:r>
      <w:r>
        <w:t>OF</w:t>
      </w:r>
      <w:r>
        <w:rPr>
          <w:spacing w:val="-10"/>
        </w:rPr>
        <w:t xml:space="preserve"> </w:t>
      </w:r>
      <w:r>
        <w:t>VOC</w:t>
      </w:r>
      <w:r>
        <w:rPr>
          <w:spacing w:val="-10"/>
        </w:rPr>
        <w:t xml:space="preserve"> </w:t>
      </w:r>
      <w:r>
        <w:t>DURING</w:t>
      </w:r>
      <w:r>
        <w:rPr>
          <w:spacing w:val="-12"/>
        </w:rPr>
        <w:t xml:space="preserve"> </w:t>
      </w:r>
      <w:bookmarkEnd w:id="70"/>
      <w:r>
        <w:rPr>
          <w:spacing w:val="-2"/>
        </w:rPr>
        <w:t>TRANSIT</w:t>
      </w:r>
    </w:p>
    <w:p w14:paraId="10F107A0" w14:textId="77777777" w:rsidR="003A2CA0" w:rsidRDefault="003A2CA0">
      <w:pPr>
        <w:pStyle w:val="BodyText"/>
        <w:spacing w:before="121"/>
      </w:pPr>
    </w:p>
    <w:p w14:paraId="09BE4963" w14:textId="77777777" w:rsidR="003A2CA0" w:rsidRDefault="00000000">
      <w:pPr>
        <w:pStyle w:val="Heading4"/>
        <w:numPr>
          <w:ilvl w:val="2"/>
          <w:numId w:val="16"/>
        </w:numPr>
        <w:tabs>
          <w:tab w:val="left" w:pos="690"/>
        </w:tabs>
        <w:ind w:left="690" w:hanging="490"/>
      </w:pPr>
      <w:bookmarkStart w:id="71" w:name="_bookmark34"/>
      <w:bookmarkStart w:id="72" w:name="_TOC_250000"/>
      <w:bookmarkEnd w:id="71"/>
      <w:r>
        <w:t>BEST</w:t>
      </w:r>
      <w:r>
        <w:rPr>
          <w:spacing w:val="-10"/>
        </w:rPr>
        <w:t xml:space="preserve"> </w:t>
      </w:r>
      <w:bookmarkEnd w:id="72"/>
      <w:r>
        <w:rPr>
          <w:spacing w:val="-2"/>
        </w:rPr>
        <w:t>PRACTICES/DESIGN</w:t>
      </w:r>
    </w:p>
    <w:p w14:paraId="641220A5" w14:textId="77777777" w:rsidR="003A2CA0" w:rsidRDefault="003A2CA0">
      <w:pPr>
        <w:pStyle w:val="BodyText"/>
        <w:spacing w:before="120"/>
      </w:pPr>
    </w:p>
    <w:p w14:paraId="267B574C" w14:textId="77777777" w:rsidR="003A2CA0" w:rsidRDefault="00000000">
      <w:pPr>
        <w:pStyle w:val="ListParagraph"/>
        <w:numPr>
          <w:ilvl w:val="3"/>
          <w:numId w:val="7"/>
        </w:numPr>
        <w:tabs>
          <w:tab w:val="left" w:pos="914"/>
        </w:tabs>
        <w:ind w:left="914" w:hanging="714"/>
      </w:pPr>
      <w:bookmarkStart w:id="73" w:name="4.2.1.2_P/V_VALVE_CONDITION_AND_MAINTENA"/>
      <w:bookmarkEnd w:id="73"/>
      <w:r>
        <w:rPr>
          <w:spacing w:val="-2"/>
        </w:rPr>
        <w:t>P/V</w:t>
      </w:r>
      <w:r>
        <w:rPr>
          <w:spacing w:val="-4"/>
        </w:rPr>
        <w:t xml:space="preserve"> </w:t>
      </w:r>
      <w:r>
        <w:rPr>
          <w:spacing w:val="-2"/>
        </w:rPr>
        <w:t>VALVE</w:t>
      </w:r>
      <w:r>
        <w:rPr>
          <w:spacing w:val="-3"/>
        </w:rPr>
        <w:t xml:space="preserve"> </w:t>
      </w:r>
      <w:r>
        <w:rPr>
          <w:spacing w:val="-2"/>
        </w:rPr>
        <w:t>CONDITION AND MAINTENANCE</w:t>
      </w:r>
    </w:p>
    <w:p w14:paraId="64D0D407" w14:textId="77777777" w:rsidR="003A2CA0" w:rsidRDefault="00000000">
      <w:pPr>
        <w:pStyle w:val="BodyText"/>
        <w:spacing w:before="41" w:line="276" w:lineRule="auto"/>
        <w:ind w:left="200" w:right="811"/>
        <w:jc w:val="both"/>
      </w:pPr>
      <w:r>
        <w:rPr>
          <w:color w:val="020907"/>
        </w:rPr>
        <w:t>Pressure/Vacuum</w:t>
      </w:r>
      <w:r>
        <w:rPr>
          <w:color w:val="020907"/>
          <w:spacing w:val="-9"/>
        </w:rPr>
        <w:t xml:space="preserve"> </w:t>
      </w:r>
      <w:r>
        <w:rPr>
          <w:color w:val="020907"/>
        </w:rPr>
        <w:t>valves</w:t>
      </w:r>
      <w:r>
        <w:rPr>
          <w:color w:val="020907"/>
          <w:spacing w:val="-10"/>
        </w:rPr>
        <w:t xml:space="preserve"> </w:t>
      </w:r>
      <w:r>
        <w:rPr>
          <w:color w:val="020907"/>
        </w:rPr>
        <w:t>are</w:t>
      </w:r>
      <w:r>
        <w:rPr>
          <w:color w:val="020907"/>
          <w:spacing w:val="-7"/>
        </w:rPr>
        <w:t xml:space="preserve"> </w:t>
      </w:r>
      <w:r>
        <w:rPr>
          <w:color w:val="020907"/>
        </w:rPr>
        <w:t>designed</w:t>
      </w:r>
      <w:r>
        <w:rPr>
          <w:color w:val="020907"/>
          <w:spacing w:val="-11"/>
        </w:rPr>
        <w:t xml:space="preserve"> </w:t>
      </w:r>
      <w:r>
        <w:rPr>
          <w:color w:val="020907"/>
        </w:rPr>
        <w:t>to</w:t>
      </w:r>
      <w:r>
        <w:rPr>
          <w:color w:val="020907"/>
          <w:spacing w:val="-9"/>
        </w:rPr>
        <w:t xml:space="preserve"> </w:t>
      </w:r>
      <w:r>
        <w:rPr>
          <w:color w:val="020907"/>
        </w:rPr>
        <w:t>provide</w:t>
      </w:r>
      <w:r>
        <w:rPr>
          <w:color w:val="020907"/>
          <w:spacing w:val="-10"/>
        </w:rPr>
        <w:t xml:space="preserve"> </w:t>
      </w:r>
      <w:r>
        <w:rPr>
          <w:color w:val="020907"/>
        </w:rPr>
        <w:t>protection</w:t>
      </w:r>
      <w:r>
        <w:rPr>
          <w:color w:val="020907"/>
          <w:spacing w:val="-11"/>
        </w:rPr>
        <w:t xml:space="preserve"> </w:t>
      </w:r>
      <w:r>
        <w:rPr>
          <w:color w:val="020907"/>
        </w:rPr>
        <w:t>of</w:t>
      </w:r>
      <w:r>
        <w:rPr>
          <w:color w:val="020907"/>
          <w:spacing w:val="-11"/>
        </w:rPr>
        <w:t xml:space="preserve"> </w:t>
      </w:r>
      <w:r>
        <w:rPr>
          <w:color w:val="020907"/>
        </w:rPr>
        <w:t>all</w:t>
      </w:r>
      <w:r>
        <w:rPr>
          <w:color w:val="020907"/>
          <w:spacing w:val="-8"/>
        </w:rPr>
        <w:t xml:space="preserve"> </w:t>
      </w:r>
      <w:r>
        <w:rPr>
          <w:color w:val="020907"/>
        </w:rPr>
        <w:t>cargo</w:t>
      </w:r>
      <w:r>
        <w:rPr>
          <w:color w:val="020907"/>
          <w:spacing w:val="-9"/>
        </w:rPr>
        <w:t xml:space="preserve"> </w:t>
      </w:r>
      <w:r>
        <w:rPr>
          <w:color w:val="020907"/>
        </w:rPr>
        <w:t>tanks</w:t>
      </w:r>
      <w:r>
        <w:rPr>
          <w:color w:val="020907"/>
          <w:spacing w:val="-10"/>
        </w:rPr>
        <w:t xml:space="preserve"> </w:t>
      </w:r>
      <w:r>
        <w:rPr>
          <w:color w:val="020907"/>
        </w:rPr>
        <w:t>and</w:t>
      </w:r>
      <w:r>
        <w:rPr>
          <w:color w:val="020907"/>
          <w:spacing w:val="-11"/>
        </w:rPr>
        <w:t xml:space="preserve"> </w:t>
      </w:r>
      <w:r>
        <w:rPr>
          <w:color w:val="020907"/>
        </w:rPr>
        <w:t>provide</w:t>
      </w:r>
      <w:r>
        <w:rPr>
          <w:color w:val="020907"/>
          <w:spacing w:val="-10"/>
        </w:rPr>
        <w:t xml:space="preserve"> </w:t>
      </w:r>
      <w:r>
        <w:rPr>
          <w:color w:val="020907"/>
        </w:rPr>
        <w:t>for</w:t>
      </w:r>
      <w:r>
        <w:rPr>
          <w:color w:val="020907"/>
          <w:spacing w:val="-11"/>
        </w:rPr>
        <w:t xml:space="preserve"> </w:t>
      </w:r>
      <w:r>
        <w:rPr>
          <w:color w:val="020907"/>
        </w:rPr>
        <w:t>the</w:t>
      </w:r>
      <w:r>
        <w:rPr>
          <w:color w:val="020907"/>
          <w:spacing w:val="-10"/>
        </w:rPr>
        <w:t xml:space="preserve"> </w:t>
      </w:r>
      <w:r>
        <w:rPr>
          <w:color w:val="020907"/>
        </w:rPr>
        <w:t>flow</w:t>
      </w:r>
      <w:r>
        <w:rPr>
          <w:color w:val="020907"/>
          <w:spacing w:val="-10"/>
        </w:rPr>
        <w:t xml:space="preserve"> </w:t>
      </w:r>
      <w:r>
        <w:rPr>
          <w:color w:val="020907"/>
        </w:rPr>
        <w:t>of</w:t>
      </w:r>
      <w:r>
        <w:rPr>
          <w:color w:val="020907"/>
          <w:spacing w:val="-11"/>
        </w:rPr>
        <w:t xml:space="preserve"> </w:t>
      </w:r>
      <w:r>
        <w:rPr>
          <w:color w:val="020907"/>
        </w:rPr>
        <w:t>small volumes</w:t>
      </w:r>
      <w:r>
        <w:rPr>
          <w:color w:val="020907"/>
          <w:spacing w:val="-7"/>
        </w:rPr>
        <w:t xml:space="preserve"> </w:t>
      </w:r>
      <w:r>
        <w:rPr>
          <w:color w:val="020907"/>
        </w:rPr>
        <w:t>of</w:t>
      </w:r>
      <w:r>
        <w:rPr>
          <w:color w:val="020907"/>
          <w:spacing w:val="-5"/>
        </w:rPr>
        <w:t xml:space="preserve"> </w:t>
      </w:r>
      <w:r>
        <w:rPr>
          <w:color w:val="020907"/>
        </w:rPr>
        <w:t>tank</w:t>
      </w:r>
      <w:r>
        <w:rPr>
          <w:color w:val="020907"/>
          <w:spacing w:val="-4"/>
        </w:rPr>
        <w:t xml:space="preserve"> </w:t>
      </w:r>
      <w:r>
        <w:rPr>
          <w:color w:val="020907"/>
        </w:rPr>
        <w:t>atmosphere</w:t>
      </w:r>
      <w:r>
        <w:rPr>
          <w:color w:val="020907"/>
          <w:spacing w:val="-4"/>
        </w:rPr>
        <w:t xml:space="preserve"> </w:t>
      </w:r>
      <w:r>
        <w:rPr>
          <w:color w:val="020907"/>
        </w:rPr>
        <w:t>resulting</w:t>
      </w:r>
      <w:r>
        <w:rPr>
          <w:color w:val="020907"/>
          <w:spacing w:val="-5"/>
        </w:rPr>
        <w:t xml:space="preserve"> </w:t>
      </w:r>
      <w:r>
        <w:rPr>
          <w:color w:val="020907"/>
        </w:rPr>
        <w:t>from</w:t>
      </w:r>
      <w:r>
        <w:rPr>
          <w:color w:val="020907"/>
          <w:spacing w:val="-5"/>
        </w:rPr>
        <w:t xml:space="preserve"> </w:t>
      </w:r>
      <w:r>
        <w:rPr>
          <w:color w:val="020907"/>
        </w:rPr>
        <w:t>temperature</w:t>
      </w:r>
      <w:r>
        <w:rPr>
          <w:color w:val="020907"/>
          <w:spacing w:val="-4"/>
        </w:rPr>
        <w:t xml:space="preserve"> </w:t>
      </w:r>
      <w:r>
        <w:rPr>
          <w:color w:val="020907"/>
        </w:rPr>
        <w:t>variations</w:t>
      </w:r>
      <w:r>
        <w:rPr>
          <w:color w:val="020907"/>
          <w:spacing w:val="-4"/>
        </w:rPr>
        <w:t xml:space="preserve"> </w:t>
      </w:r>
      <w:r>
        <w:rPr>
          <w:color w:val="020907"/>
        </w:rPr>
        <w:t>in</w:t>
      </w:r>
      <w:r>
        <w:rPr>
          <w:color w:val="020907"/>
          <w:spacing w:val="-5"/>
        </w:rPr>
        <w:t xml:space="preserve"> </w:t>
      </w:r>
      <w:r>
        <w:rPr>
          <w:color w:val="020907"/>
        </w:rPr>
        <w:t>the</w:t>
      </w:r>
      <w:r>
        <w:rPr>
          <w:color w:val="020907"/>
          <w:spacing w:val="-4"/>
        </w:rPr>
        <w:t xml:space="preserve"> </w:t>
      </w:r>
      <w:r>
        <w:rPr>
          <w:color w:val="020907"/>
        </w:rPr>
        <w:t>cargo</w:t>
      </w:r>
      <w:r>
        <w:rPr>
          <w:color w:val="020907"/>
          <w:spacing w:val="-3"/>
        </w:rPr>
        <w:t xml:space="preserve"> </w:t>
      </w:r>
      <w:r>
        <w:rPr>
          <w:color w:val="020907"/>
        </w:rPr>
        <w:t>tank(s)</w:t>
      </w:r>
      <w:r>
        <w:rPr>
          <w:color w:val="020907"/>
          <w:spacing w:val="-4"/>
        </w:rPr>
        <w:t xml:space="preserve"> </w:t>
      </w:r>
      <w:r>
        <w:rPr>
          <w:color w:val="020907"/>
        </w:rPr>
        <w:t>and</w:t>
      </w:r>
      <w:r>
        <w:rPr>
          <w:color w:val="020907"/>
          <w:spacing w:val="-5"/>
        </w:rPr>
        <w:t xml:space="preserve"> </w:t>
      </w:r>
      <w:r>
        <w:rPr>
          <w:color w:val="020907"/>
        </w:rPr>
        <w:t>should</w:t>
      </w:r>
      <w:r>
        <w:rPr>
          <w:color w:val="020907"/>
          <w:spacing w:val="-7"/>
        </w:rPr>
        <w:t xml:space="preserve"> </w:t>
      </w:r>
      <w:r>
        <w:rPr>
          <w:color w:val="020907"/>
        </w:rPr>
        <w:t>operate</w:t>
      </w:r>
      <w:r>
        <w:rPr>
          <w:color w:val="020907"/>
          <w:spacing w:val="-4"/>
        </w:rPr>
        <w:t xml:space="preserve"> </w:t>
      </w:r>
      <w:r>
        <w:rPr>
          <w:color w:val="020907"/>
        </w:rPr>
        <w:t>in advance of the pressure/vacuum breaker.</w:t>
      </w:r>
    </w:p>
    <w:p w14:paraId="3A62ED14" w14:textId="77777777" w:rsidR="003A2CA0" w:rsidRDefault="003A2CA0">
      <w:pPr>
        <w:pStyle w:val="BodyText"/>
        <w:spacing w:before="39"/>
      </w:pPr>
    </w:p>
    <w:p w14:paraId="002DFE9F" w14:textId="77777777" w:rsidR="003A2CA0" w:rsidRDefault="00000000">
      <w:pPr>
        <w:pStyle w:val="BodyText"/>
        <w:spacing w:line="276" w:lineRule="auto"/>
        <w:ind w:left="199" w:right="811"/>
        <w:jc w:val="both"/>
      </w:pPr>
      <w:r>
        <w:rPr>
          <w:color w:val="020907"/>
        </w:rPr>
        <w:t>P/V valves are to be clearly marked with their high pressure and vacuum opening pressures.</w:t>
      </w:r>
      <w:r>
        <w:rPr>
          <w:color w:val="020907"/>
          <w:spacing w:val="40"/>
        </w:rPr>
        <w:t xml:space="preserve"> </w:t>
      </w:r>
      <w:r>
        <w:rPr>
          <w:color w:val="020907"/>
        </w:rPr>
        <w:t>The correct maintenance of these valves is essential to the safe operation of the vessel.</w:t>
      </w:r>
      <w:r>
        <w:rPr>
          <w:color w:val="020907"/>
          <w:spacing w:val="40"/>
        </w:rPr>
        <w:t xml:space="preserve"> </w:t>
      </w:r>
      <w:r>
        <w:rPr>
          <w:color w:val="020907"/>
        </w:rPr>
        <w:t xml:space="preserve">To ensure this, these valves are to be inspected regularly and thoroughly overhauled and </w:t>
      </w:r>
      <w:proofErr w:type="spellStart"/>
      <w:r>
        <w:rPr>
          <w:color w:val="020907"/>
        </w:rPr>
        <w:t>decarbonised</w:t>
      </w:r>
      <w:proofErr w:type="spellEnd"/>
      <w:r>
        <w:rPr>
          <w:color w:val="020907"/>
        </w:rPr>
        <w:t xml:space="preserve"> at least every six months, or more frequently</w:t>
      </w:r>
      <w:r>
        <w:rPr>
          <w:color w:val="020907"/>
          <w:spacing w:val="-6"/>
        </w:rPr>
        <w:t xml:space="preserve"> </w:t>
      </w:r>
      <w:r>
        <w:rPr>
          <w:color w:val="020907"/>
        </w:rPr>
        <w:t>if</w:t>
      </w:r>
      <w:r>
        <w:rPr>
          <w:color w:val="020907"/>
          <w:spacing w:val="-5"/>
        </w:rPr>
        <w:t xml:space="preserve"> </w:t>
      </w:r>
      <w:r>
        <w:rPr>
          <w:color w:val="020907"/>
        </w:rPr>
        <w:t>specified</w:t>
      </w:r>
      <w:r>
        <w:rPr>
          <w:color w:val="020907"/>
          <w:spacing w:val="-5"/>
        </w:rPr>
        <w:t xml:space="preserve"> </w:t>
      </w:r>
      <w:r>
        <w:rPr>
          <w:color w:val="020907"/>
        </w:rPr>
        <w:t>by</w:t>
      </w:r>
      <w:r>
        <w:rPr>
          <w:color w:val="020907"/>
          <w:spacing w:val="-6"/>
        </w:rPr>
        <w:t xml:space="preserve"> </w:t>
      </w:r>
      <w:r>
        <w:rPr>
          <w:color w:val="020907"/>
        </w:rPr>
        <w:t>the</w:t>
      </w:r>
      <w:r>
        <w:rPr>
          <w:color w:val="020907"/>
          <w:spacing w:val="-6"/>
        </w:rPr>
        <w:t xml:space="preserve"> </w:t>
      </w:r>
      <w:r>
        <w:rPr>
          <w:color w:val="020907"/>
        </w:rPr>
        <w:t>manufacturers’</w:t>
      </w:r>
      <w:r>
        <w:rPr>
          <w:color w:val="020907"/>
          <w:spacing w:val="-4"/>
        </w:rPr>
        <w:t xml:space="preserve"> </w:t>
      </w:r>
      <w:r>
        <w:rPr>
          <w:color w:val="020907"/>
        </w:rPr>
        <w:t>instructions.</w:t>
      </w:r>
      <w:r>
        <w:rPr>
          <w:color w:val="020907"/>
          <w:spacing w:val="40"/>
        </w:rPr>
        <w:t xml:space="preserve"> </w:t>
      </w:r>
      <w:r>
        <w:rPr>
          <w:color w:val="020907"/>
        </w:rPr>
        <w:t>In</w:t>
      </w:r>
      <w:r>
        <w:rPr>
          <w:color w:val="020907"/>
          <w:spacing w:val="-5"/>
        </w:rPr>
        <w:t xml:space="preserve"> </w:t>
      </w:r>
      <w:r>
        <w:rPr>
          <w:color w:val="020907"/>
        </w:rPr>
        <w:t>addition,</w:t>
      </w:r>
      <w:r>
        <w:rPr>
          <w:color w:val="020907"/>
          <w:spacing w:val="-7"/>
        </w:rPr>
        <w:t xml:space="preserve"> </w:t>
      </w:r>
      <w:r>
        <w:rPr>
          <w:color w:val="020907"/>
        </w:rPr>
        <w:t>testing</w:t>
      </w:r>
      <w:r>
        <w:rPr>
          <w:color w:val="020907"/>
          <w:spacing w:val="-7"/>
        </w:rPr>
        <w:t xml:space="preserve"> </w:t>
      </w:r>
      <w:r>
        <w:rPr>
          <w:color w:val="020907"/>
        </w:rPr>
        <w:t>of</w:t>
      </w:r>
      <w:r>
        <w:rPr>
          <w:color w:val="020907"/>
          <w:spacing w:val="-7"/>
        </w:rPr>
        <w:t xml:space="preserve"> </w:t>
      </w:r>
      <w:r>
        <w:rPr>
          <w:color w:val="020907"/>
        </w:rPr>
        <w:t>each</w:t>
      </w:r>
      <w:r>
        <w:rPr>
          <w:color w:val="020907"/>
          <w:spacing w:val="-5"/>
        </w:rPr>
        <w:t xml:space="preserve"> </w:t>
      </w:r>
      <w:r>
        <w:rPr>
          <w:color w:val="020907"/>
        </w:rPr>
        <w:t>PV</w:t>
      </w:r>
      <w:r>
        <w:rPr>
          <w:color w:val="020907"/>
          <w:spacing w:val="-7"/>
        </w:rPr>
        <w:t xml:space="preserve"> </w:t>
      </w:r>
      <w:r>
        <w:rPr>
          <w:color w:val="020907"/>
        </w:rPr>
        <w:t>valve</w:t>
      </w:r>
      <w:r>
        <w:rPr>
          <w:color w:val="020907"/>
          <w:spacing w:val="-6"/>
        </w:rPr>
        <w:t xml:space="preserve"> </w:t>
      </w:r>
      <w:r>
        <w:rPr>
          <w:color w:val="020907"/>
        </w:rPr>
        <w:t>is</w:t>
      </w:r>
      <w:r>
        <w:rPr>
          <w:color w:val="020907"/>
          <w:spacing w:val="-7"/>
        </w:rPr>
        <w:t xml:space="preserve"> </w:t>
      </w:r>
      <w:r>
        <w:rPr>
          <w:color w:val="020907"/>
        </w:rPr>
        <w:t>to</w:t>
      </w:r>
      <w:r>
        <w:rPr>
          <w:color w:val="020907"/>
          <w:spacing w:val="-3"/>
        </w:rPr>
        <w:t xml:space="preserve"> </w:t>
      </w:r>
      <w:r>
        <w:rPr>
          <w:color w:val="020907"/>
        </w:rPr>
        <w:t>be</w:t>
      </w:r>
      <w:r>
        <w:rPr>
          <w:color w:val="020907"/>
          <w:spacing w:val="-6"/>
        </w:rPr>
        <w:t xml:space="preserve"> </w:t>
      </w:r>
      <w:r>
        <w:rPr>
          <w:color w:val="020907"/>
        </w:rPr>
        <w:t>carried out every 2.5 years / dry-dock in the workshop to ensure that both sides of the valve open at the specified pressure and vacuum.</w:t>
      </w:r>
      <w:r>
        <w:rPr>
          <w:color w:val="020907"/>
          <w:spacing w:val="40"/>
        </w:rPr>
        <w:t xml:space="preserve"> </w:t>
      </w:r>
      <w:r>
        <w:rPr>
          <w:color w:val="020907"/>
        </w:rPr>
        <w:t>All such maintenance is to be recorded in the ships PMP.</w:t>
      </w:r>
    </w:p>
    <w:p w14:paraId="7F8DD1E1" w14:textId="77777777" w:rsidR="003A2CA0" w:rsidRDefault="00000000">
      <w:pPr>
        <w:pStyle w:val="BodyText"/>
        <w:spacing w:line="276" w:lineRule="auto"/>
        <w:ind w:left="199" w:right="809"/>
        <w:jc w:val="both"/>
      </w:pPr>
      <w:r>
        <w:rPr>
          <w:color w:val="020907"/>
        </w:rPr>
        <w:t xml:space="preserve">Pressure/vacuum valves should be kept in </w:t>
      </w:r>
      <w:proofErr w:type="gramStart"/>
      <w:r>
        <w:rPr>
          <w:color w:val="020907"/>
        </w:rPr>
        <w:t>good working</w:t>
      </w:r>
      <w:proofErr w:type="gramEnd"/>
      <w:r>
        <w:rPr>
          <w:color w:val="020907"/>
        </w:rPr>
        <w:t xml:space="preserve"> order by regular inspection and cleaning.</w:t>
      </w:r>
      <w:r>
        <w:rPr>
          <w:color w:val="020907"/>
          <w:spacing w:val="40"/>
        </w:rPr>
        <w:t xml:space="preserve"> </w:t>
      </w:r>
      <w:r>
        <w:rPr>
          <w:color w:val="020907"/>
        </w:rPr>
        <w:t>It is essential that venting systems are thoroughly checked to ensure that they are correctly set for the intended operation, if required, the outlets should be protected by a device to prevent the passage of flame.</w:t>
      </w:r>
      <w:r>
        <w:rPr>
          <w:color w:val="020907"/>
          <w:spacing w:val="40"/>
        </w:rPr>
        <w:t xml:space="preserve"> </w:t>
      </w:r>
      <w:r>
        <w:rPr>
          <w:color w:val="020907"/>
        </w:rPr>
        <w:t>High velocity vents should be set in the operational position to ensure the high exit velocity of vented gas.</w:t>
      </w:r>
      <w:r>
        <w:rPr>
          <w:color w:val="020907"/>
          <w:spacing w:val="40"/>
        </w:rPr>
        <w:t xml:space="preserve"> </w:t>
      </w:r>
      <w:r>
        <w:rPr>
          <w:color w:val="020907"/>
        </w:rPr>
        <w:t xml:space="preserve">Once operations have started, further checks should be made for any abnormalities, such as unusual noises of </w:t>
      </w:r>
      <w:proofErr w:type="spellStart"/>
      <w:r>
        <w:rPr>
          <w:color w:val="020907"/>
        </w:rPr>
        <w:t>vapour</w:t>
      </w:r>
      <w:proofErr w:type="spellEnd"/>
      <w:r>
        <w:rPr>
          <w:color w:val="020907"/>
        </w:rPr>
        <w:t xml:space="preserve"> escaping under pressure or pressure/vacuum valves lifting.</w:t>
      </w:r>
    </w:p>
    <w:p w14:paraId="7EB9A6D0" w14:textId="77777777" w:rsidR="003A2CA0" w:rsidRDefault="003A2CA0">
      <w:pPr>
        <w:pStyle w:val="BodyText"/>
        <w:spacing w:before="40"/>
      </w:pPr>
    </w:p>
    <w:p w14:paraId="33416E60" w14:textId="77777777" w:rsidR="003A2CA0" w:rsidRDefault="00000000">
      <w:pPr>
        <w:pStyle w:val="BodyText"/>
        <w:spacing w:line="276" w:lineRule="auto"/>
        <w:ind w:left="199" w:right="810"/>
        <w:jc w:val="both"/>
      </w:pPr>
      <w:r>
        <w:rPr>
          <w:color w:val="020907"/>
        </w:rPr>
        <w:t>The</w:t>
      </w:r>
      <w:r>
        <w:rPr>
          <w:color w:val="020907"/>
          <w:spacing w:val="-13"/>
        </w:rPr>
        <w:t xml:space="preserve"> </w:t>
      </w:r>
      <w:r>
        <w:rPr>
          <w:color w:val="020907"/>
        </w:rPr>
        <w:t>operation</w:t>
      </w:r>
      <w:r>
        <w:rPr>
          <w:color w:val="020907"/>
          <w:spacing w:val="-12"/>
        </w:rPr>
        <w:t xml:space="preserve"> </w:t>
      </w:r>
      <w:r>
        <w:rPr>
          <w:color w:val="020907"/>
        </w:rPr>
        <w:t>of</w:t>
      </w:r>
      <w:r>
        <w:rPr>
          <w:color w:val="020907"/>
          <w:spacing w:val="-13"/>
        </w:rPr>
        <w:t xml:space="preserve"> </w:t>
      </w:r>
      <w:r>
        <w:rPr>
          <w:color w:val="020907"/>
        </w:rPr>
        <w:t>the</w:t>
      </w:r>
      <w:r>
        <w:rPr>
          <w:color w:val="020907"/>
          <w:spacing w:val="-12"/>
        </w:rPr>
        <w:t xml:space="preserve"> </w:t>
      </w:r>
      <w:r>
        <w:rPr>
          <w:color w:val="020907"/>
        </w:rPr>
        <w:t>P/V</w:t>
      </w:r>
      <w:r>
        <w:rPr>
          <w:color w:val="020907"/>
          <w:spacing w:val="-13"/>
        </w:rPr>
        <w:t xml:space="preserve"> </w:t>
      </w:r>
      <w:r>
        <w:rPr>
          <w:color w:val="020907"/>
        </w:rPr>
        <w:t>valves</w:t>
      </w:r>
      <w:r>
        <w:rPr>
          <w:color w:val="020907"/>
          <w:spacing w:val="-12"/>
        </w:rPr>
        <w:t xml:space="preserve"> </w:t>
      </w:r>
      <w:r>
        <w:rPr>
          <w:color w:val="020907"/>
        </w:rPr>
        <w:t>and/or</w:t>
      </w:r>
      <w:r>
        <w:rPr>
          <w:color w:val="020907"/>
          <w:spacing w:val="-13"/>
        </w:rPr>
        <w:t xml:space="preserve"> </w:t>
      </w:r>
      <w:r>
        <w:rPr>
          <w:color w:val="020907"/>
        </w:rPr>
        <w:t>high</w:t>
      </w:r>
      <w:r>
        <w:rPr>
          <w:color w:val="020907"/>
          <w:spacing w:val="-12"/>
        </w:rPr>
        <w:t xml:space="preserve"> </w:t>
      </w:r>
      <w:r>
        <w:rPr>
          <w:color w:val="020907"/>
        </w:rPr>
        <w:t>velocity</w:t>
      </w:r>
      <w:r>
        <w:rPr>
          <w:color w:val="020907"/>
          <w:spacing w:val="-12"/>
        </w:rPr>
        <w:t xml:space="preserve"> </w:t>
      </w:r>
      <w:r>
        <w:rPr>
          <w:color w:val="020907"/>
        </w:rPr>
        <w:t>vents</w:t>
      </w:r>
      <w:r>
        <w:rPr>
          <w:color w:val="020907"/>
          <w:spacing w:val="-10"/>
        </w:rPr>
        <w:t xml:space="preserve"> </w:t>
      </w:r>
      <w:r>
        <w:rPr>
          <w:color w:val="020907"/>
        </w:rPr>
        <w:t>should</w:t>
      </w:r>
      <w:r>
        <w:rPr>
          <w:color w:val="020907"/>
          <w:spacing w:val="-11"/>
        </w:rPr>
        <w:t xml:space="preserve"> </w:t>
      </w:r>
      <w:r>
        <w:rPr>
          <w:color w:val="020907"/>
        </w:rPr>
        <w:t>be</w:t>
      </w:r>
      <w:r>
        <w:rPr>
          <w:color w:val="020907"/>
          <w:spacing w:val="-10"/>
        </w:rPr>
        <w:t xml:space="preserve"> </w:t>
      </w:r>
      <w:r>
        <w:rPr>
          <w:color w:val="020907"/>
        </w:rPr>
        <w:t>checked</w:t>
      </w:r>
      <w:r>
        <w:rPr>
          <w:color w:val="020907"/>
          <w:spacing w:val="-13"/>
        </w:rPr>
        <w:t xml:space="preserve"> </w:t>
      </w:r>
      <w:r>
        <w:rPr>
          <w:color w:val="020907"/>
        </w:rPr>
        <w:t>using</w:t>
      </w:r>
      <w:r>
        <w:rPr>
          <w:color w:val="020907"/>
          <w:spacing w:val="-11"/>
        </w:rPr>
        <w:t xml:space="preserve"> </w:t>
      </w:r>
      <w:r>
        <w:rPr>
          <w:color w:val="020907"/>
        </w:rPr>
        <w:t>the</w:t>
      </w:r>
      <w:r>
        <w:rPr>
          <w:color w:val="020907"/>
          <w:spacing w:val="-10"/>
        </w:rPr>
        <w:t xml:space="preserve"> </w:t>
      </w:r>
      <w:r>
        <w:rPr>
          <w:color w:val="020907"/>
        </w:rPr>
        <w:t>testing</w:t>
      </w:r>
      <w:r>
        <w:rPr>
          <w:color w:val="020907"/>
          <w:spacing w:val="-11"/>
        </w:rPr>
        <w:t xml:space="preserve"> </w:t>
      </w:r>
      <w:r>
        <w:rPr>
          <w:color w:val="020907"/>
        </w:rPr>
        <w:t>facility</w:t>
      </w:r>
      <w:r>
        <w:rPr>
          <w:color w:val="020907"/>
          <w:spacing w:val="-12"/>
        </w:rPr>
        <w:t xml:space="preserve"> </w:t>
      </w:r>
      <w:r>
        <w:rPr>
          <w:color w:val="020907"/>
        </w:rPr>
        <w:t>provided by the manufacturer.</w:t>
      </w:r>
      <w:r>
        <w:rPr>
          <w:color w:val="020907"/>
          <w:spacing w:val="40"/>
        </w:rPr>
        <w:t xml:space="preserve"> </w:t>
      </w:r>
      <w:r>
        <w:rPr>
          <w:color w:val="020907"/>
        </w:rPr>
        <w:t>Furthermore,</w:t>
      </w:r>
      <w:r>
        <w:rPr>
          <w:color w:val="020907"/>
          <w:spacing w:val="-1"/>
        </w:rPr>
        <w:t xml:space="preserve"> </w:t>
      </w:r>
      <w:r>
        <w:rPr>
          <w:color w:val="020907"/>
        </w:rPr>
        <w:t>it is</w:t>
      </w:r>
      <w:r>
        <w:rPr>
          <w:color w:val="020907"/>
          <w:spacing w:val="-1"/>
        </w:rPr>
        <w:t xml:space="preserve"> </w:t>
      </w:r>
      <w:r>
        <w:rPr>
          <w:color w:val="020907"/>
        </w:rPr>
        <w:t>imperative that an adequate check is</w:t>
      </w:r>
      <w:r>
        <w:rPr>
          <w:color w:val="020907"/>
          <w:spacing w:val="-1"/>
        </w:rPr>
        <w:t xml:space="preserve"> </w:t>
      </w:r>
      <w:r>
        <w:rPr>
          <w:color w:val="020907"/>
        </w:rPr>
        <w:t>made, visually or</w:t>
      </w:r>
      <w:r>
        <w:rPr>
          <w:color w:val="020907"/>
          <w:spacing w:val="-1"/>
        </w:rPr>
        <w:t xml:space="preserve"> </w:t>
      </w:r>
      <w:r>
        <w:rPr>
          <w:color w:val="020907"/>
        </w:rPr>
        <w:t>otherwise,</w:t>
      </w:r>
      <w:r>
        <w:rPr>
          <w:color w:val="020907"/>
          <w:spacing w:val="-3"/>
        </w:rPr>
        <w:t xml:space="preserve"> </w:t>
      </w:r>
      <w:r>
        <w:rPr>
          <w:color w:val="020907"/>
        </w:rPr>
        <w:t xml:space="preserve">to ensure that the </w:t>
      </w:r>
      <w:proofErr w:type="spellStart"/>
      <w:r>
        <w:rPr>
          <w:color w:val="020907"/>
        </w:rPr>
        <w:t>checklift</w:t>
      </w:r>
      <w:proofErr w:type="spellEnd"/>
      <w:r>
        <w:rPr>
          <w:color w:val="020907"/>
        </w:rPr>
        <w:t xml:space="preserve"> is </w:t>
      </w:r>
      <w:proofErr w:type="gramStart"/>
      <w:r>
        <w:rPr>
          <w:color w:val="020907"/>
        </w:rPr>
        <w:t>actually operating</w:t>
      </w:r>
      <w:proofErr w:type="gramEnd"/>
      <w:r>
        <w:rPr>
          <w:color w:val="020907"/>
        </w:rPr>
        <w:t xml:space="preserve"> the valve.</w:t>
      </w:r>
      <w:r>
        <w:rPr>
          <w:color w:val="020907"/>
          <w:spacing w:val="40"/>
        </w:rPr>
        <w:t xml:space="preserve"> </w:t>
      </w:r>
      <w:r>
        <w:rPr>
          <w:color w:val="020907"/>
        </w:rPr>
        <w:t xml:space="preserve">On occasion, a seized or stiff vent has caused the </w:t>
      </w:r>
      <w:proofErr w:type="spellStart"/>
      <w:r>
        <w:rPr>
          <w:color w:val="020907"/>
        </w:rPr>
        <w:t>checklift</w:t>
      </w:r>
      <w:proofErr w:type="spellEnd"/>
      <w:r>
        <w:rPr>
          <w:color w:val="020907"/>
        </w:rPr>
        <w:t xml:space="preserve"> drive pin to shear and the ship's personnel to assume, with disastrous consequences, that the vent was operational.</w:t>
      </w:r>
    </w:p>
    <w:p w14:paraId="7034399B" w14:textId="77777777" w:rsidR="003A2CA0" w:rsidRDefault="003A2CA0">
      <w:pPr>
        <w:pStyle w:val="BodyText"/>
        <w:spacing w:before="39"/>
      </w:pPr>
    </w:p>
    <w:p w14:paraId="1E92DC42" w14:textId="77777777" w:rsidR="003A2CA0" w:rsidRDefault="00000000">
      <w:pPr>
        <w:pStyle w:val="BodyText"/>
        <w:spacing w:before="1" w:line="276" w:lineRule="auto"/>
        <w:ind w:left="199" w:right="812"/>
        <w:jc w:val="both"/>
      </w:pPr>
      <w:r>
        <w:rPr>
          <w:color w:val="020907"/>
        </w:rPr>
        <w:t xml:space="preserve">Flame gauzes/screens on P/V valves, Hi-Jet type valves, </w:t>
      </w:r>
      <w:proofErr w:type="spellStart"/>
      <w:r>
        <w:rPr>
          <w:color w:val="020907"/>
        </w:rPr>
        <w:t>vapour</w:t>
      </w:r>
      <w:proofErr w:type="spellEnd"/>
      <w:r>
        <w:rPr>
          <w:color w:val="020907"/>
        </w:rPr>
        <w:t xml:space="preserve"> lines, mast risers, purge pipes, p/v breakers and on ullage ports are to be inspected every three months and replaced as necessary.</w:t>
      </w:r>
    </w:p>
    <w:p w14:paraId="031887A7" w14:textId="77777777" w:rsidR="003A2CA0" w:rsidRDefault="00000000">
      <w:pPr>
        <w:pStyle w:val="BodyText"/>
        <w:spacing w:before="1" w:line="273" w:lineRule="auto"/>
        <w:ind w:left="199" w:right="814"/>
        <w:jc w:val="both"/>
      </w:pPr>
      <w:r>
        <w:rPr>
          <w:color w:val="020907"/>
        </w:rPr>
        <w:t xml:space="preserve">Flame screens on ballast tank and bunker tank vents must be inspected every six months and replaced, as </w:t>
      </w:r>
      <w:r>
        <w:rPr>
          <w:color w:val="020907"/>
          <w:spacing w:val="-2"/>
        </w:rPr>
        <w:t>necessary.</w:t>
      </w:r>
    </w:p>
    <w:p w14:paraId="5F18C392" w14:textId="77777777" w:rsidR="003A2CA0" w:rsidRDefault="003A2CA0">
      <w:pPr>
        <w:pStyle w:val="BodyText"/>
        <w:spacing w:before="45"/>
      </w:pPr>
    </w:p>
    <w:p w14:paraId="541390D5" w14:textId="77777777" w:rsidR="003A2CA0" w:rsidRDefault="00000000">
      <w:pPr>
        <w:pStyle w:val="BodyText"/>
        <w:spacing w:line="276" w:lineRule="auto"/>
        <w:ind w:left="199" w:right="811"/>
        <w:jc w:val="both"/>
      </w:pPr>
      <w:r>
        <w:rPr>
          <w:color w:val="020907"/>
        </w:rPr>
        <w:t>When volatile cargo is being loaded into tanks connected to a venting system which also serves tanks into which</w:t>
      </w:r>
      <w:r>
        <w:rPr>
          <w:color w:val="020907"/>
          <w:spacing w:val="-11"/>
        </w:rPr>
        <w:t xml:space="preserve"> </w:t>
      </w:r>
      <w:r>
        <w:rPr>
          <w:color w:val="020907"/>
        </w:rPr>
        <w:t>non-volatile</w:t>
      </w:r>
      <w:r>
        <w:rPr>
          <w:color w:val="020907"/>
          <w:spacing w:val="-8"/>
        </w:rPr>
        <w:t xml:space="preserve"> </w:t>
      </w:r>
      <w:r>
        <w:rPr>
          <w:color w:val="020907"/>
        </w:rPr>
        <w:t>cargo</w:t>
      </w:r>
      <w:r>
        <w:rPr>
          <w:color w:val="020907"/>
          <w:spacing w:val="-8"/>
        </w:rPr>
        <w:t xml:space="preserve"> </w:t>
      </w:r>
      <w:r>
        <w:rPr>
          <w:color w:val="020907"/>
        </w:rPr>
        <w:t>is</w:t>
      </w:r>
      <w:r>
        <w:rPr>
          <w:color w:val="020907"/>
          <w:spacing w:val="-13"/>
        </w:rPr>
        <w:t xml:space="preserve"> </w:t>
      </w:r>
      <w:r>
        <w:rPr>
          <w:color w:val="020907"/>
        </w:rPr>
        <w:t>to</w:t>
      </w:r>
      <w:r>
        <w:rPr>
          <w:color w:val="020907"/>
          <w:spacing w:val="-8"/>
        </w:rPr>
        <w:t xml:space="preserve"> </w:t>
      </w:r>
      <w:r>
        <w:rPr>
          <w:color w:val="020907"/>
        </w:rPr>
        <w:t>be</w:t>
      </w:r>
      <w:r>
        <w:rPr>
          <w:color w:val="020907"/>
          <w:spacing w:val="-8"/>
        </w:rPr>
        <w:t xml:space="preserve"> </w:t>
      </w:r>
      <w:r>
        <w:rPr>
          <w:color w:val="020907"/>
        </w:rPr>
        <w:t>loaded,</w:t>
      </w:r>
      <w:r>
        <w:rPr>
          <w:color w:val="020907"/>
          <w:spacing w:val="-9"/>
        </w:rPr>
        <w:t xml:space="preserve"> </w:t>
      </w:r>
      <w:r>
        <w:rPr>
          <w:color w:val="020907"/>
        </w:rPr>
        <w:t>particular</w:t>
      </w:r>
      <w:r>
        <w:rPr>
          <w:color w:val="020907"/>
          <w:spacing w:val="-9"/>
        </w:rPr>
        <w:t xml:space="preserve"> </w:t>
      </w:r>
      <w:r>
        <w:rPr>
          <w:color w:val="020907"/>
        </w:rPr>
        <w:t>attention</w:t>
      </w:r>
      <w:r>
        <w:rPr>
          <w:color w:val="020907"/>
          <w:spacing w:val="-10"/>
        </w:rPr>
        <w:t xml:space="preserve"> </w:t>
      </w:r>
      <w:r>
        <w:rPr>
          <w:color w:val="020907"/>
        </w:rPr>
        <w:t>should</w:t>
      </w:r>
      <w:r>
        <w:rPr>
          <w:color w:val="020907"/>
          <w:spacing w:val="-10"/>
        </w:rPr>
        <w:t xml:space="preserve"> </w:t>
      </w:r>
      <w:r>
        <w:rPr>
          <w:color w:val="020907"/>
        </w:rPr>
        <w:t>be</w:t>
      </w:r>
      <w:r>
        <w:rPr>
          <w:color w:val="020907"/>
          <w:spacing w:val="-8"/>
        </w:rPr>
        <w:t xml:space="preserve"> </w:t>
      </w:r>
      <w:r>
        <w:rPr>
          <w:color w:val="020907"/>
        </w:rPr>
        <w:t>paid</w:t>
      </w:r>
      <w:r>
        <w:rPr>
          <w:color w:val="020907"/>
          <w:spacing w:val="-12"/>
        </w:rPr>
        <w:t xml:space="preserve"> </w:t>
      </w:r>
      <w:r>
        <w:rPr>
          <w:color w:val="020907"/>
        </w:rPr>
        <w:t>to</w:t>
      </w:r>
      <w:r>
        <w:rPr>
          <w:color w:val="020907"/>
          <w:spacing w:val="-10"/>
        </w:rPr>
        <w:t xml:space="preserve"> </w:t>
      </w:r>
      <w:r>
        <w:rPr>
          <w:color w:val="020907"/>
        </w:rPr>
        <w:t>the</w:t>
      </w:r>
      <w:r>
        <w:rPr>
          <w:color w:val="020907"/>
          <w:spacing w:val="-8"/>
        </w:rPr>
        <w:t xml:space="preserve"> </w:t>
      </w:r>
      <w:r>
        <w:rPr>
          <w:color w:val="020907"/>
        </w:rPr>
        <w:t>setting</w:t>
      </w:r>
      <w:r>
        <w:rPr>
          <w:color w:val="020907"/>
          <w:spacing w:val="-10"/>
        </w:rPr>
        <w:t xml:space="preserve"> </w:t>
      </w:r>
      <w:r>
        <w:rPr>
          <w:color w:val="020907"/>
        </w:rPr>
        <w:t>of</w:t>
      </w:r>
      <w:r>
        <w:rPr>
          <w:color w:val="020907"/>
          <w:spacing w:val="-12"/>
        </w:rPr>
        <w:t xml:space="preserve"> </w:t>
      </w:r>
      <w:r>
        <w:rPr>
          <w:color w:val="020907"/>
        </w:rPr>
        <w:t xml:space="preserve">pressure/vacuum valves and the associated venting system, including any inert gas system, </w:t>
      </w:r>
      <w:proofErr w:type="gramStart"/>
      <w:r>
        <w:rPr>
          <w:color w:val="020907"/>
        </w:rPr>
        <w:t>in order to</w:t>
      </w:r>
      <w:proofErr w:type="gramEnd"/>
      <w:r>
        <w:rPr>
          <w:color w:val="020907"/>
        </w:rPr>
        <w:t xml:space="preserve"> prevent flammable gas entering the tanks </w:t>
      </w:r>
      <w:proofErr w:type="gramStart"/>
      <w:r>
        <w:rPr>
          <w:color w:val="020907"/>
        </w:rPr>
        <w:t>to be loaded</w:t>
      </w:r>
      <w:proofErr w:type="gramEnd"/>
      <w:r>
        <w:rPr>
          <w:color w:val="020907"/>
        </w:rPr>
        <w:t xml:space="preserve"> with non-volatile cargo.</w:t>
      </w:r>
    </w:p>
    <w:p w14:paraId="0DA80F3A" w14:textId="77777777" w:rsidR="003A2CA0" w:rsidRDefault="003A2CA0">
      <w:pPr>
        <w:pStyle w:val="BodyText"/>
        <w:spacing w:before="39"/>
      </w:pPr>
    </w:p>
    <w:p w14:paraId="035CE15E" w14:textId="77777777" w:rsidR="003A2CA0" w:rsidRDefault="00000000">
      <w:pPr>
        <w:pStyle w:val="BodyText"/>
        <w:spacing w:line="276" w:lineRule="auto"/>
        <w:ind w:left="199" w:right="812"/>
        <w:jc w:val="both"/>
      </w:pPr>
      <w:r>
        <w:rPr>
          <w:color w:val="020907"/>
        </w:rPr>
        <w:t>Whenever tanks are isolated to prevent cross contamination, the likelihood of oxygen entering the tank due to</w:t>
      </w:r>
      <w:r>
        <w:rPr>
          <w:color w:val="020907"/>
          <w:spacing w:val="-5"/>
        </w:rPr>
        <w:t xml:space="preserve"> </w:t>
      </w:r>
      <w:proofErr w:type="gramStart"/>
      <w:r>
        <w:rPr>
          <w:color w:val="020907"/>
        </w:rPr>
        <w:t>it</w:t>
      </w:r>
      <w:r>
        <w:rPr>
          <w:color w:val="020907"/>
          <w:spacing w:val="-6"/>
        </w:rPr>
        <w:t xml:space="preserve"> </w:t>
      </w:r>
      <w:r>
        <w:rPr>
          <w:color w:val="020907"/>
        </w:rPr>
        <w:t>‘breathing’</w:t>
      </w:r>
      <w:proofErr w:type="gramEnd"/>
      <w:r>
        <w:rPr>
          <w:color w:val="020907"/>
          <w:spacing w:val="-6"/>
        </w:rPr>
        <w:t xml:space="preserve"> </w:t>
      </w:r>
      <w:r>
        <w:rPr>
          <w:color w:val="020907"/>
        </w:rPr>
        <w:t>on</w:t>
      </w:r>
      <w:r>
        <w:rPr>
          <w:color w:val="020907"/>
          <w:spacing w:val="-7"/>
        </w:rPr>
        <w:t xml:space="preserve"> </w:t>
      </w:r>
      <w:r>
        <w:rPr>
          <w:color w:val="020907"/>
        </w:rPr>
        <w:t>passage</w:t>
      </w:r>
      <w:r>
        <w:rPr>
          <w:color w:val="020907"/>
          <w:spacing w:val="-8"/>
        </w:rPr>
        <w:t xml:space="preserve"> </w:t>
      </w:r>
      <w:r>
        <w:rPr>
          <w:color w:val="020907"/>
        </w:rPr>
        <w:t>should</w:t>
      </w:r>
      <w:r>
        <w:rPr>
          <w:color w:val="020907"/>
          <w:spacing w:val="-7"/>
        </w:rPr>
        <w:t xml:space="preserve"> </w:t>
      </w:r>
      <w:r>
        <w:rPr>
          <w:color w:val="020907"/>
        </w:rPr>
        <w:t>be</w:t>
      </w:r>
      <w:r>
        <w:rPr>
          <w:color w:val="020907"/>
          <w:spacing w:val="-6"/>
        </w:rPr>
        <w:t xml:space="preserve"> </w:t>
      </w:r>
      <w:r>
        <w:rPr>
          <w:color w:val="020907"/>
        </w:rPr>
        <w:t>taken</w:t>
      </w:r>
      <w:r>
        <w:rPr>
          <w:color w:val="020907"/>
          <w:spacing w:val="-7"/>
        </w:rPr>
        <w:t xml:space="preserve"> </w:t>
      </w:r>
      <w:r>
        <w:rPr>
          <w:color w:val="020907"/>
        </w:rPr>
        <w:t>into</w:t>
      </w:r>
      <w:r>
        <w:rPr>
          <w:color w:val="020907"/>
          <w:spacing w:val="-5"/>
        </w:rPr>
        <w:t xml:space="preserve"> </w:t>
      </w:r>
      <w:r>
        <w:rPr>
          <w:color w:val="020907"/>
        </w:rPr>
        <w:t>consideration</w:t>
      </w:r>
      <w:r>
        <w:rPr>
          <w:color w:val="020907"/>
          <w:spacing w:val="-7"/>
        </w:rPr>
        <w:t xml:space="preserve"> </w:t>
      </w:r>
      <w:r>
        <w:rPr>
          <w:color w:val="020907"/>
        </w:rPr>
        <w:t>and</w:t>
      </w:r>
      <w:r>
        <w:rPr>
          <w:color w:val="020907"/>
          <w:spacing w:val="-10"/>
        </w:rPr>
        <w:t xml:space="preserve"> </w:t>
      </w:r>
      <w:r>
        <w:rPr>
          <w:color w:val="020907"/>
        </w:rPr>
        <w:t>measures</w:t>
      </w:r>
      <w:r>
        <w:rPr>
          <w:color w:val="020907"/>
          <w:spacing w:val="-7"/>
        </w:rPr>
        <w:t xml:space="preserve"> </w:t>
      </w:r>
      <w:r>
        <w:rPr>
          <w:color w:val="020907"/>
        </w:rPr>
        <w:t>may</w:t>
      </w:r>
      <w:r>
        <w:rPr>
          <w:color w:val="020907"/>
          <w:spacing w:val="-6"/>
        </w:rPr>
        <w:t xml:space="preserve"> </w:t>
      </w:r>
      <w:r>
        <w:rPr>
          <w:color w:val="020907"/>
        </w:rPr>
        <w:t>need</w:t>
      </w:r>
      <w:r>
        <w:rPr>
          <w:color w:val="020907"/>
          <w:spacing w:val="-7"/>
        </w:rPr>
        <w:t xml:space="preserve"> </w:t>
      </w:r>
      <w:r>
        <w:rPr>
          <w:color w:val="020907"/>
        </w:rPr>
        <w:t>to</w:t>
      </w:r>
      <w:r>
        <w:rPr>
          <w:color w:val="020907"/>
          <w:spacing w:val="-5"/>
        </w:rPr>
        <w:t xml:space="preserve"> </w:t>
      </w:r>
      <w:r>
        <w:rPr>
          <w:color w:val="020907"/>
        </w:rPr>
        <w:t>be</w:t>
      </w:r>
      <w:r>
        <w:rPr>
          <w:color w:val="020907"/>
          <w:spacing w:val="-6"/>
        </w:rPr>
        <w:t xml:space="preserve"> </w:t>
      </w:r>
      <w:r>
        <w:rPr>
          <w:color w:val="020907"/>
        </w:rPr>
        <w:t>taken</w:t>
      </w:r>
      <w:r>
        <w:rPr>
          <w:color w:val="020907"/>
          <w:spacing w:val="-7"/>
        </w:rPr>
        <w:t xml:space="preserve"> </w:t>
      </w:r>
      <w:r>
        <w:rPr>
          <w:color w:val="020907"/>
        </w:rPr>
        <w:t>to</w:t>
      </w:r>
      <w:r>
        <w:rPr>
          <w:color w:val="020907"/>
          <w:spacing w:val="-5"/>
        </w:rPr>
        <w:t xml:space="preserve"> </w:t>
      </w:r>
      <w:r>
        <w:rPr>
          <w:color w:val="020907"/>
        </w:rPr>
        <w:t>restore the inert condition prior to discharge.</w:t>
      </w:r>
    </w:p>
    <w:p w14:paraId="1D3E7698" w14:textId="77777777" w:rsidR="003A2CA0" w:rsidRDefault="003A2CA0">
      <w:pPr>
        <w:pStyle w:val="BodyText"/>
        <w:rPr>
          <w:sz w:val="20"/>
        </w:rPr>
      </w:pPr>
    </w:p>
    <w:p w14:paraId="0058557A" w14:textId="77777777" w:rsidR="003A2CA0" w:rsidRDefault="003A2CA0">
      <w:pPr>
        <w:pStyle w:val="BodyText"/>
        <w:rPr>
          <w:sz w:val="20"/>
        </w:rPr>
      </w:pPr>
    </w:p>
    <w:p w14:paraId="57D3DBE5" w14:textId="77777777" w:rsidR="003A2CA0" w:rsidRDefault="003A2CA0">
      <w:pPr>
        <w:pStyle w:val="BodyText"/>
        <w:rPr>
          <w:sz w:val="20"/>
        </w:rPr>
      </w:pPr>
    </w:p>
    <w:p w14:paraId="75A7D155" w14:textId="77777777" w:rsidR="003A2CA0" w:rsidRDefault="003A2CA0">
      <w:pPr>
        <w:pStyle w:val="BodyText"/>
        <w:spacing w:before="82"/>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5FDA2D5D" w14:textId="77777777">
        <w:trPr>
          <w:trHeight w:val="220"/>
        </w:trPr>
        <w:tc>
          <w:tcPr>
            <w:tcW w:w="3398" w:type="dxa"/>
            <w:shd w:val="clear" w:color="auto" w:fill="052D2B"/>
          </w:tcPr>
          <w:p w14:paraId="42169CBF"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78881064"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16E9D7B3"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24049BD0"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1D5B9242" w14:textId="77777777">
        <w:trPr>
          <w:trHeight w:val="217"/>
        </w:trPr>
        <w:tc>
          <w:tcPr>
            <w:tcW w:w="3398" w:type="dxa"/>
          </w:tcPr>
          <w:p w14:paraId="500B2878" w14:textId="77777777" w:rsidR="003A2CA0" w:rsidRDefault="003A2CA0">
            <w:pPr>
              <w:pStyle w:val="TableParagraph"/>
              <w:rPr>
                <w:rFonts w:ascii="Times New Roman"/>
                <w:sz w:val="14"/>
              </w:rPr>
            </w:pPr>
          </w:p>
        </w:tc>
        <w:tc>
          <w:tcPr>
            <w:tcW w:w="1699" w:type="dxa"/>
          </w:tcPr>
          <w:p w14:paraId="571C5BB5" w14:textId="5FA5B796" w:rsidR="003A2CA0" w:rsidRDefault="003A2CA0">
            <w:pPr>
              <w:pStyle w:val="TableParagraph"/>
              <w:spacing w:line="198" w:lineRule="exact"/>
              <w:ind w:left="10"/>
              <w:jc w:val="center"/>
              <w:rPr>
                <w:sz w:val="18"/>
              </w:rPr>
            </w:pPr>
          </w:p>
        </w:tc>
        <w:tc>
          <w:tcPr>
            <w:tcW w:w="1985" w:type="dxa"/>
          </w:tcPr>
          <w:p w14:paraId="75F71FF8" w14:textId="0E25EA99" w:rsidR="003A2CA0" w:rsidRDefault="003A2CA0">
            <w:pPr>
              <w:pStyle w:val="TableParagraph"/>
              <w:spacing w:line="198" w:lineRule="exact"/>
              <w:ind w:left="17"/>
              <w:jc w:val="center"/>
              <w:rPr>
                <w:sz w:val="18"/>
              </w:rPr>
            </w:pPr>
          </w:p>
        </w:tc>
        <w:tc>
          <w:tcPr>
            <w:tcW w:w="1935" w:type="dxa"/>
          </w:tcPr>
          <w:p w14:paraId="2492588B" w14:textId="32D41B3E" w:rsidR="003A2CA0" w:rsidRDefault="003A2CA0">
            <w:pPr>
              <w:pStyle w:val="TableParagraph"/>
              <w:spacing w:line="198" w:lineRule="exact"/>
              <w:ind w:left="11"/>
              <w:jc w:val="center"/>
              <w:rPr>
                <w:sz w:val="18"/>
              </w:rPr>
            </w:pPr>
          </w:p>
        </w:tc>
      </w:tr>
    </w:tbl>
    <w:p w14:paraId="5D06A592"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630AC9B3" w14:textId="77777777" w:rsidR="003A2CA0" w:rsidRDefault="00000000">
      <w:pPr>
        <w:pStyle w:val="Heading4"/>
        <w:numPr>
          <w:ilvl w:val="3"/>
          <w:numId w:val="7"/>
        </w:numPr>
        <w:tabs>
          <w:tab w:val="left" w:pos="914"/>
        </w:tabs>
        <w:spacing w:before="205"/>
        <w:ind w:left="914" w:hanging="714"/>
      </w:pPr>
      <w:bookmarkStart w:id="74" w:name="4.2.1.3_CONDITION_OF_GASKETS_FOR_HATCHES"/>
      <w:bookmarkEnd w:id="74"/>
      <w:r>
        <w:lastRenderedPageBreak/>
        <w:t>CONDITION</w:t>
      </w:r>
      <w:r>
        <w:rPr>
          <w:spacing w:val="-11"/>
        </w:rPr>
        <w:t xml:space="preserve"> </w:t>
      </w:r>
      <w:r>
        <w:t>OF</w:t>
      </w:r>
      <w:r>
        <w:rPr>
          <w:spacing w:val="-13"/>
        </w:rPr>
        <w:t xml:space="preserve"> </w:t>
      </w:r>
      <w:r>
        <w:t>GASKETS</w:t>
      </w:r>
      <w:r>
        <w:rPr>
          <w:spacing w:val="-10"/>
        </w:rPr>
        <w:t xml:space="preserve"> </w:t>
      </w:r>
      <w:r>
        <w:t>FOR</w:t>
      </w:r>
      <w:r>
        <w:rPr>
          <w:spacing w:val="-10"/>
        </w:rPr>
        <w:t xml:space="preserve"> </w:t>
      </w:r>
      <w:r>
        <w:t>HATCHES</w:t>
      </w:r>
      <w:r>
        <w:rPr>
          <w:spacing w:val="-12"/>
        </w:rPr>
        <w:t xml:space="preserve"> </w:t>
      </w:r>
      <w:r>
        <w:t>AND</w:t>
      </w:r>
      <w:r>
        <w:rPr>
          <w:spacing w:val="-12"/>
        </w:rPr>
        <w:t xml:space="preserve"> </w:t>
      </w:r>
      <w:r>
        <w:rPr>
          <w:spacing w:val="-2"/>
        </w:rPr>
        <w:t>PIPING</w:t>
      </w:r>
    </w:p>
    <w:p w14:paraId="2FE8B4F1" w14:textId="77777777" w:rsidR="003A2CA0" w:rsidRDefault="00000000">
      <w:pPr>
        <w:pStyle w:val="BodyText"/>
        <w:spacing w:before="41" w:line="276" w:lineRule="auto"/>
        <w:ind w:left="199" w:right="812"/>
        <w:jc w:val="both"/>
      </w:pPr>
      <w:r>
        <w:rPr>
          <w:color w:val="020907"/>
        </w:rPr>
        <w:t>It is essential that all cargo,</w:t>
      </w:r>
      <w:r>
        <w:rPr>
          <w:color w:val="020907"/>
          <w:spacing w:val="-2"/>
        </w:rPr>
        <w:t xml:space="preserve"> </w:t>
      </w:r>
      <w:r>
        <w:rPr>
          <w:color w:val="020907"/>
        </w:rPr>
        <w:t>COW, ballast</w:t>
      </w:r>
      <w:r>
        <w:rPr>
          <w:color w:val="020907"/>
          <w:spacing w:val="-1"/>
        </w:rPr>
        <w:t xml:space="preserve"> </w:t>
      </w:r>
      <w:r>
        <w:rPr>
          <w:color w:val="020907"/>
        </w:rPr>
        <w:t xml:space="preserve">and bunker pipework </w:t>
      </w:r>
      <w:proofErr w:type="gramStart"/>
      <w:r>
        <w:rPr>
          <w:color w:val="020907"/>
        </w:rPr>
        <w:t>remains</w:t>
      </w:r>
      <w:proofErr w:type="gramEnd"/>
      <w:r>
        <w:rPr>
          <w:color w:val="020907"/>
        </w:rPr>
        <w:t xml:space="preserve"> in good condition.</w:t>
      </w:r>
      <w:r>
        <w:rPr>
          <w:color w:val="020907"/>
          <w:spacing w:val="40"/>
        </w:rPr>
        <w:t xml:space="preserve"> </w:t>
      </w:r>
      <w:r>
        <w:rPr>
          <w:color w:val="020907"/>
        </w:rPr>
        <w:t>To ensure this, all cargo,</w:t>
      </w:r>
      <w:r>
        <w:rPr>
          <w:color w:val="020907"/>
          <w:spacing w:val="-13"/>
        </w:rPr>
        <w:t xml:space="preserve"> </w:t>
      </w:r>
      <w:r>
        <w:rPr>
          <w:color w:val="020907"/>
        </w:rPr>
        <w:t>ballast</w:t>
      </w:r>
      <w:r>
        <w:rPr>
          <w:color w:val="020907"/>
          <w:spacing w:val="-12"/>
        </w:rPr>
        <w:t xml:space="preserve"> </w:t>
      </w:r>
      <w:r>
        <w:rPr>
          <w:color w:val="020907"/>
        </w:rPr>
        <w:t>and</w:t>
      </w:r>
      <w:r>
        <w:rPr>
          <w:color w:val="020907"/>
          <w:spacing w:val="-13"/>
        </w:rPr>
        <w:t xml:space="preserve"> </w:t>
      </w:r>
      <w:r>
        <w:rPr>
          <w:color w:val="020907"/>
        </w:rPr>
        <w:t>bunker</w:t>
      </w:r>
      <w:r>
        <w:rPr>
          <w:color w:val="020907"/>
          <w:spacing w:val="-12"/>
        </w:rPr>
        <w:t xml:space="preserve"> </w:t>
      </w:r>
      <w:r>
        <w:rPr>
          <w:color w:val="020907"/>
        </w:rPr>
        <w:t>pipework</w:t>
      </w:r>
      <w:r>
        <w:rPr>
          <w:color w:val="020907"/>
          <w:spacing w:val="-13"/>
        </w:rPr>
        <w:t xml:space="preserve"> </w:t>
      </w:r>
      <w:r>
        <w:rPr>
          <w:color w:val="020907"/>
        </w:rPr>
        <w:t>is</w:t>
      </w:r>
      <w:r>
        <w:rPr>
          <w:color w:val="020907"/>
          <w:spacing w:val="-12"/>
        </w:rPr>
        <w:t xml:space="preserve"> </w:t>
      </w:r>
      <w:r>
        <w:rPr>
          <w:color w:val="020907"/>
        </w:rPr>
        <w:t>to</w:t>
      </w:r>
      <w:r>
        <w:rPr>
          <w:color w:val="020907"/>
          <w:spacing w:val="-13"/>
        </w:rPr>
        <w:t xml:space="preserve"> </w:t>
      </w:r>
      <w:r>
        <w:rPr>
          <w:color w:val="020907"/>
        </w:rPr>
        <w:t>be</w:t>
      </w:r>
      <w:r>
        <w:rPr>
          <w:color w:val="020907"/>
          <w:spacing w:val="-12"/>
        </w:rPr>
        <w:t xml:space="preserve"> </w:t>
      </w:r>
      <w:r>
        <w:rPr>
          <w:color w:val="020907"/>
        </w:rPr>
        <w:t>pressure</w:t>
      </w:r>
      <w:r>
        <w:rPr>
          <w:color w:val="020907"/>
          <w:spacing w:val="-12"/>
        </w:rPr>
        <w:t xml:space="preserve"> </w:t>
      </w:r>
      <w:r>
        <w:rPr>
          <w:color w:val="020907"/>
        </w:rPr>
        <w:t>tested</w:t>
      </w:r>
      <w:r>
        <w:rPr>
          <w:color w:val="020907"/>
          <w:spacing w:val="-13"/>
        </w:rPr>
        <w:t xml:space="preserve"> </w:t>
      </w:r>
      <w:r>
        <w:rPr>
          <w:color w:val="020907"/>
        </w:rPr>
        <w:t>every</w:t>
      </w:r>
      <w:r>
        <w:rPr>
          <w:color w:val="020907"/>
          <w:spacing w:val="-12"/>
        </w:rPr>
        <w:t xml:space="preserve"> </w:t>
      </w:r>
      <w:r>
        <w:rPr>
          <w:color w:val="020907"/>
        </w:rPr>
        <w:t>2.5</w:t>
      </w:r>
      <w:r>
        <w:rPr>
          <w:color w:val="020907"/>
          <w:spacing w:val="-13"/>
        </w:rPr>
        <w:t xml:space="preserve"> </w:t>
      </w:r>
      <w:r>
        <w:rPr>
          <w:color w:val="020907"/>
        </w:rPr>
        <w:t>years</w:t>
      </w:r>
      <w:r>
        <w:rPr>
          <w:color w:val="020907"/>
          <w:spacing w:val="-12"/>
        </w:rPr>
        <w:t xml:space="preserve"> </w:t>
      </w:r>
      <w:r>
        <w:rPr>
          <w:color w:val="020907"/>
        </w:rPr>
        <w:t>/</w:t>
      </w:r>
      <w:r>
        <w:rPr>
          <w:color w:val="020907"/>
          <w:spacing w:val="-12"/>
        </w:rPr>
        <w:t xml:space="preserve"> </w:t>
      </w:r>
      <w:proofErr w:type="gramStart"/>
      <w:r>
        <w:rPr>
          <w:color w:val="020907"/>
        </w:rPr>
        <w:t>dry-dock,</w:t>
      </w:r>
      <w:r>
        <w:rPr>
          <w:color w:val="020907"/>
          <w:spacing w:val="-13"/>
        </w:rPr>
        <w:t xml:space="preserve"> </w:t>
      </w:r>
      <w:r>
        <w:rPr>
          <w:color w:val="020907"/>
        </w:rPr>
        <w:t>and</w:t>
      </w:r>
      <w:proofErr w:type="gramEnd"/>
      <w:r>
        <w:rPr>
          <w:color w:val="020907"/>
          <w:spacing w:val="-12"/>
        </w:rPr>
        <w:t xml:space="preserve"> </w:t>
      </w:r>
      <w:r>
        <w:rPr>
          <w:color w:val="020907"/>
        </w:rPr>
        <w:t>must</w:t>
      </w:r>
      <w:r>
        <w:rPr>
          <w:color w:val="020907"/>
          <w:spacing w:val="-11"/>
        </w:rPr>
        <w:t xml:space="preserve"> </w:t>
      </w:r>
      <w:r>
        <w:rPr>
          <w:color w:val="020907"/>
        </w:rPr>
        <w:t>not</w:t>
      </w:r>
      <w:r>
        <w:rPr>
          <w:color w:val="020907"/>
          <w:spacing w:val="-12"/>
        </w:rPr>
        <w:t xml:space="preserve"> </w:t>
      </w:r>
      <w:r>
        <w:rPr>
          <w:color w:val="020907"/>
        </w:rPr>
        <w:t>leak</w:t>
      </w:r>
      <w:r>
        <w:rPr>
          <w:color w:val="020907"/>
          <w:spacing w:val="-12"/>
        </w:rPr>
        <w:t xml:space="preserve"> </w:t>
      </w:r>
      <w:r>
        <w:rPr>
          <w:color w:val="020907"/>
        </w:rPr>
        <w:t>under static liquid pressure at 1.5 times the maximum allowable working pressure.</w:t>
      </w:r>
    </w:p>
    <w:p w14:paraId="0D723E05" w14:textId="77777777" w:rsidR="003A2CA0" w:rsidRDefault="003A2CA0">
      <w:pPr>
        <w:pStyle w:val="BodyText"/>
        <w:spacing w:before="39"/>
      </w:pPr>
    </w:p>
    <w:p w14:paraId="72C20FB1" w14:textId="77777777" w:rsidR="003A2CA0" w:rsidRDefault="00000000">
      <w:pPr>
        <w:pStyle w:val="BodyText"/>
        <w:spacing w:line="276" w:lineRule="auto"/>
        <w:ind w:left="199" w:right="812"/>
        <w:jc w:val="both"/>
      </w:pPr>
      <w:r>
        <w:rPr>
          <w:color w:val="020907"/>
        </w:rPr>
        <w:t>On</w:t>
      </w:r>
      <w:r>
        <w:rPr>
          <w:color w:val="020907"/>
          <w:spacing w:val="-7"/>
        </w:rPr>
        <w:t xml:space="preserve"> </w:t>
      </w:r>
      <w:r>
        <w:rPr>
          <w:color w:val="020907"/>
        </w:rPr>
        <w:t>satisfactory</w:t>
      </w:r>
      <w:r>
        <w:rPr>
          <w:color w:val="020907"/>
          <w:spacing w:val="-8"/>
        </w:rPr>
        <w:t xml:space="preserve"> </w:t>
      </w:r>
      <w:r>
        <w:rPr>
          <w:color w:val="020907"/>
        </w:rPr>
        <w:t>completion</w:t>
      </w:r>
      <w:r>
        <w:rPr>
          <w:color w:val="020907"/>
          <w:spacing w:val="-10"/>
        </w:rPr>
        <w:t xml:space="preserve"> </w:t>
      </w:r>
      <w:r>
        <w:rPr>
          <w:color w:val="020907"/>
        </w:rPr>
        <w:t>of</w:t>
      </w:r>
      <w:r>
        <w:rPr>
          <w:color w:val="020907"/>
          <w:spacing w:val="-7"/>
        </w:rPr>
        <w:t xml:space="preserve"> </w:t>
      </w:r>
      <w:r>
        <w:rPr>
          <w:color w:val="020907"/>
        </w:rPr>
        <w:t>the</w:t>
      </w:r>
      <w:r>
        <w:rPr>
          <w:color w:val="020907"/>
          <w:spacing w:val="-6"/>
        </w:rPr>
        <w:t xml:space="preserve"> </w:t>
      </w:r>
      <w:r>
        <w:rPr>
          <w:color w:val="020907"/>
        </w:rPr>
        <w:t>test</w:t>
      </w:r>
      <w:r>
        <w:rPr>
          <w:color w:val="020907"/>
          <w:spacing w:val="-9"/>
        </w:rPr>
        <w:t xml:space="preserve"> </w:t>
      </w:r>
      <w:r>
        <w:rPr>
          <w:color w:val="020907"/>
        </w:rPr>
        <w:t>a</w:t>
      </w:r>
      <w:r>
        <w:rPr>
          <w:color w:val="020907"/>
          <w:spacing w:val="-7"/>
        </w:rPr>
        <w:t xml:space="preserve"> </w:t>
      </w:r>
      <w:r>
        <w:rPr>
          <w:color w:val="020907"/>
        </w:rPr>
        <w:t>suitable</w:t>
      </w:r>
      <w:r>
        <w:rPr>
          <w:color w:val="020907"/>
          <w:spacing w:val="-8"/>
        </w:rPr>
        <w:t xml:space="preserve"> </w:t>
      </w:r>
      <w:r>
        <w:rPr>
          <w:color w:val="020907"/>
        </w:rPr>
        <w:t>Deck</w:t>
      </w:r>
      <w:r>
        <w:rPr>
          <w:color w:val="020907"/>
          <w:spacing w:val="-6"/>
        </w:rPr>
        <w:t xml:space="preserve"> </w:t>
      </w:r>
      <w:r>
        <w:rPr>
          <w:color w:val="020907"/>
        </w:rPr>
        <w:t>Log</w:t>
      </w:r>
      <w:r>
        <w:rPr>
          <w:color w:val="020907"/>
          <w:spacing w:val="-7"/>
        </w:rPr>
        <w:t xml:space="preserve"> </w:t>
      </w:r>
      <w:r>
        <w:rPr>
          <w:color w:val="020907"/>
        </w:rPr>
        <w:t>entry</w:t>
      </w:r>
      <w:r>
        <w:rPr>
          <w:color w:val="020907"/>
          <w:spacing w:val="-6"/>
        </w:rPr>
        <w:t xml:space="preserve"> </w:t>
      </w:r>
      <w:r>
        <w:rPr>
          <w:color w:val="020907"/>
        </w:rPr>
        <w:t>is</w:t>
      </w:r>
      <w:r>
        <w:rPr>
          <w:color w:val="020907"/>
          <w:spacing w:val="-6"/>
        </w:rPr>
        <w:t xml:space="preserve"> </w:t>
      </w:r>
      <w:r>
        <w:rPr>
          <w:color w:val="020907"/>
        </w:rPr>
        <w:t>to</w:t>
      </w:r>
      <w:r>
        <w:rPr>
          <w:color w:val="020907"/>
          <w:spacing w:val="-5"/>
        </w:rPr>
        <w:t xml:space="preserve"> </w:t>
      </w:r>
      <w:r>
        <w:rPr>
          <w:color w:val="020907"/>
        </w:rPr>
        <w:t>be</w:t>
      </w:r>
      <w:r>
        <w:rPr>
          <w:color w:val="020907"/>
          <w:spacing w:val="-8"/>
        </w:rPr>
        <w:t xml:space="preserve"> </w:t>
      </w:r>
      <w:r>
        <w:rPr>
          <w:color w:val="020907"/>
        </w:rPr>
        <w:t>made</w:t>
      </w:r>
      <w:r>
        <w:rPr>
          <w:color w:val="020907"/>
          <w:spacing w:val="-8"/>
        </w:rPr>
        <w:t xml:space="preserve"> </w:t>
      </w:r>
      <w:r>
        <w:rPr>
          <w:color w:val="020907"/>
        </w:rPr>
        <w:t>and</w:t>
      </w:r>
      <w:r>
        <w:rPr>
          <w:color w:val="020907"/>
          <w:spacing w:val="-10"/>
        </w:rPr>
        <w:t xml:space="preserve"> </w:t>
      </w:r>
      <w:r>
        <w:rPr>
          <w:color w:val="020907"/>
        </w:rPr>
        <w:t>remark</w:t>
      </w:r>
      <w:r>
        <w:rPr>
          <w:color w:val="020907"/>
          <w:spacing w:val="-9"/>
        </w:rPr>
        <w:t xml:space="preserve"> </w:t>
      </w:r>
      <w:r>
        <w:rPr>
          <w:color w:val="020907"/>
        </w:rPr>
        <w:t>on</w:t>
      </w:r>
      <w:r>
        <w:rPr>
          <w:color w:val="020907"/>
          <w:spacing w:val="-7"/>
        </w:rPr>
        <w:t xml:space="preserve"> </w:t>
      </w:r>
      <w:r>
        <w:rPr>
          <w:color w:val="020907"/>
        </w:rPr>
        <w:t>the</w:t>
      </w:r>
      <w:r>
        <w:rPr>
          <w:color w:val="020907"/>
          <w:spacing w:val="-8"/>
        </w:rPr>
        <w:t xml:space="preserve"> </w:t>
      </w:r>
      <w:r>
        <w:rPr>
          <w:color w:val="020907"/>
        </w:rPr>
        <w:t>pressure</w:t>
      </w:r>
      <w:r>
        <w:rPr>
          <w:color w:val="020907"/>
          <w:spacing w:val="-6"/>
        </w:rPr>
        <w:t xml:space="preserve"> </w:t>
      </w:r>
      <w:r>
        <w:rPr>
          <w:color w:val="020907"/>
        </w:rPr>
        <w:t>test in</w:t>
      </w:r>
      <w:r>
        <w:rPr>
          <w:color w:val="020907"/>
          <w:spacing w:val="-2"/>
        </w:rPr>
        <w:t xml:space="preserve"> </w:t>
      </w:r>
      <w:r>
        <w:rPr>
          <w:color w:val="020907"/>
        </w:rPr>
        <w:t>the Oil</w:t>
      </w:r>
      <w:r>
        <w:rPr>
          <w:color w:val="020907"/>
          <w:spacing w:val="-3"/>
        </w:rPr>
        <w:t xml:space="preserve"> </w:t>
      </w:r>
      <w:r>
        <w:rPr>
          <w:color w:val="020907"/>
        </w:rPr>
        <w:t>Record</w:t>
      </w:r>
      <w:r>
        <w:rPr>
          <w:color w:val="020907"/>
          <w:spacing w:val="-2"/>
        </w:rPr>
        <w:t xml:space="preserve"> </w:t>
      </w:r>
      <w:r>
        <w:rPr>
          <w:color w:val="020907"/>
        </w:rPr>
        <w:t>Book</w:t>
      </w:r>
      <w:r>
        <w:rPr>
          <w:color w:val="020907"/>
          <w:spacing w:val="-3"/>
        </w:rPr>
        <w:t xml:space="preserve"> </w:t>
      </w:r>
      <w:r>
        <w:rPr>
          <w:color w:val="020907"/>
        </w:rPr>
        <w:t>Part</w:t>
      </w:r>
      <w:r>
        <w:rPr>
          <w:color w:val="020907"/>
          <w:spacing w:val="-3"/>
        </w:rPr>
        <w:t xml:space="preserve"> </w:t>
      </w:r>
      <w:r>
        <w:rPr>
          <w:color w:val="020907"/>
        </w:rPr>
        <w:t>II</w:t>
      </w:r>
      <w:r>
        <w:rPr>
          <w:color w:val="020907"/>
          <w:spacing w:val="-1"/>
        </w:rPr>
        <w:t xml:space="preserve"> </w:t>
      </w:r>
      <w:r>
        <w:rPr>
          <w:color w:val="020907"/>
        </w:rPr>
        <w:t>under</w:t>
      </w:r>
      <w:r>
        <w:rPr>
          <w:color w:val="020907"/>
          <w:spacing w:val="-1"/>
        </w:rPr>
        <w:t xml:space="preserve"> </w:t>
      </w:r>
      <w:r>
        <w:rPr>
          <w:color w:val="020907"/>
        </w:rPr>
        <w:t>letter</w:t>
      </w:r>
      <w:r>
        <w:rPr>
          <w:color w:val="020907"/>
          <w:spacing w:val="-3"/>
        </w:rPr>
        <w:t xml:space="preserve"> </w:t>
      </w:r>
      <w:r>
        <w:rPr>
          <w:color w:val="020907"/>
        </w:rPr>
        <w:t>“O” as</w:t>
      </w:r>
      <w:r>
        <w:rPr>
          <w:color w:val="020907"/>
          <w:spacing w:val="-1"/>
        </w:rPr>
        <w:t xml:space="preserve"> </w:t>
      </w:r>
      <w:r>
        <w:rPr>
          <w:color w:val="020907"/>
        </w:rPr>
        <w:t>recommended</w:t>
      </w:r>
      <w:r>
        <w:rPr>
          <w:color w:val="020907"/>
          <w:spacing w:val="-2"/>
        </w:rPr>
        <w:t xml:space="preserve"> </w:t>
      </w:r>
      <w:r>
        <w:rPr>
          <w:color w:val="020907"/>
        </w:rPr>
        <w:t>by</w:t>
      </w:r>
      <w:r>
        <w:rPr>
          <w:color w:val="020907"/>
          <w:spacing w:val="-2"/>
        </w:rPr>
        <w:t xml:space="preserve"> </w:t>
      </w:r>
      <w:proofErr w:type="spellStart"/>
      <w:r>
        <w:rPr>
          <w:color w:val="020907"/>
        </w:rPr>
        <w:t>Intertanko</w:t>
      </w:r>
      <w:proofErr w:type="spellEnd"/>
      <w:r>
        <w:rPr>
          <w:color w:val="020907"/>
          <w:spacing w:val="-2"/>
        </w:rPr>
        <w:t xml:space="preserve"> </w:t>
      </w:r>
      <w:r>
        <w:rPr>
          <w:color w:val="020907"/>
        </w:rPr>
        <w:t>Guide for</w:t>
      </w:r>
      <w:r>
        <w:rPr>
          <w:color w:val="020907"/>
          <w:spacing w:val="-1"/>
        </w:rPr>
        <w:t xml:space="preserve"> </w:t>
      </w:r>
      <w:r>
        <w:rPr>
          <w:color w:val="020907"/>
        </w:rPr>
        <w:t>correct</w:t>
      </w:r>
      <w:r>
        <w:rPr>
          <w:color w:val="020907"/>
          <w:spacing w:val="-3"/>
        </w:rPr>
        <w:t xml:space="preserve"> </w:t>
      </w:r>
      <w:r>
        <w:rPr>
          <w:color w:val="020907"/>
        </w:rPr>
        <w:t>entries</w:t>
      </w:r>
      <w:r>
        <w:rPr>
          <w:color w:val="020907"/>
          <w:spacing w:val="-3"/>
        </w:rPr>
        <w:t xml:space="preserve"> </w:t>
      </w:r>
      <w:r>
        <w:rPr>
          <w:color w:val="020907"/>
        </w:rPr>
        <w:t>in</w:t>
      </w:r>
      <w:r>
        <w:rPr>
          <w:color w:val="020907"/>
          <w:spacing w:val="-2"/>
        </w:rPr>
        <w:t xml:space="preserve"> </w:t>
      </w:r>
      <w:r>
        <w:rPr>
          <w:color w:val="020907"/>
        </w:rPr>
        <w:t>the ORB.</w:t>
      </w:r>
      <w:r>
        <w:rPr>
          <w:color w:val="020907"/>
          <w:spacing w:val="-5"/>
        </w:rPr>
        <w:t xml:space="preserve"> </w:t>
      </w:r>
      <w:r>
        <w:rPr>
          <w:color w:val="020907"/>
        </w:rPr>
        <w:t>The</w:t>
      </w:r>
      <w:r>
        <w:rPr>
          <w:color w:val="020907"/>
          <w:spacing w:val="-4"/>
        </w:rPr>
        <w:t xml:space="preserve"> </w:t>
      </w:r>
      <w:r>
        <w:rPr>
          <w:color w:val="020907"/>
        </w:rPr>
        <w:t>entry</w:t>
      </w:r>
      <w:r>
        <w:rPr>
          <w:color w:val="020907"/>
          <w:spacing w:val="-3"/>
        </w:rPr>
        <w:t xml:space="preserve"> </w:t>
      </w:r>
      <w:r>
        <w:rPr>
          <w:color w:val="020907"/>
        </w:rPr>
        <w:t>required</w:t>
      </w:r>
      <w:r>
        <w:rPr>
          <w:color w:val="020907"/>
          <w:spacing w:val="-5"/>
        </w:rPr>
        <w:t xml:space="preserve"> </w:t>
      </w:r>
      <w:r>
        <w:rPr>
          <w:color w:val="020907"/>
        </w:rPr>
        <w:t>is</w:t>
      </w:r>
      <w:r>
        <w:rPr>
          <w:color w:val="020907"/>
          <w:spacing w:val="-7"/>
        </w:rPr>
        <w:t xml:space="preserve"> </w:t>
      </w:r>
      <w:r>
        <w:rPr>
          <w:color w:val="020907"/>
        </w:rPr>
        <w:t>as</w:t>
      </w:r>
      <w:r>
        <w:rPr>
          <w:color w:val="020907"/>
          <w:spacing w:val="-4"/>
        </w:rPr>
        <w:t xml:space="preserve"> </w:t>
      </w:r>
      <w:r>
        <w:rPr>
          <w:color w:val="020907"/>
        </w:rPr>
        <w:t>follows:</w:t>
      </w:r>
      <w:r>
        <w:rPr>
          <w:color w:val="020907"/>
          <w:spacing w:val="-3"/>
        </w:rPr>
        <w:t xml:space="preserve"> </w:t>
      </w:r>
      <w:r>
        <w:rPr>
          <w:color w:val="020907"/>
        </w:rPr>
        <w:t>“Deck</w:t>
      </w:r>
      <w:r>
        <w:rPr>
          <w:color w:val="020907"/>
          <w:spacing w:val="-4"/>
        </w:rPr>
        <w:t xml:space="preserve"> </w:t>
      </w:r>
      <w:r>
        <w:rPr>
          <w:color w:val="020907"/>
        </w:rPr>
        <w:t>cargo</w:t>
      </w:r>
      <w:r>
        <w:rPr>
          <w:color w:val="020907"/>
          <w:spacing w:val="-3"/>
        </w:rPr>
        <w:t xml:space="preserve"> </w:t>
      </w:r>
      <w:r>
        <w:rPr>
          <w:color w:val="020907"/>
        </w:rPr>
        <w:t>lines</w:t>
      </w:r>
      <w:r>
        <w:rPr>
          <w:color w:val="020907"/>
          <w:spacing w:val="-4"/>
        </w:rPr>
        <w:t xml:space="preserve"> </w:t>
      </w:r>
      <w:r>
        <w:rPr>
          <w:color w:val="020907"/>
        </w:rPr>
        <w:t>tested</w:t>
      </w:r>
      <w:r>
        <w:rPr>
          <w:color w:val="020907"/>
          <w:spacing w:val="-5"/>
        </w:rPr>
        <w:t xml:space="preserve"> </w:t>
      </w:r>
      <w:r>
        <w:rPr>
          <w:color w:val="020907"/>
        </w:rPr>
        <w:t>to</w:t>
      </w:r>
      <w:r>
        <w:rPr>
          <w:color w:val="020907"/>
          <w:spacing w:val="-5"/>
        </w:rPr>
        <w:t xml:space="preserve"> </w:t>
      </w:r>
      <w:r>
        <w:rPr>
          <w:color w:val="020907"/>
        </w:rPr>
        <w:t>…</w:t>
      </w:r>
      <w:r>
        <w:rPr>
          <w:color w:val="020907"/>
          <w:spacing w:val="-3"/>
        </w:rPr>
        <w:t xml:space="preserve"> </w:t>
      </w:r>
      <w:r>
        <w:rPr>
          <w:color w:val="020907"/>
        </w:rPr>
        <w:t>(insert</w:t>
      </w:r>
      <w:r>
        <w:rPr>
          <w:color w:val="020907"/>
          <w:spacing w:val="-4"/>
        </w:rPr>
        <w:t xml:space="preserve"> </w:t>
      </w:r>
      <w:r>
        <w:rPr>
          <w:color w:val="020907"/>
        </w:rPr>
        <w:t>test</w:t>
      </w:r>
      <w:r>
        <w:rPr>
          <w:color w:val="020907"/>
          <w:spacing w:val="-4"/>
        </w:rPr>
        <w:t xml:space="preserve"> </w:t>
      </w:r>
      <w:r>
        <w:rPr>
          <w:color w:val="020907"/>
        </w:rPr>
        <w:t>pressure)”.</w:t>
      </w:r>
      <w:r>
        <w:rPr>
          <w:color w:val="020907"/>
          <w:spacing w:val="40"/>
        </w:rPr>
        <w:t xml:space="preserve"> </w:t>
      </w:r>
      <w:r>
        <w:rPr>
          <w:color w:val="020907"/>
        </w:rPr>
        <w:t>The</w:t>
      </w:r>
      <w:r>
        <w:rPr>
          <w:color w:val="020907"/>
          <w:spacing w:val="-4"/>
        </w:rPr>
        <w:t xml:space="preserve"> </w:t>
      </w:r>
      <w:r>
        <w:rPr>
          <w:color w:val="020907"/>
        </w:rPr>
        <w:t>pressure</w:t>
      </w:r>
      <w:r>
        <w:rPr>
          <w:color w:val="020907"/>
          <w:spacing w:val="-4"/>
        </w:rPr>
        <w:t xml:space="preserve"> </w:t>
      </w:r>
      <w:r>
        <w:rPr>
          <w:color w:val="020907"/>
        </w:rPr>
        <w:t xml:space="preserve">used and the date is to be </w:t>
      </w:r>
      <w:proofErr w:type="spellStart"/>
      <w:r>
        <w:rPr>
          <w:color w:val="020907"/>
        </w:rPr>
        <w:t>stencilled</w:t>
      </w:r>
      <w:proofErr w:type="spellEnd"/>
      <w:r>
        <w:rPr>
          <w:color w:val="020907"/>
        </w:rPr>
        <w:t xml:space="preserve"> on each line adjacent to the manifold on both sides of the vessel.</w:t>
      </w:r>
    </w:p>
    <w:p w14:paraId="19E0FD41" w14:textId="77777777" w:rsidR="003A2CA0" w:rsidRDefault="003A2CA0">
      <w:pPr>
        <w:pStyle w:val="BodyText"/>
        <w:spacing w:before="41"/>
      </w:pPr>
    </w:p>
    <w:p w14:paraId="67605524" w14:textId="77777777" w:rsidR="003A2CA0" w:rsidRDefault="00000000">
      <w:pPr>
        <w:pStyle w:val="BodyText"/>
        <w:ind w:left="199"/>
        <w:jc w:val="both"/>
      </w:pPr>
      <w:r>
        <w:rPr>
          <w:color w:val="020907"/>
        </w:rPr>
        <w:t>The</w:t>
      </w:r>
      <w:r>
        <w:rPr>
          <w:color w:val="020907"/>
          <w:spacing w:val="-3"/>
        </w:rPr>
        <w:t xml:space="preserve"> </w:t>
      </w:r>
      <w:r>
        <w:rPr>
          <w:color w:val="020907"/>
        </w:rPr>
        <w:t>following</w:t>
      </w:r>
      <w:r>
        <w:rPr>
          <w:color w:val="020907"/>
          <w:spacing w:val="-4"/>
        </w:rPr>
        <w:t xml:space="preserve"> </w:t>
      </w:r>
      <w:r>
        <w:rPr>
          <w:color w:val="020907"/>
        </w:rPr>
        <w:t>items</w:t>
      </w:r>
      <w:r>
        <w:rPr>
          <w:color w:val="020907"/>
          <w:spacing w:val="-3"/>
        </w:rPr>
        <w:t xml:space="preserve"> </w:t>
      </w:r>
      <w:r>
        <w:rPr>
          <w:color w:val="020907"/>
        </w:rPr>
        <w:t>are</w:t>
      </w:r>
      <w:r>
        <w:rPr>
          <w:color w:val="020907"/>
          <w:spacing w:val="-3"/>
        </w:rPr>
        <w:t xml:space="preserve"> </w:t>
      </w:r>
      <w:r>
        <w:rPr>
          <w:color w:val="020907"/>
        </w:rPr>
        <w:t>to</w:t>
      </w:r>
      <w:r>
        <w:rPr>
          <w:color w:val="020907"/>
          <w:spacing w:val="-4"/>
        </w:rPr>
        <w:t xml:space="preserve"> </w:t>
      </w:r>
      <w:r>
        <w:rPr>
          <w:color w:val="020907"/>
        </w:rPr>
        <w:t>be</w:t>
      </w:r>
      <w:r>
        <w:rPr>
          <w:color w:val="020907"/>
          <w:spacing w:val="-3"/>
        </w:rPr>
        <w:t xml:space="preserve"> </w:t>
      </w:r>
      <w:r>
        <w:rPr>
          <w:color w:val="020907"/>
        </w:rPr>
        <w:t>contained</w:t>
      </w:r>
      <w:r>
        <w:rPr>
          <w:color w:val="020907"/>
          <w:spacing w:val="-4"/>
        </w:rPr>
        <w:t xml:space="preserve"> </w:t>
      </w:r>
      <w:r>
        <w:rPr>
          <w:color w:val="020907"/>
        </w:rPr>
        <w:t>in</w:t>
      </w:r>
      <w:r>
        <w:rPr>
          <w:color w:val="020907"/>
          <w:spacing w:val="-4"/>
        </w:rPr>
        <w:t xml:space="preserve"> </w:t>
      </w:r>
      <w:r>
        <w:rPr>
          <w:color w:val="020907"/>
        </w:rPr>
        <w:t>the</w:t>
      </w:r>
      <w:r>
        <w:rPr>
          <w:color w:val="020907"/>
          <w:spacing w:val="-7"/>
        </w:rPr>
        <w:t xml:space="preserve"> </w:t>
      </w:r>
      <w:r>
        <w:rPr>
          <w:color w:val="020907"/>
        </w:rPr>
        <w:t>maintenance</w:t>
      </w:r>
      <w:r>
        <w:rPr>
          <w:color w:val="020907"/>
          <w:spacing w:val="-2"/>
        </w:rPr>
        <w:t xml:space="preserve"> records:</w:t>
      </w:r>
    </w:p>
    <w:p w14:paraId="75AF3E8F" w14:textId="77777777" w:rsidR="003A2CA0" w:rsidRDefault="00000000">
      <w:pPr>
        <w:pStyle w:val="ListParagraph"/>
        <w:numPr>
          <w:ilvl w:val="4"/>
          <w:numId w:val="7"/>
        </w:numPr>
        <w:tabs>
          <w:tab w:val="left" w:pos="919"/>
        </w:tabs>
        <w:spacing w:before="39"/>
        <w:ind w:hanging="360"/>
      </w:pPr>
      <w:r>
        <w:rPr>
          <w:color w:val="020907"/>
        </w:rPr>
        <w:t>Pressure</w:t>
      </w:r>
      <w:r>
        <w:rPr>
          <w:color w:val="020907"/>
          <w:spacing w:val="-5"/>
        </w:rPr>
        <w:t xml:space="preserve"> </w:t>
      </w:r>
      <w:r>
        <w:rPr>
          <w:color w:val="020907"/>
        </w:rPr>
        <w:t>testing</w:t>
      </w:r>
      <w:r>
        <w:rPr>
          <w:color w:val="020907"/>
          <w:spacing w:val="-6"/>
        </w:rPr>
        <w:t xml:space="preserve"> </w:t>
      </w:r>
      <w:r>
        <w:rPr>
          <w:color w:val="020907"/>
        </w:rPr>
        <w:t>of</w:t>
      </w:r>
      <w:r>
        <w:rPr>
          <w:color w:val="020907"/>
          <w:spacing w:val="-3"/>
        </w:rPr>
        <w:t xml:space="preserve"> </w:t>
      </w:r>
      <w:r>
        <w:rPr>
          <w:color w:val="020907"/>
        </w:rPr>
        <w:t>cargo,</w:t>
      </w:r>
      <w:r>
        <w:rPr>
          <w:color w:val="020907"/>
          <w:spacing w:val="-3"/>
        </w:rPr>
        <w:t xml:space="preserve"> </w:t>
      </w:r>
      <w:r>
        <w:rPr>
          <w:color w:val="020907"/>
        </w:rPr>
        <w:t>COW,</w:t>
      </w:r>
      <w:r>
        <w:rPr>
          <w:color w:val="020907"/>
          <w:spacing w:val="-3"/>
        </w:rPr>
        <w:t xml:space="preserve"> </w:t>
      </w:r>
      <w:r>
        <w:rPr>
          <w:color w:val="020907"/>
        </w:rPr>
        <w:t>ballast</w:t>
      </w:r>
      <w:r>
        <w:rPr>
          <w:color w:val="020907"/>
          <w:spacing w:val="-3"/>
        </w:rPr>
        <w:t xml:space="preserve"> </w:t>
      </w:r>
      <w:r>
        <w:rPr>
          <w:color w:val="020907"/>
        </w:rPr>
        <w:t>and</w:t>
      </w:r>
      <w:r>
        <w:rPr>
          <w:color w:val="020907"/>
          <w:spacing w:val="-4"/>
        </w:rPr>
        <w:t xml:space="preserve"> </w:t>
      </w:r>
      <w:r>
        <w:rPr>
          <w:color w:val="020907"/>
        </w:rPr>
        <w:t>bunker</w:t>
      </w:r>
      <w:r>
        <w:rPr>
          <w:color w:val="020907"/>
          <w:spacing w:val="-3"/>
        </w:rPr>
        <w:t xml:space="preserve"> </w:t>
      </w:r>
      <w:r>
        <w:rPr>
          <w:color w:val="020907"/>
        </w:rPr>
        <w:t>piping</w:t>
      </w:r>
      <w:r>
        <w:rPr>
          <w:color w:val="020907"/>
          <w:spacing w:val="-4"/>
        </w:rPr>
        <w:t xml:space="preserve"> </w:t>
      </w:r>
      <w:r>
        <w:rPr>
          <w:color w:val="020907"/>
        </w:rPr>
        <w:t>(1.5</w:t>
      </w:r>
      <w:r>
        <w:rPr>
          <w:color w:val="020907"/>
          <w:spacing w:val="-4"/>
        </w:rPr>
        <w:t xml:space="preserve"> </w:t>
      </w:r>
      <w:r>
        <w:rPr>
          <w:color w:val="020907"/>
        </w:rPr>
        <w:t>x</w:t>
      </w:r>
      <w:r>
        <w:rPr>
          <w:color w:val="020907"/>
          <w:spacing w:val="-3"/>
        </w:rPr>
        <w:t xml:space="preserve"> </w:t>
      </w:r>
      <w:r>
        <w:rPr>
          <w:color w:val="020907"/>
        </w:rPr>
        <w:t>WP).</w:t>
      </w:r>
      <w:r>
        <w:rPr>
          <w:color w:val="020907"/>
          <w:spacing w:val="-6"/>
        </w:rPr>
        <w:t xml:space="preserve"> </w:t>
      </w:r>
      <w:r>
        <w:rPr>
          <w:color w:val="020907"/>
        </w:rPr>
        <w:t>(30</w:t>
      </w:r>
      <w:r>
        <w:rPr>
          <w:color w:val="020907"/>
          <w:spacing w:val="-4"/>
        </w:rPr>
        <w:t xml:space="preserve"> </w:t>
      </w:r>
      <w:r>
        <w:rPr>
          <w:color w:val="020907"/>
          <w:spacing w:val="-2"/>
        </w:rPr>
        <w:t>months)</w:t>
      </w:r>
    </w:p>
    <w:p w14:paraId="5EFFF726" w14:textId="77777777" w:rsidR="003A2CA0" w:rsidRDefault="00000000">
      <w:pPr>
        <w:pStyle w:val="ListParagraph"/>
        <w:numPr>
          <w:ilvl w:val="4"/>
          <w:numId w:val="7"/>
        </w:numPr>
        <w:tabs>
          <w:tab w:val="left" w:pos="919"/>
        </w:tabs>
        <w:spacing w:before="42"/>
        <w:ind w:hanging="360"/>
      </w:pPr>
      <w:r>
        <w:rPr>
          <w:color w:val="020907"/>
        </w:rPr>
        <w:t>Pressure</w:t>
      </w:r>
      <w:r>
        <w:rPr>
          <w:color w:val="020907"/>
          <w:spacing w:val="-5"/>
        </w:rPr>
        <w:t xml:space="preserve"> </w:t>
      </w:r>
      <w:r>
        <w:rPr>
          <w:color w:val="020907"/>
        </w:rPr>
        <w:t>testing</w:t>
      </w:r>
      <w:r>
        <w:rPr>
          <w:color w:val="020907"/>
          <w:spacing w:val="-5"/>
        </w:rPr>
        <w:t xml:space="preserve"> </w:t>
      </w:r>
      <w:r>
        <w:rPr>
          <w:color w:val="020907"/>
        </w:rPr>
        <w:t>of</w:t>
      </w:r>
      <w:r>
        <w:rPr>
          <w:color w:val="020907"/>
          <w:spacing w:val="-3"/>
        </w:rPr>
        <w:t xml:space="preserve"> </w:t>
      </w:r>
      <w:r>
        <w:rPr>
          <w:color w:val="020907"/>
        </w:rPr>
        <w:t>cargo</w:t>
      </w:r>
      <w:r>
        <w:rPr>
          <w:color w:val="020907"/>
          <w:spacing w:val="-2"/>
        </w:rPr>
        <w:t xml:space="preserve"> </w:t>
      </w:r>
      <w:r>
        <w:rPr>
          <w:color w:val="020907"/>
        </w:rPr>
        <w:t>and</w:t>
      </w:r>
      <w:r>
        <w:rPr>
          <w:color w:val="020907"/>
          <w:spacing w:val="-4"/>
        </w:rPr>
        <w:t xml:space="preserve"> </w:t>
      </w:r>
      <w:r>
        <w:rPr>
          <w:color w:val="020907"/>
        </w:rPr>
        <w:t>COW</w:t>
      </w:r>
      <w:r>
        <w:rPr>
          <w:color w:val="020907"/>
          <w:spacing w:val="-3"/>
        </w:rPr>
        <w:t xml:space="preserve"> </w:t>
      </w:r>
      <w:r>
        <w:rPr>
          <w:color w:val="020907"/>
        </w:rPr>
        <w:t>lines</w:t>
      </w:r>
      <w:r>
        <w:rPr>
          <w:color w:val="020907"/>
          <w:spacing w:val="-5"/>
        </w:rPr>
        <w:t xml:space="preserve"> </w:t>
      </w:r>
      <w:r>
        <w:rPr>
          <w:color w:val="020907"/>
        </w:rPr>
        <w:t>to</w:t>
      </w:r>
      <w:r>
        <w:rPr>
          <w:color w:val="020907"/>
          <w:spacing w:val="-2"/>
        </w:rPr>
        <w:t xml:space="preserve"> </w:t>
      </w:r>
      <w:r>
        <w:rPr>
          <w:color w:val="020907"/>
        </w:rPr>
        <w:t>working</w:t>
      </w:r>
      <w:r>
        <w:rPr>
          <w:color w:val="020907"/>
          <w:spacing w:val="-4"/>
        </w:rPr>
        <w:t xml:space="preserve"> </w:t>
      </w:r>
      <w:r>
        <w:rPr>
          <w:color w:val="020907"/>
        </w:rPr>
        <w:t>pressure</w:t>
      </w:r>
      <w:r>
        <w:rPr>
          <w:color w:val="020907"/>
          <w:spacing w:val="-2"/>
        </w:rPr>
        <w:t xml:space="preserve"> </w:t>
      </w:r>
      <w:r>
        <w:rPr>
          <w:color w:val="020907"/>
        </w:rPr>
        <w:t>(prior</w:t>
      </w:r>
      <w:r>
        <w:rPr>
          <w:color w:val="020907"/>
          <w:spacing w:val="-5"/>
        </w:rPr>
        <w:t xml:space="preserve"> </w:t>
      </w:r>
      <w:r>
        <w:rPr>
          <w:color w:val="020907"/>
        </w:rPr>
        <w:t>to</w:t>
      </w:r>
      <w:r>
        <w:rPr>
          <w:color w:val="020907"/>
          <w:spacing w:val="-4"/>
        </w:rPr>
        <w:t xml:space="preserve"> </w:t>
      </w:r>
      <w:r>
        <w:rPr>
          <w:color w:val="020907"/>
        </w:rPr>
        <w:t>each</w:t>
      </w:r>
      <w:r>
        <w:rPr>
          <w:color w:val="020907"/>
          <w:spacing w:val="-3"/>
        </w:rPr>
        <w:t xml:space="preserve"> </w:t>
      </w:r>
      <w:r>
        <w:rPr>
          <w:color w:val="020907"/>
          <w:spacing w:val="-2"/>
        </w:rPr>
        <w:t>discharge)</w:t>
      </w:r>
    </w:p>
    <w:p w14:paraId="1CB948BF" w14:textId="77777777" w:rsidR="003A2CA0" w:rsidRDefault="00000000">
      <w:pPr>
        <w:pStyle w:val="ListParagraph"/>
        <w:numPr>
          <w:ilvl w:val="4"/>
          <w:numId w:val="7"/>
        </w:numPr>
        <w:tabs>
          <w:tab w:val="left" w:pos="919"/>
        </w:tabs>
        <w:spacing w:before="39"/>
        <w:ind w:hanging="360"/>
      </w:pPr>
      <w:r>
        <w:rPr>
          <w:color w:val="020907"/>
        </w:rPr>
        <w:t>Function</w:t>
      </w:r>
      <w:r>
        <w:rPr>
          <w:color w:val="020907"/>
          <w:spacing w:val="-6"/>
        </w:rPr>
        <w:t xml:space="preserve"> </w:t>
      </w:r>
      <w:r>
        <w:rPr>
          <w:color w:val="020907"/>
        </w:rPr>
        <w:t>testing</w:t>
      </w:r>
      <w:r>
        <w:rPr>
          <w:color w:val="020907"/>
          <w:spacing w:val="-4"/>
        </w:rPr>
        <w:t xml:space="preserve"> </w:t>
      </w:r>
      <w:r>
        <w:rPr>
          <w:color w:val="020907"/>
        </w:rPr>
        <w:t>and</w:t>
      </w:r>
      <w:r>
        <w:rPr>
          <w:color w:val="020907"/>
          <w:spacing w:val="-4"/>
        </w:rPr>
        <w:t xml:space="preserve"> </w:t>
      </w:r>
      <w:r>
        <w:rPr>
          <w:color w:val="020907"/>
        </w:rPr>
        <w:t>pressure</w:t>
      </w:r>
      <w:r>
        <w:rPr>
          <w:color w:val="020907"/>
          <w:spacing w:val="-2"/>
        </w:rPr>
        <w:t xml:space="preserve"> </w:t>
      </w:r>
      <w:r>
        <w:rPr>
          <w:color w:val="020907"/>
        </w:rPr>
        <w:t>testing</w:t>
      </w:r>
      <w:r>
        <w:rPr>
          <w:color w:val="020907"/>
          <w:spacing w:val="-4"/>
        </w:rPr>
        <w:t xml:space="preserve"> </w:t>
      </w:r>
      <w:r>
        <w:rPr>
          <w:color w:val="020907"/>
        </w:rPr>
        <w:t>of</w:t>
      </w:r>
      <w:r>
        <w:rPr>
          <w:color w:val="020907"/>
          <w:spacing w:val="-4"/>
        </w:rPr>
        <w:t xml:space="preserve"> </w:t>
      </w:r>
      <w:r>
        <w:rPr>
          <w:color w:val="020907"/>
        </w:rPr>
        <w:t>cargo</w:t>
      </w:r>
      <w:r>
        <w:rPr>
          <w:color w:val="020907"/>
          <w:spacing w:val="-4"/>
        </w:rPr>
        <w:t xml:space="preserve"> </w:t>
      </w:r>
      <w:r>
        <w:rPr>
          <w:color w:val="020907"/>
        </w:rPr>
        <w:t>valves</w:t>
      </w:r>
      <w:r>
        <w:rPr>
          <w:color w:val="020907"/>
          <w:spacing w:val="-8"/>
        </w:rPr>
        <w:t xml:space="preserve"> </w:t>
      </w:r>
      <w:r>
        <w:rPr>
          <w:color w:val="020907"/>
        </w:rPr>
        <w:t>(6</w:t>
      </w:r>
      <w:r>
        <w:rPr>
          <w:color w:val="020907"/>
          <w:spacing w:val="-3"/>
        </w:rPr>
        <w:t xml:space="preserve"> </w:t>
      </w:r>
      <w:r>
        <w:rPr>
          <w:color w:val="020907"/>
          <w:spacing w:val="-2"/>
        </w:rPr>
        <w:t>Months)</w:t>
      </w:r>
    </w:p>
    <w:p w14:paraId="0B2875FF" w14:textId="77777777" w:rsidR="003A2CA0" w:rsidRDefault="003A2CA0">
      <w:pPr>
        <w:pStyle w:val="BodyText"/>
      </w:pPr>
    </w:p>
    <w:p w14:paraId="2A436A5D" w14:textId="77777777" w:rsidR="003A2CA0" w:rsidRDefault="003A2CA0">
      <w:pPr>
        <w:pStyle w:val="BodyText"/>
        <w:spacing w:before="161"/>
      </w:pPr>
    </w:p>
    <w:p w14:paraId="77544A7F" w14:textId="77777777" w:rsidR="003A2CA0" w:rsidRDefault="00000000">
      <w:pPr>
        <w:pStyle w:val="Heading4"/>
        <w:numPr>
          <w:ilvl w:val="3"/>
          <w:numId w:val="7"/>
        </w:numPr>
        <w:tabs>
          <w:tab w:val="left" w:pos="914"/>
        </w:tabs>
        <w:ind w:left="914" w:hanging="714"/>
      </w:pPr>
      <w:bookmarkStart w:id="75" w:name="4.2.1.4_INERT_GAS_TOPPING_UP_PROCEDURES"/>
      <w:bookmarkEnd w:id="75"/>
      <w:r>
        <w:t>INERT</w:t>
      </w:r>
      <w:r>
        <w:rPr>
          <w:spacing w:val="-11"/>
        </w:rPr>
        <w:t xml:space="preserve"> </w:t>
      </w:r>
      <w:r>
        <w:t>GAS</w:t>
      </w:r>
      <w:r>
        <w:rPr>
          <w:spacing w:val="-11"/>
        </w:rPr>
        <w:t xml:space="preserve"> </w:t>
      </w:r>
      <w:r>
        <w:t>TOPPING</w:t>
      </w:r>
      <w:r>
        <w:rPr>
          <w:spacing w:val="-9"/>
        </w:rPr>
        <w:t xml:space="preserve"> </w:t>
      </w:r>
      <w:r>
        <w:t>UP</w:t>
      </w:r>
      <w:r>
        <w:rPr>
          <w:spacing w:val="-9"/>
        </w:rPr>
        <w:t xml:space="preserve"> </w:t>
      </w:r>
      <w:r>
        <w:rPr>
          <w:spacing w:val="-2"/>
        </w:rPr>
        <w:t>PROCEDURES</w:t>
      </w:r>
    </w:p>
    <w:p w14:paraId="77BAECBC" w14:textId="77777777" w:rsidR="003A2CA0" w:rsidRDefault="00000000">
      <w:pPr>
        <w:pStyle w:val="BodyText"/>
        <w:spacing w:before="41" w:line="276" w:lineRule="auto"/>
        <w:ind w:left="200" w:right="811"/>
        <w:jc w:val="both"/>
      </w:pPr>
      <w:r>
        <w:rPr>
          <w:color w:val="020907"/>
        </w:rPr>
        <w:t>A</w:t>
      </w:r>
      <w:r>
        <w:rPr>
          <w:color w:val="020907"/>
          <w:spacing w:val="-10"/>
        </w:rPr>
        <w:t xml:space="preserve"> </w:t>
      </w:r>
      <w:r>
        <w:rPr>
          <w:color w:val="020907"/>
        </w:rPr>
        <w:t>positive</w:t>
      </w:r>
      <w:r>
        <w:rPr>
          <w:color w:val="020907"/>
          <w:spacing w:val="-8"/>
        </w:rPr>
        <w:t xml:space="preserve"> </w:t>
      </w:r>
      <w:r>
        <w:rPr>
          <w:color w:val="020907"/>
        </w:rPr>
        <w:t>pressure</w:t>
      </w:r>
      <w:r>
        <w:rPr>
          <w:color w:val="020907"/>
          <w:spacing w:val="-11"/>
        </w:rPr>
        <w:t xml:space="preserve"> </w:t>
      </w:r>
      <w:r>
        <w:rPr>
          <w:color w:val="020907"/>
        </w:rPr>
        <w:t>of</w:t>
      </w:r>
      <w:r>
        <w:rPr>
          <w:color w:val="020907"/>
          <w:spacing w:val="-9"/>
        </w:rPr>
        <w:t xml:space="preserve"> </w:t>
      </w:r>
      <w:r>
        <w:rPr>
          <w:color w:val="020907"/>
        </w:rPr>
        <w:t>inert</w:t>
      </w:r>
      <w:r>
        <w:rPr>
          <w:color w:val="020907"/>
          <w:spacing w:val="-11"/>
        </w:rPr>
        <w:t xml:space="preserve"> </w:t>
      </w:r>
      <w:r>
        <w:rPr>
          <w:color w:val="020907"/>
        </w:rPr>
        <w:t>gas</w:t>
      </w:r>
      <w:r>
        <w:rPr>
          <w:color w:val="020907"/>
          <w:spacing w:val="-9"/>
        </w:rPr>
        <w:t xml:space="preserve"> </w:t>
      </w:r>
      <w:r>
        <w:rPr>
          <w:color w:val="020907"/>
        </w:rPr>
        <w:t>should</w:t>
      </w:r>
      <w:r>
        <w:rPr>
          <w:color w:val="020907"/>
          <w:spacing w:val="-10"/>
        </w:rPr>
        <w:t xml:space="preserve"> </w:t>
      </w:r>
      <w:r>
        <w:rPr>
          <w:color w:val="020907"/>
        </w:rPr>
        <w:t>be</w:t>
      </w:r>
      <w:r>
        <w:rPr>
          <w:color w:val="020907"/>
          <w:spacing w:val="-11"/>
        </w:rPr>
        <w:t xml:space="preserve"> </w:t>
      </w:r>
      <w:proofErr w:type="gramStart"/>
      <w:r>
        <w:rPr>
          <w:color w:val="020907"/>
        </w:rPr>
        <w:t>maintained</w:t>
      </w:r>
      <w:r>
        <w:rPr>
          <w:color w:val="020907"/>
          <w:spacing w:val="-10"/>
        </w:rPr>
        <w:t xml:space="preserve"> </w:t>
      </w:r>
      <w:r>
        <w:rPr>
          <w:color w:val="020907"/>
        </w:rPr>
        <w:t>in</w:t>
      </w:r>
      <w:r>
        <w:rPr>
          <w:color w:val="020907"/>
          <w:spacing w:val="-10"/>
        </w:rPr>
        <w:t xml:space="preserve"> </w:t>
      </w:r>
      <w:r>
        <w:rPr>
          <w:color w:val="020907"/>
        </w:rPr>
        <w:t>the</w:t>
      </w:r>
      <w:r>
        <w:rPr>
          <w:color w:val="020907"/>
          <w:spacing w:val="-8"/>
        </w:rPr>
        <w:t xml:space="preserve"> </w:t>
      </w:r>
      <w:r>
        <w:rPr>
          <w:color w:val="020907"/>
        </w:rPr>
        <w:t>ullage</w:t>
      </w:r>
      <w:r>
        <w:rPr>
          <w:color w:val="020907"/>
          <w:spacing w:val="-8"/>
        </w:rPr>
        <w:t xml:space="preserve"> </w:t>
      </w:r>
      <w:r>
        <w:rPr>
          <w:color w:val="020907"/>
        </w:rPr>
        <w:t>space</w:t>
      </w:r>
      <w:r>
        <w:rPr>
          <w:color w:val="020907"/>
          <w:spacing w:val="-8"/>
        </w:rPr>
        <w:t xml:space="preserve"> </w:t>
      </w:r>
      <w:r>
        <w:rPr>
          <w:color w:val="020907"/>
        </w:rPr>
        <w:t>at</w:t>
      </w:r>
      <w:r>
        <w:rPr>
          <w:color w:val="020907"/>
          <w:spacing w:val="-11"/>
        </w:rPr>
        <w:t xml:space="preserve"> </w:t>
      </w:r>
      <w:r>
        <w:rPr>
          <w:color w:val="020907"/>
        </w:rPr>
        <w:t>all</w:t>
      </w:r>
      <w:r>
        <w:rPr>
          <w:color w:val="020907"/>
          <w:spacing w:val="-9"/>
        </w:rPr>
        <w:t xml:space="preserve"> </w:t>
      </w:r>
      <w:r>
        <w:rPr>
          <w:color w:val="020907"/>
        </w:rPr>
        <w:t>times</w:t>
      </w:r>
      <w:proofErr w:type="gramEnd"/>
      <w:r>
        <w:rPr>
          <w:color w:val="020907"/>
          <w:spacing w:val="-9"/>
        </w:rPr>
        <w:t xml:space="preserve"> </w:t>
      </w:r>
      <w:r>
        <w:rPr>
          <w:color w:val="020907"/>
        </w:rPr>
        <w:t>during</w:t>
      </w:r>
      <w:r>
        <w:rPr>
          <w:color w:val="020907"/>
          <w:spacing w:val="-10"/>
        </w:rPr>
        <w:t xml:space="preserve"> </w:t>
      </w:r>
      <w:r>
        <w:rPr>
          <w:color w:val="020907"/>
        </w:rPr>
        <w:t>the</w:t>
      </w:r>
      <w:r>
        <w:rPr>
          <w:color w:val="020907"/>
          <w:spacing w:val="-8"/>
        </w:rPr>
        <w:t xml:space="preserve"> </w:t>
      </w:r>
      <w:r>
        <w:rPr>
          <w:color w:val="020907"/>
        </w:rPr>
        <w:t>loaded</w:t>
      </w:r>
      <w:r>
        <w:rPr>
          <w:color w:val="020907"/>
          <w:spacing w:val="-10"/>
        </w:rPr>
        <w:t xml:space="preserve"> </w:t>
      </w:r>
      <w:r>
        <w:rPr>
          <w:color w:val="020907"/>
        </w:rPr>
        <w:t>passage in order to prevent the possible ingress of air.</w:t>
      </w:r>
      <w:r>
        <w:rPr>
          <w:color w:val="020907"/>
          <w:spacing w:val="40"/>
        </w:rPr>
        <w:t xml:space="preserve"> </w:t>
      </w:r>
      <w:r>
        <w:rPr>
          <w:color w:val="020907"/>
        </w:rPr>
        <w:t xml:space="preserve">If the pressure falls below the low-pressure alarm level, it will be necessary to start the inert gas plant to restore </w:t>
      </w:r>
      <w:proofErr w:type="gramStart"/>
      <w:r>
        <w:rPr>
          <w:color w:val="020907"/>
        </w:rPr>
        <w:t>an adequate</w:t>
      </w:r>
      <w:proofErr w:type="gramEnd"/>
      <w:r>
        <w:rPr>
          <w:color w:val="020907"/>
        </w:rPr>
        <w:t xml:space="preserve"> pressure in the system.</w:t>
      </w:r>
    </w:p>
    <w:p w14:paraId="5918D936" w14:textId="77777777" w:rsidR="003A2CA0" w:rsidRDefault="003A2CA0">
      <w:pPr>
        <w:pStyle w:val="BodyText"/>
        <w:spacing w:before="39"/>
      </w:pPr>
    </w:p>
    <w:p w14:paraId="2951E2A2" w14:textId="77777777" w:rsidR="003A2CA0" w:rsidRDefault="00000000">
      <w:pPr>
        <w:pStyle w:val="BodyText"/>
        <w:spacing w:line="276" w:lineRule="auto"/>
        <w:ind w:left="200" w:right="813"/>
        <w:jc w:val="both"/>
      </w:pPr>
      <w:r>
        <w:rPr>
          <w:color w:val="020907"/>
        </w:rPr>
        <w:t>The</w:t>
      </w:r>
      <w:r>
        <w:rPr>
          <w:color w:val="020907"/>
          <w:spacing w:val="-6"/>
        </w:rPr>
        <w:t xml:space="preserve"> </w:t>
      </w:r>
      <w:r>
        <w:rPr>
          <w:color w:val="020907"/>
        </w:rPr>
        <w:t>most</w:t>
      </w:r>
      <w:r>
        <w:rPr>
          <w:color w:val="020907"/>
          <w:spacing w:val="-4"/>
        </w:rPr>
        <w:t xml:space="preserve"> </w:t>
      </w:r>
      <w:r>
        <w:rPr>
          <w:color w:val="020907"/>
        </w:rPr>
        <w:t>important</w:t>
      </w:r>
      <w:r>
        <w:rPr>
          <w:color w:val="020907"/>
          <w:spacing w:val="-4"/>
        </w:rPr>
        <w:t xml:space="preserve"> </w:t>
      </w:r>
      <w:r>
        <w:rPr>
          <w:color w:val="020907"/>
        </w:rPr>
        <w:t>issue</w:t>
      </w:r>
      <w:r>
        <w:rPr>
          <w:color w:val="020907"/>
          <w:spacing w:val="-4"/>
        </w:rPr>
        <w:t xml:space="preserve"> </w:t>
      </w:r>
      <w:r>
        <w:rPr>
          <w:color w:val="020907"/>
        </w:rPr>
        <w:t>is</w:t>
      </w:r>
      <w:r>
        <w:rPr>
          <w:color w:val="020907"/>
          <w:spacing w:val="-4"/>
        </w:rPr>
        <w:t xml:space="preserve"> </w:t>
      </w:r>
      <w:r>
        <w:rPr>
          <w:color w:val="020907"/>
        </w:rPr>
        <w:t>to</w:t>
      </w:r>
      <w:r>
        <w:rPr>
          <w:color w:val="020907"/>
          <w:spacing w:val="-6"/>
        </w:rPr>
        <w:t xml:space="preserve"> </w:t>
      </w:r>
      <w:r>
        <w:rPr>
          <w:color w:val="020907"/>
        </w:rPr>
        <w:t>avoid</w:t>
      </w:r>
      <w:r>
        <w:rPr>
          <w:color w:val="020907"/>
          <w:spacing w:val="-7"/>
        </w:rPr>
        <w:t xml:space="preserve"> </w:t>
      </w:r>
      <w:r>
        <w:rPr>
          <w:color w:val="020907"/>
        </w:rPr>
        <w:t>overcapacity</w:t>
      </w:r>
      <w:r>
        <w:rPr>
          <w:color w:val="020907"/>
          <w:spacing w:val="-6"/>
        </w:rPr>
        <w:t xml:space="preserve"> </w:t>
      </w:r>
      <w:r>
        <w:rPr>
          <w:color w:val="020907"/>
        </w:rPr>
        <w:t>when</w:t>
      </w:r>
      <w:r>
        <w:rPr>
          <w:color w:val="020907"/>
          <w:spacing w:val="-5"/>
        </w:rPr>
        <w:t xml:space="preserve"> </w:t>
      </w:r>
      <w:proofErr w:type="spellStart"/>
      <w:r>
        <w:rPr>
          <w:color w:val="020907"/>
        </w:rPr>
        <w:t>inerting</w:t>
      </w:r>
      <w:proofErr w:type="spellEnd"/>
      <w:r>
        <w:rPr>
          <w:color w:val="020907"/>
          <w:spacing w:val="-5"/>
        </w:rPr>
        <w:t xml:space="preserve"> </w:t>
      </w:r>
      <w:r>
        <w:rPr>
          <w:color w:val="020907"/>
        </w:rPr>
        <w:t>(i.e.</w:t>
      </w:r>
      <w:r>
        <w:rPr>
          <w:color w:val="020907"/>
          <w:spacing w:val="-7"/>
        </w:rPr>
        <w:t xml:space="preserve"> </w:t>
      </w:r>
      <w:r>
        <w:rPr>
          <w:color w:val="020907"/>
        </w:rPr>
        <w:t>use</w:t>
      </w:r>
      <w:r>
        <w:rPr>
          <w:color w:val="020907"/>
          <w:spacing w:val="-4"/>
        </w:rPr>
        <w:t xml:space="preserve"> </w:t>
      </w:r>
      <w:r>
        <w:rPr>
          <w:color w:val="020907"/>
        </w:rPr>
        <w:t>IG</w:t>
      </w:r>
      <w:r>
        <w:rPr>
          <w:color w:val="020907"/>
          <w:spacing w:val="-7"/>
        </w:rPr>
        <w:t xml:space="preserve"> </w:t>
      </w:r>
      <w:r>
        <w:rPr>
          <w:color w:val="020907"/>
        </w:rPr>
        <w:t>generator</w:t>
      </w:r>
      <w:r>
        <w:rPr>
          <w:color w:val="020907"/>
          <w:spacing w:val="-4"/>
        </w:rPr>
        <w:t xml:space="preserve"> </w:t>
      </w:r>
      <w:r>
        <w:rPr>
          <w:color w:val="020907"/>
        </w:rPr>
        <w:t>if</w:t>
      </w:r>
      <w:r>
        <w:rPr>
          <w:color w:val="020907"/>
          <w:spacing w:val="-7"/>
        </w:rPr>
        <w:t xml:space="preserve"> </w:t>
      </w:r>
      <w:r>
        <w:rPr>
          <w:color w:val="020907"/>
        </w:rPr>
        <w:t>available</w:t>
      </w:r>
      <w:r>
        <w:rPr>
          <w:color w:val="020907"/>
          <w:spacing w:val="-4"/>
        </w:rPr>
        <w:t xml:space="preserve"> </w:t>
      </w:r>
      <w:r>
        <w:rPr>
          <w:color w:val="020907"/>
        </w:rPr>
        <w:t>and</w:t>
      </w:r>
      <w:r>
        <w:rPr>
          <w:color w:val="020907"/>
          <w:spacing w:val="-5"/>
        </w:rPr>
        <w:t xml:space="preserve"> </w:t>
      </w:r>
      <w:r>
        <w:rPr>
          <w:color w:val="020907"/>
        </w:rPr>
        <w:t>not</w:t>
      </w:r>
      <w:r>
        <w:rPr>
          <w:color w:val="020907"/>
          <w:spacing w:val="-4"/>
        </w:rPr>
        <w:t xml:space="preserve"> </w:t>
      </w:r>
      <w:r>
        <w:rPr>
          <w:color w:val="020907"/>
        </w:rPr>
        <w:t>flue gas system) and maintain inert gas pressure below P/V-valve setting</w:t>
      </w:r>
    </w:p>
    <w:p w14:paraId="4570178D" w14:textId="77777777" w:rsidR="003A2CA0" w:rsidRDefault="003A2CA0">
      <w:pPr>
        <w:pStyle w:val="BodyText"/>
        <w:spacing w:before="42"/>
      </w:pPr>
    </w:p>
    <w:p w14:paraId="784446A0" w14:textId="77777777" w:rsidR="003A2CA0" w:rsidRDefault="00000000">
      <w:pPr>
        <w:pStyle w:val="BodyText"/>
        <w:spacing w:line="276" w:lineRule="auto"/>
        <w:ind w:left="200" w:right="809"/>
        <w:jc w:val="both"/>
      </w:pPr>
      <w:r>
        <w:rPr>
          <w:color w:val="020907"/>
        </w:rPr>
        <w:t>Loss</w:t>
      </w:r>
      <w:r>
        <w:rPr>
          <w:color w:val="020907"/>
          <w:spacing w:val="-10"/>
        </w:rPr>
        <w:t xml:space="preserve"> </w:t>
      </w:r>
      <w:r>
        <w:rPr>
          <w:color w:val="020907"/>
        </w:rPr>
        <w:t>of</w:t>
      </w:r>
      <w:r>
        <w:rPr>
          <w:color w:val="020907"/>
          <w:spacing w:val="-8"/>
        </w:rPr>
        <w:t xml:space="preserve"> </w:t>
      </w:r>
      <w:r>
        <w:rPr>
          <w:color w:val="020907"/>
        </w:rPr>
        <w:t>pressure</w:t>
      </w:r>
      <w:r>
        <w:rPr>
          <w:color w:val="020907"/>
          <w:spacing w:val="-8"/>
        </w:rPr>
        <w:t xml:space="preserve"> </w:t>
      </w:r>
      <w:r>
        <w:rPr>
          <w:color w:val="020907"/>
        </w:rPr>
        <w:t>is</w:t>
      </w:r>
      <w:r>
        <w:rPr>
          <w:color w:val="020907"/>
          <w:spacing w:val="-8"/>
        </w:rPr>
        <w:t xml:space="preserve"> </w:t>
      </w:r>
      <w:r>
        <w:rPr>
          <w:color w:val="020907"/>
        </w:rPr>
        <w:t>normally</w:t>
      </w:r>
      <w:r>
        <w:rPr>
          <w:color w:val="020907"/>
          <w:spacing w:val="-8"/>
        </w:rPr>
        <w:t xml:space="preserve"> </w:t>
      </w:r>
      <w:r>
        <w:rPr>
          <w:color w:val="020907"/>
        </w:rPr>
        <w:t>associated</w:t>
      </w:r>
      <w:r>
        <w:rPr>
          <w:color w:val="020907"/>
          <w:spacing w:val="-9"/>
        </w:rPr>
        <w:t xml:space="preserve"> </w:t>
      </w:r>
      <w:r>
        <w:rPr>
          <w:color w:val="020907"/>
        </w:rPr>
        <w:t>with</w:t>
      </w:r>
      <w:r>
        <w:rPr>
          <w:color w:val="020907"/>
          <w:spacing w:val="-9"/>
        </w:rPr>
        <w:t xml:space="preserve"> </w:t>
      </w:r>
      <w:r>
        <w:rPr>
          <w:color w:val="020907"/>
        </w:rPr>
        <w:t>leakages</w:t>
      </w:r>
      <w:r>
        <w:rPr>
          <w:color w:val="020907"/>
          <w:spacing w:val="-8"/>
        </w:rPr>
        <w:t xml:space="preserve"> </w:t>
      </w:r>
      <w:r>
        <w:rPr>
          <w:color w:val="020907"/>
        </w:rPr>
        <w:t>from</w:t>
      </w:r>
      <w:r>
        <w:rPr>
          <w:color w:val="020907"/>
          <w:spacing w:val="-8"/>
        </w:rPr>
        <w:t xml:space="preserve"> </w:t>
      </w:r>
      <w:r>
        <w:rPr>
          <w:color w:val="020907"/>
        </w:rPr>
        <w:t>tank</w:t>
      </w:r>
      <w:r>
        <w:rPr>
          <w:color w:val="020907"/>
          <w:spacing w:val="-8"/>
        </w:rPr>
        <w:t xml:space="preserve"> </w:t>
      </w:r>
      <w:r>
        <w:rPr>
          <w:color w:val="020907"/>
        </w:rPr>
        <w:t>openings</w:t>
      </w:r>
      <w:r>
        <w:rPr>
          <w:color w:val="020907"/>
          <w:spacing w:val="-8"/>
        </w:rPr>
        <w:t xml:space="preserve"> </w:t>
      </w:r>
      <w:r>
        <w:rPr>
          <w:color w:val="020907"/>
        </w:rPr>
        <w:t>and</w:t>
      </w:r>
      <w:r>
        <w:rPr>
          <w:color w:val="020907"/>
          <w:spacing w:val="-7"/>
        </w:rPr>
        <w:t xml:space="preserve"> </w:t>
      </w:r>
      <w:r>
        <w:rPr>
          <w:color w:val="020907"/>
        </w:rPr>
        <w:t>falling</w:t>
      </w:r>
      <w:r>
        <w:rPr>
          <w:color w:val="020907"/>
          <w:spacing w:val="-7"/>
        </w:rPr>
        <w:t xml:space="preserve"> </w:t>
      </w:r>
      <w:r>
        <w:rPr>
          <w:color w:val="020907"/>
        </w:rPr>
        <w:t>air</w:t>
      </w:r>
      <w:r>
        <w:rPr>
          <w:color w:val="020907"/>
          <w:spacing w:val="-7"/>
        </w:rPr>
        <w:t xml:space="preserve"> </w:t>
      </w:r>
      <w:r>
        <w:rPr>
          <w:color w:val="020907"/>
        </w:rPr>
        <w:t>and</w:t>
      </w:r>
      <w:r>
        <w:rPr>
          <w:color w:val="020907"/>
          <w:spacing w:val="-9"/>
        </w:rPr>
        <w:t xml:space="preserve"> </w:t>
      </w:r>
      <w:r>
        <w:rPr>
          <w:color w:val="020907"/>
        </w:rPr>
        <w:t>sea</w:t>
      </w:r>
      <w:r>
        <w:rPr>
          <w:color w:val="020907"/>
          <w:spacing w:val="-8"/>
        </w:rPr>
        <w:t xml:space="preserve"> </w:t>
      </w:r>
      <w:r>
        <w:rPr>
          <w:color w:val="020907"/>
        </w:rPr>
        <w:t xml:space="preserve">temperatures. In these cases, it is </w:t>
      </w:r>
      <w:proofErr w:type="gramStart"/>
      <w:r>
        <w:rPr>
          <w:color w:val="020907"/>
        </w:rPr>
        <w:t>all the more</w:t>
      </w:r>
      <w:proofErr w:type="gramEnd"/>
      <w:r>
        <w:rPr>
          <w:color w:val="020907"/>
        </w:rPr>
        <w:t xml:space="preserve"> important to ensure that the tanks are gas tight.</w:t>
      </w:r>
      <w:r>
        <w:rPr>
          <w:color w:val="020907"/>
          <w:spacing w:val="40"/>
        </w:rPr>
        <w:t xml:space="preserve"> </w:t>
      </w:r>
      <w:r>
        <w:rPr>
          <w:color w:val="020907"/>
        </w:rPr>
        <w:t>Gas leaks are usually easily detected by their noise and every effort must be made to eliminate leaks at tank hatches, ullage lids, tank cleaning</w:t>
      </w:r>
      <w:r>
        <w:rPr>
          <w:color w:val="020907"/>
          <w:spacing w:val="-9"/>
        </w:rPr>
        <w:t xml:space="preserve"> </w:t>
      </w:r>
      <w:r>
        <w:rPr>
          <w:color w:val="020907"/>
        </w:rPr>
        <w:t>machine</w:t>
      </w:r>
      <w:r>
        <w:rPr>
          <w:color w:val="020907"/>
          <w:spacing w:val="-10"/>
        </w:rPr>
        <w:t xml:space="preserve"> </w:t>
      </w:r>
      <w:r>
        <w:rPr>
          <w:color w:val="020907"/>
        </w:rPr>
        <w:t>openings,</w:t>
      </w:r>
      <w:r>
        <w:rPr>
          <w:color w:val="020907"/>
          <w:spacing w:val="-8"/>
        </w:rPr>
        <w:t xml:space="preserve"> </w:t>
      </w:r>
      <w:r>
        <w:rPr>
          <w:color w:val="020907"/>
        </w:rPr>
        <w:t>valves,</w:t>
      </w:r>
      <w:r>
        <w:rPr>
          <w:color w:val="020907"/>
          <w:spacing w:val="-8"/>
        </w:rPr>
        <w:t xml:space="preserve"> </w:t>
      </w:r>
      <w:r>
        <w:rPr>
          <w:color w:val="020907"/>
        </w:rPr>
        <w:t>etc.</w:t>
      </w:r>
      <w:r>
        <w:rPr>
          <w:color w:val="020907"/>
          <w:spacing w:val="33"/>
        </w:rPr>
        <w:t xml:space="preserve"> </w:t>
      </w:r>
      <w:r>
        <w:rPr>
          <w:color w:val="020907"/>
        </w:rPr>
        <w:t>Leaks</w:t>
      </w:r>
      <w:r>
        <w:rPr>
          <w:color w:val="020907"/>
          <w:spacing w:val="-8"/>
        </w:rPr>
        <w:t xml:space="preserve"> </w:t>
      </w:r>
      <w:r>
        <w:rPr>
          <w:color w:val="020907"/>
        </w:rPr>
        <w:t>which</w:t>
      </w:r>
      <w:r>
        <w:rPr>
          <w:color w:val="020907"/>
          <w:spacing w:val="-9"/>
        </w:rPr>
        <w:t xml:space="preserve"> </w:t>
      </w:r>
      <w:r>
        <w:rPr>
          <w:color w:val="020907"/>
        </w:rPr>
        <w:t>cannot</w:t>
      </w:r>
      <w:r>
        <w:rPr>
          <w:color w:val="020907"/>
          <w:spacing w:val="-7"/>
        </w:rPr>
        <w:t xml:space="preserve"> </w:t>
      </w:r>
      <w:r>
        <w:rPr>
          <w:color w:val="020907"/>
        </w:rPr>
        <w:t>be</w:t>
      </w:r>
      <w:r>
        <w:rPr>
          <w:color w:val="020907"/>
          <w:spacing w:val="-7"/>
        </w:rPr>
        <w:t xml:space="preserve"> </w:t>
      </w:r>
      <w:r>
        <w:rPr>
          <w:color w:val="020907"/>
        </w:rPr>
        <w:t>eliminated</w:t>
      </w:r>
      <w:r>
        <w:rPr>
          <w:color w:val="020907"/>
          <w:spacing w:val="-9"/>
        </w:rPr>
        <w:t xml:space="preserve"> </w:t>
      </w:r>
      <w:r>
        <w:rPr>
          <w:color w:val="020907"/>
        </w:rPr>
        <w:t>should</w:t>
      </w:r>
      <w:r>
        <w:rPr>
          <w:color w:val="020907"/>
          <w:spacing w:val="-9"/>
        </w:rPr>
        <w:t xml:space="preserve"> </w:t>
      </w:r>
      <w:r>
        <w:rPr>
          <w:color w:val="020907"/>
        </w:rPr>
        <w:t>be</w:t>
      </w:r>
      <w:r>
        <w:rPr>
          <w:color w:val="020907"/>
          <w:spacing w:val="-7"/>
        </w:rPr>
        <w:t xml:space="preserve"> </w:t>
      </w:r>
      <w:r>
        <w:rPr>
          <w:color w:val="020907"/>
        </w:rPr>
        <w:t>marked</w:t>
      </w:r>
      <w:r>
        <w:rPr>
          <w:color w:val="020907"/>
          <w:spacing w:val="-9"/>
        </w:rPr>
        <w:t xml:space="preserve"> </w:t>
      </w:r>
      <w:r>
        <w:rPr>
          <w:color w:val="020907"/>
        </w:rPr>
        <w:t>and</w:t>
      </w:r>
      <w:r>
        <w:rPr>
          <w:color w:val="020907"/>
          <w:spacing w:val="-9"/>
        </w:rPr>
        <w:t xml:space="preserve"> </w:t>
      </w:r>
      <w:r>
        <w:rPr>
          <w:color w:val="020907"/>
        </w:rPr>
        <w:t>recorded</w:t>
      </w:r>
      <w:r>
        <w:rPr>
          <w:color w:val="020907"/>
          <w:spacing w:val="-9"/>
        </w:rPr>
        <w:t xml:space="preserve"> </w:t>
      </w:r>
      <w:r>
        <w:rPr>
          <w:color w:val="020907"/>
        </w:rPr>
        <w:t>for sealing during the next ballast passage or at another suitable opportunity.</w:t>
      </w:r>
    </w:p>
    <w:p w14:paraId="6E56501F" w14:textId="77777777" w:rsidR="003A2CA0" w:rsidRDefault="003A2CA0">
      <w:pPr>
        <w:pStyle w:val="BodyText"/>
        <w:spacing w:before="40"/>
      </w:pPr>
    </w:p>
    <w:p w14:paraId="004CB9F7" w14:textId="77777777" w:rsidR="003A2CA0" w:rsidRDefault="00000000">
      <w:pPr>
        <w:pStyle w:val="BodyText"/>
        <w:spacing w:line="276" w:lineRule="auto"/>
        <w:ind w:left="200" w:right="813"/>
        <w:jc w:val="both"/>
      </w:pPr>
      <w:r>
        <w:rPr>
          <w:color w:val="020907"/>
        </w:rPr>
        <w:t>Certain</w:t>
      </w:r>
      <w:r>
        <w:rPr>
          <w:color w:val="020907"/>
          <w:spacing w:val="-13"/>
        </w:rPr>
        <w:t xml:space="preserve"> </w:t>
      </w:r>
      <w:r>
        <w:rPr>
          <w:color w:val="020907"/>
        </w:rPr>
        <w:t>oil</w:t>
      </w:r>
      <w:r>
        <w:rPr>
          <w:color w:val="020907"/>
          <w:spacing w:val="-12"/>
        </w:rPr>
        <w:t xml:space="preserve"> </w:t>
      </w:r>
      <w:r>
        <w:rPr>
          <w:color w:val="020907"/>
        </w:rPr>
        <w:t>products,</w:t>
      </w:r>
      <w:r>
        <w:rPr>
          <w:color w:val="020907"/>
          <w:spacing w:val="-13"/>
        </w:rPr>
        <w:t xml:space="preserve"> </w:t>
      </w:r>
      <w:r>
        <w:rPr>
          <w:color w:val="020907"/>
        </w:rPr>
        <w:t>principally</w:t>
      </w:r>
      <w:r>
        <w:rPr>
          <w:color w:val="020907"/>
          <w:spacing w:val="-12"/>
        </w:rPr>
        <w:t xml:space="preserve"> </w:t>
      </w:r>
      <w:r>
        <w:rPr>
          <w:color w:val="020907"/>
        </w:rPr>
        <w:t>aviation</w:t>
      </w:r>
      <w:r>
        <w:rPr>
          <w:color w:val="020907"/>
          <w:spacing w:val="-13"/>
        </w:rPr>
        <w:t xml:space="preserve"> </w:t>
      </w:r>
      <w:r>
        <w:rPr>
          <w:color w:val="020907"/>
        </w:rPr>
        <w:t>turbine</w:t>
      </w:r>
      <w:r>
        <w:rPr>
          <w:color w:val="020907"/>
          <w:spacing w:val="-12"/>
        </w:rPr>
        <w:t xml:space="preserve"> </w:t>
      </w:r>
      <w:proofErr w:type="spellStart"/>
      <w:r>
        <w:rPr>
          <w:color w:val="020907"/>
        </w:rPr>
        <w:t>kerosenes</w:t>
      </w:r>
      <w:proofErr w:type="spellEnd"/>
      <w:r>
        <w:rPr>
          <w:color w:val="020907"/>
          <w:spacing w:val="-13"/>
        </w:rPr>
        <w:t xml:space="preserve"> </w:t>
      </w:r>
      <w:r>
        <w:rPr>
          <w:color w:val="020907"/>
        </w:rPr>
        <w:t>and</w:t>
      </w:r>
      <w:r>
        <w:rPr>
          <w:color w:val="020907"/>
          <w:spacing w:val="-12"/>
        </w:rPr>
        <w:t xml:space="preserve"> </w:t>
      </w:r>
      <w:r>
        <w:rPr>
          <w:color w:val="020907"/>
        </w:rPr>
        <w:t>diesel</w:t>
      </w:r>
      <w:r>
        <w:rPr>
          <w:color w:val="020907"/>
          <w:spacing w:val="-12"/>
        </w:rPr>
        <w:t xml:space="preserve"> </w:t>
      </w:r>
      <w:r>
        <w:rPr>
          <w:color w:val="020907"/>
        </w:rPr>
        <w:t>oil,</w:t>
      </w:r>
      <w:r>
        <w:rPr>
          <w:color w:val="020907"/>
          <w:spacing w:val="-13"/>
        </w:rPr>
        <w:t xml:space="preserve"> </w:t>
      </w:r>
      <w:r>
        <w:rPr>
          <w:color w:val="020907"/>
        </w:rPr>
        <w:t>can</w:t>
      </w:r>
      <w:r>
        <w:rPr>
          <w:color w:val="020907"/>
          <w:spacing w:val="-12"/>
        </w:rPr>
        <w:t xml:space="preserve"> </w:t>
      </w:r>
      <w:r>
        <w:rPr>
          <w:color w:val="020907"/>
        </w:rPr>
        <w:t>absorb</w:t>
      </w:r>
      <w:r>
        <w:rPr>
          <w:color w:val="020907"/>
          <w:spacing w:val="-13"/>
        </w:rPr>
        <w:t xml:space="preserve"> </w:t>
      </w:r>
      <w:r>
        <w:rPr>
          <w:color w:val="020907"/>
        </w:rPr>
        <w:t>oxygen</w:t>
      </w:r>
      <w:r>
        <w:rPr>
          <w:color w:val="020907"/>
          <w:spacing w:val="-12"/>
        </w:rPr>
        <w:t xml:space="preserve"> </w:t>
      </w:r>
      <w:r>
        <w:rPr>
          <w:color w:val="020907"/>
        </w:rPr>
        <w:t>during</w:t>
      </w:r>
      <w:r>
        <w:rPr>
          <w:color w:val="020907"/>
          <w:spacing w:val="-13"/>
        </w:rPr>
        <w:t xml:space="preserve"> </w:t>
      </w:r>
      <w:r>
        <w:rPr>
          <w:color w:val="020907"/>
        </w:rPr>
        <w:t>the</w:t>
      </w:r>
      <w:r>
        <w:rPr>
          <w:color w:val="020907"/>
          <w:spacing w:val="-12"/>
        </w:rPr>
        <w:t xml:space="preserve"> </w:t>
      </w:r>
      <w:r>
        <w:rPr>
          <w:color w:val="020907"/>
        </w:rPr>
        <w:t>refining and</w:t>
      </w:r>
      <w:r>
        <w:rPr>
          <w:color w:val="020907"/>
          <w:spacing w:val="-13"/>
        </w:rPr>
        <w:t xml:space="preserve"> </w:t>
      </w:r>
      <w:r>
        <w:rPr>
          <w:color w:val="020907"/>
        </w:rPr>
        <w:t>storage</w:t>
      </w:r>
      <w:r>
        <w:rPr>
          <w:color w:val="020907"/>
          <w:spacing w:val="-12"/>
        </w:rPr>
        <w:t xml:space="preserve"> </w:t>
      </w:r>
      <w:r>
        <w:rPr>
          <w:color w:val="020907"/>
        </w:rPr>
        <w:t>process.</w:t>
      </w:r>
      <w:r>
        <w:rPr>
          <w:color w:val="020907"/>
          <w:spacing w:val="22"/>
        </w:rPr>
        <w:t xml:space="preserve"> </w:t>
      </w:r>
      <w:r>
        <w:rPr>
          <w:color w:val="020907"/>
        </w:rPr>
        <w:t>This</w:t>
      </w:r>
      <w:r>
        <w:rPr>
          <w:color w:val="020907"/>
          <w:spacing w:val="-13"/>
        </w:rPr>
        <w:t xml:space="preserve"> </w:t>
      </w:r>
      <w:r>
        <w:rPr>
          <w:color w:val="020907"/>
        </w:rPr>
        <w:t>oxygen</w:t>
      </w:r>
      <w:r>
        <w:rPr>
          <w:color w:val="020907"/>
          <w:spacing w:val="-11"/>
        </w:rPr>
        <w:t xml:space="preserve"> </w:t>
      </w:r>
      <w:r>
        <w:rPr>
          <w:color w:val="020907"/>
        </w:rPr>
        <w:t>can</w:t>
      </w:r>
      <w:r>
        <w:rPr>
          <w:color w:val="020907"/>
          <w:spacing w:val="-12"/>
        </w:rPr>
        <w:t xml:space="preserve"> </w:t>
      </w:r>
      <w:r>
        <w:rPr>
          <w:color w:val="020907"/>
        </w:rPr>
        <w:t>later</w:t>
      </w:r>
      <w:r>
        <w:rPr>
          <w:color w:val="020907"/>
          <w:spacing w:val="-12"/>
        </w:rPr>
        <w:t xml:space="preserve"> </w:t>
      </w:r>
      <w:r>
        <w:rPr>
          <w:color w:val="020907"/>
        </w:rPr>
        <w:t>be</w:t>
      </w:r>
      <w:r>
        <w:rPr>
          <w:color w:val="020907"/>
          <w:spacing w:val="-11"/>
        </w:rPr>
        <w:t xml:space="preserve"> </w:t>
      </w:r>
      <w:r>
        <w:rPr>
          <w:color w:val="020907"/>
        </w:rPr>
        <w:t>liberated</w:t>
      </w:r>
      <w:r>
        <w:rPr>
          <w:color w:val="020907"/>
          <w:spacing w:val="-13"/>
        </w:rPr>
        <w:t xml:space="preserve"> </w:t>
      </w:r>
      <w:r>
        <w:rPr>
          <w:color w:val="020907"/>
        </w:rPr>
        <w:t>into</w:t>
      </w:r>
      <w:r>
        <w:rPr>
          <w:color w:val="020907"/>
          <w:spacing w:val="-9"/>
        </w:rPr>
        <w:t xml:space="preserve"> </w:t>
      </w:r>
      <w:r>
        <w:rPr>
          <w:color w:val="020907"/>
        </w:rPr>
        <w:t>an</w:t>
      </w:r>
      <w:r>
        <w:rPr>
          <w:color w:val="020907"/>
          <w:spacing w:val="-13"/>
        </w:rPr>
        <w:t xml:space="preserve"> </w:t>
      </w:r>
      <w:r>
        <w:rPr>
          <w:color w:val="020907"/>
        </w:rPr>
        <w:t>oxygen</w:t>
      </w:r>
      <w:r>
        <w:rPr>
          <w:color w:val="020907"/>
          <w:spacing w:val="-11"/>
        </w:rPr>
        <w:t xml:space="preserve"> </w:t>
      </w:r>
      <w:r>
        <w:rPr>
          <w:color w:val="020907"/>
        </w:rPr>
        <w:t>deficient</w:t>
      </w:r>
      <w:r>
        <w:rPr>
          <w:color w:val="020907"/>
          <w:spacing w:val="-11"/>
        </w:rPr>
        <w:t xml:space="preserve"> </w:t>
      </w:r>
      <w:r>
        <w:rPr>
          <w:color w:val="020907"/>
        </w:rPr>
        <w:t>atmosphere</w:t>
      </w:r>
      <w:r>
        <w:rPr>
          <w:color w:val="020907"/>
          <w:spacing w:val="-11"/>
        </w:rPr>
        <w:t xml:space="preserve"> </w:t>
      </w:r>
      <w:r>
        <w:rPr>
          <w:color w:val="020907"/>
        </w:rPr>
        <w:t>such</w:t>
      </w:r>
      <w:r>
        <w:rPr>
          <w:color w:val="020907"/>
          <w:spacing w:val="-13"/>
        </w:rPr>
        <w:t xml:space="preserve"> </w:t>
      </w:r>
      <w:r>
        <w:rPr>
          <w:color w:val="020907"/>
        </w:rPr>
        <w:t>as</w:t>
      </w:r>
      <w:r>
        <w:rPr>
          <w:color w:val="020907"/>
          <w:spacing w:val="-10"/>
        </w:rPr>
        <w:t xml:space="preserve"> </w:t>
      </w:r>
      <w:r>
        <w:rPr>
          <w:color w:val="020907"/>
        </w:rPr>
        <w:t>the</w:t>
      </w:r>
      <w:r>
        <w:rPr>
          <w:color w:val="020907"/>
          <w:spacing w:val="-11"/>
        </w:rPr>
        <w:t xml:space="preserve"> </w:t>
      </w:r>
      <w:r>
        <w:rPr>
          <w:color w:val="020907"/>
        </w:rPr>
        <w:t>ullage space</w:t>
      </w:r>
      <w:r>
        <w:rPr>
          <w:color w:val="020907"/>
          <w:spacing w:val="-12"/>
        </w:rPr>
        <w:t xml:space="preserve"> </w:t>
      </w:r>
      <w:r>
        <w:rPr>
          <w:color w:val="020907"/>
        </w:rPr>
        <w:t>of</w:t>
      </w:r>
      <w:r>
        <w:rPr>
          <w:color w:val="020907"/>
          <w:spacing w:val="-13"/>
        </w:rPr>
        <w:t xml:space="preserve"> </w:t>
      </w:r>
      <w:r>
        <w:rPr>
          <w:color w:val="020907"/>
        </w:rPr>
        <w:t>an</w:t>
      </w:r>
      <w:r>
        <w:rPr>
          <w:color w:val="020907"/>
          <w:spacing w:val="-11"/>
        </w:rPr>
        <w:t xml:space="preserve"> </w:t>
      </w:r>
      <w:proofErr w:type="spellStart"/>
      <w:r>
        <w:rPr>
          <w:color w:val="020907"/>
        </w:rPr>
        <w:t>inerted</w:t>
      </w:r>
      <w:proofErr w:type="spellEnd"/>
      <w:r>
        <w:rPr>
          <w:color w:val="020907"/>
          <w:spacing w:val="-12"/>
        </w:rPr>
        <w:t xml:space="preserve"> </w:t>
      </w:r>
      <w:r>
        <w:rPr>
          <w:color w:val="020907"/>
        </w:rPr>
        <w:t>cargo</w:t>
      </w:r>
      <w:r>
        <w:rPr>
          <w:color w:val="020907"/>
          <w:spacing w:val="-13"/>
        </w:rPr>
        <w:t xml:space="preserve"> </w:t>
      </w:r>
      <w:r>
        <w:rPr>
          <w:color w:val="020907"/>
        </w:rPr>
        <w:t>tank.</w:t>
      </w:r>
      <w:r>
        <w:rPr>
          <w:color w:val="020907"/>
          <w:spacing w:val="27"/>
        </w:rPr>
        <w:t xml:space="preserve"> </w:t>
      </w:r>
      <w:r>
        <w:rPr>
          <w:color w:val="020907"/>
        </w:rPr>
        <w:t>Although</w:t>
      </w:r>
      <w:r>
        <w:rPr>
          <w:color w:val="020907"/>
          <w:spacing w:val="-12"/>
        </w:rPr>
        <w:t xml:space="preserve"> </w:t>
      </w:r>
      <w:r>
        <w:rPr>
          <w:color w:val="020907"/>
        </w:rPr>
        <w:t>the</w:t>
      </w:r>
      <w:r>
        <w:rPr>
          <w:color w:val="020907"/>
          <w:spacing w:val="-11"/>
        </w:rPr>
        <w:t xml:space="preserve"> </w:t>
      </w:r>
      <w:r>
        <w:rPr>
          <w:color w:val="020907"/>
        </w:rPr>
        <w:t>recorded</w:t>
      </w:r>
      <w:r>
        <w:rPr>
          <w:color w:val="020907"/>
          <w:spacing w:val="-12"/>
        </w:rPr>
        <w:t xml:space="preserve"> </w:t>
      </w:r>
      <w:r>
        <w:rPr>
          <w:color w:val="020907"/>
        </w:rPr>
        <w:t>incidence</w:t>
      </w:r>
      <w:r>
        <w:rPr>
          <w:color w:val="020907"/>
          <w:spacing w:val="-11"/>
        </w:rPr>
        <w:t xml:space="preserve"> </w:t>
      </w:r>
      <w:r>
        <w:rPr>
          <w:color w:val="020907"/>
        </w:rPr>
        <w:t>of</w:t>
      </w:r>
      <w:r>
        <w:rPr>
          <w:color w:val="020907"/>
          <w:spacing w:val="-12"/>
        </w:rPr>
        <w:t xml:space="preserve"> </w:t>
      </w:r>
      <w:r>
        <w:rPr>
          <w:color w:val="020907"/>
        </w:rPr>
        <w:t>oxygen</w:t>
      </w:r>
      <w:r>
        <w:rPr>
          <w:color w:val="020907"/>
          <w:spacing w:val="-12"/>
        </w:rPr>
        <w:t xml:space="preserve"> </w:t>
      </w:r>
      <w:r>
        <w:rPr>
          <w:color w:val="020907"/>
        </w:rPr>
        <w:t>liberation</w:t>
      </w:r>
      <w:r>
        <w:rPr>
          <w:color w:val="020907"/>
          <w:spacing w:val="-12"/>
        </w:rPr>
        <w:t xml:space="preserve"> </w:t>
      </w:r>
      <w:r>
        <w:rPr>
          <w:color w:val="020907"/>
        </w:rPr>
        <w:t>is</w:t>
      </w:r>
      <w:r>
        <w:rPr>
          <w:color w:val="020907"/>
          <w:spacing w:val="-11"/>
        </w:rPr>
        <w:t xml:space="preserve"> </w:t>
      </w:r>
      <w:r>
        <w:rPr>
          <w:color w:val="020907"/>
        </w:rPr>
        <w:t>low,</w:t>
      </w:r>
      <w:r>
        <w:rPr>
          <w:color w:val="020907"/>
          <w:spacing w:val="-11"/>
        </w:rPr>
        <w:t xml:space="preserve"> </w:t>
      </w:r>
      <w:r>
        <w:rPr>
          <w:color w:val="020907"/>
        </w:rPr>
        <w:t>cargo</w:t>
      </w:r>
      <w:r>
        <w:rPr>
          <w:color w:val="020907"/>
          <w:spacing w:val="-10"/>
        </w:rPr>
        <w:t xml:space="preserve"> </w:t>
      </w:r>
      <w:r>
        <w:rPr>
          <w:color w:val="020907"/>
        </w:rPr>
        <w:t>tank</w:t>
      </w:r>
      <w:r>
        <w:rPr>
          <w:color w:val="020907"/>
          <w:spacing w:val="-11"/>
        </w:rPr>
        <w:t xml:space="preserve"> </w:t>
      </w:r>
      <w:r>
        <w:rPr>
          <w:color w:val="020907"/>
        </w:rPr>
        <w:t>oxygen levels should be monitored so that any necessary precautionary measures can be taken prior to the commencement of discharge</w:t>
      </w:r>
    </w:p>
    <w:p w14:paraId="1A86E038" w14:textId="77777777" w:rsidR="003A2CA0" w:rsidRDefault="003A2CA0">
      <w:pPr>
        <w:pStyle w:val="BodyText"/>
        <w:spacing w:before="81"/>
      </w:pPr>
    </w:p>
    <w:p w14:paraId="4354939F" w14:textId="77777777" w:rsidR="003A2CA0" w:rsidRDefault="00000000">
      <w:pPr>
        <w:pStyle w:val="Heading4"/>
        <w:numPr>
          <w:ilvl w:val="3"/>
          <w:numId w:val="7"/>
        </w:numPr>
        <w:tabs>
          <w:tab w:val="left" w:pos="914"/>
        </w:tabs>
        <w:spacing w:before="1"/>
        <w:ind w:left="914" w:hanging="714"/>
      </w:pPr>
      <w:bookmarkStart w:id="76" w:name="4.2.1.5_PRECAUTIONS_FOR_HIGH_H2S_CARGOES"/>
      <w:bookmarkEnd w:id="76"/>
      <w:r>
        <w:t>PRECAUTIONS</w:t>
      </w:r>
      <w:r>
        <w:rPr>
          <w:spacing w:val="-10"/>
        </w:rPr>
        <w:t xml:space="preserve"> </w:t>
      </w:r>
      <w:r>
        <w:t>FOR</w:t>
      </w:r>
      <w:r>
        <w:rPr>
          <w:spacing w:val="-11"/>
        </w:rPr>
        <w:t xml:space="preserve"> </w:t>
      </w:r>
      <w:r>
        <w:t>HIGH</w:t>
      </w:r>
      <w:r>
        <w:rPr>
          <w:spacing w:val="-12"/>
        </w:rPr>
        <w:t xml:space="preserve"> </w:t>
      </w:r>
      <w:r>
        <w:t>H2S</w:t>
      </w:r>
      <w:r>
        <w:rPr>
          <w:spacing w:val="-10"/>
        </w:rPr>
        <w:t xml:space="preserve"> </w:t>
      </w:r>
      <w:r>
        <w:rPr>
          <w:spacing w:val="-2"/>
        </w:rPr>
        <w:t>CARGOES</w:t>
      </w:r>
    </w:p>
    <w:p w14:paraId="1EB0035A" w14:textId="77777777" w:rsidR="003A2CA0" w:rsidRDefault="00000000">
      <w:pPr>
        <w:pStyle w:val="BodyText"/>
        <w:spacing w:before="38" w:line="276" w:lineRule="auto"/>
        <w:ind w:left="200" w:right="812"/>
        <w:jc w:val="both"/>
      </w:pPr>
      <w:r>
        <w:rPr>
          <w:color w:val="020907"/>
        </w:rPr>
        <w:t>Whilst the vessel is on passage, a careful watch on tank pressure must be maintained throughout. A log is to be maintained of tank pressure(s), air temperature, atmospheric pressure and weather. This will assist in identifying pressure characteristics of cargo.</w:t>
      </w:r>
    </w:p>
    <w:p w14:paraId="617D4F69" w14:textId="77777777" w:rsidR="003A2CA0" w:rsidRDefault="003A2CA0">
      <w:pPr>
        <w:pStyle w:val="BodyText"/>
        <w:spacing w:before="41"/>
      </w:pPr>
    </w:p>
    <w:p w14:paraId="1F5C666F" w14:textId="77777777" w:rsidR="003A2CA0" w:rsidRDefault="00000000">
      <w:pPr>
        <w:pStyle w:val="BodyText"/>
        <w:spacing w:line="276" w:lineRule="auto"/>
        <w:ind w:left="200" w:right="812"/>
        <w:jc w:val="both"/>
      </w:pPr>
      <w:r>
        <w:rPr>
          <w:color w:val="020907"/>
        </w:rPr>
        <w:t xml:space="preserve">If cargo or </w:t>
      </w:r>
      <w:proofErr w:type="spellStart"/>
      <w:r>
        <w:rPr>
          <w:color w:val="020907"/>
        </w:rPr>
        <w:t>vapour</w:t>
      </w:r>
      <w:proofErr w:type="spellEnd"/>
      <w:r>
        <w:rPr>
          <w:color w:val="020907"/>
        </w:rPr>
        <w:t xml:space="preserve"> leakage is identified or suspected, the cargo area is to be evacuated </w:t>
      </w:r>
      <w:proofErr w:type="gramStart"/>
      <w:r>
        <w:rPr>
          <w:color w:val="020907"/>
        </w:rPr>
        <w:t>immediately</w:t>
      </w:r>
      <w:proofErr w:type="gramEnd"/>
      <w:r>
        <w:rPr>
          <w:color w:val="020907"/>
        </w:rPr>
        <w:t xml:space="preserve"> and the Officer</w:t>
      </w:r>
      <w:r>
        <w:rPr>
          <w:color w:val="020907"/>
          <w:spacing w:val="-7"/>
        </w:rPr>
        <w:t xml:space="preserve"> </w:t>
      </w:r>
      <w:r>
        <w:rPr>
          <w:color w:val="020907"/>
        </w:rPr>
        <w:t>of</w:t>
      </w:r>
      <w:r>
        <w:rPr>
          <w:color w:val="020907"/>
          <w:spacing w:val="-7"/>
        </w:rPr>
        <w:t xml:space="preserve"> </w:t>
      </w:r>
      <w:r>
        <w:rPr>
          <w:color w:val="020907"/>
        </w:rPr>
        <w:t>the</w:t>
      </w:r>
      <w:r>
        <w:rPr>
          <w:color w:val="020907"/>
          <w:spacing w:val="-6"/>
        </w:rPr>
        <w:t xml:space="preserve"> </w:t>
      </w:r>
      <w:r>
        <w:rPr>
          <w:color w:val="020907"/>
        </w:rPr>
        <w:t>Watch</w:t>
      </w:r>
      <w:r>
        <w:rPr>
          <w:color w:val="020907"/>
          <w:spacing w:val="-5"/>
        </w:rPr>
        <w:t xml:space="preserve"> </w:t>
      </w:r>
      <w:r>
        <w:rPr>
          <w:color w:val="020907"/>
        </w:rPr>
        <w:t>(OOW)</w:t>
      </w:r>
      <w:r>
        <w:rPr>
          <w:color w:val="020907"/>
          <w:spacing w:val="-4"/>
        </w:rPr>
        <w:t xml:space="preserve"> </w:t>
      </w:r>
      <w:r>
        <w:rPr>
          <w:color w:val="020907"/>
        </w:rPr>
        <w:t>informed.</w:t>
      </w:r>
      <w:r>
        <w:rPr>
          <w:color w:val="020907"/>
          <w:spacing w:val="-7"/>
        </w:rPr>
        <w:t xml:space="preserve"> </w:t>
      </w:r>
      <w:r>
        <w:rPr>
          <w:color w:val="020907"/>
        </w:rPr>
        <w:t>Deck</w:t>
      </w:r>
      <w:r>
        <w:rPr>
          <w:color w:val="020907"/>
          <w:spacing w:val="-6"/>
        </w:rPr>
        <w:t xml:space="preserve"> </w:t>
      </w:r>
      <w:r>
        <w:rPr>
          <w:color w:val="020907"/>
        </w:rPr>
        <w:t>apertures,</w:t>
      </w:r>
      <w:r>
        <w:rPr>
          <w:color w:val="020907"/>
          <w:spacing w:val="-7"/>
        </w:rPr>
        <w:t xml:space="preserve"> </w:t>
      </w:r>
      <w:r>
        <w:rPr>
          <w:color w:val="020907"/>
        </w:rPr>
        <w:t>where</w:t>
      </w:r>
      <w:r>
        <w:rPr>
          <w:color w:val="020907"/>
          <w:spacing w:val="-4"/>
        </w:rPr>
        <w:t xml:space="preserve"> </w:t>
      </w:r>
      <w:r>
        <w:rPr>
          <w:color w:val="020907"/>
        </w:rPr>
        <w:t>leakage</w:t>
      </w:r>
      <w:r>
        <w:rPr>
          <w:color w:val="020907"/>
          <w:spacing w:val="-6"/>
        </w:rPr>
        <w:t xml:space="preserve"> </w:t>
      </w:r>
      <w:r>
        <w:rPr>
          <w:color w:val="020907"/>
        </w:rPr>
        <w:t>may</w:t>
      </w:r>
      <w:r>
        <w:rPr>
          <w:color w:val="020907"/>
          <w:spacing w:val="-6"/>
        </w:rPr>
        <w:t xml:space="preserve"> </w:t>
      </w:r>
      <w:r>
        <w:rPr>
          <w:color w:val="020907"/>
        </w:rPr>
        <w:t>occur</w:t>
      </w:r>
      <w:r>
        <w:rPr>
          <w:color w:val="020907"/>
          <w:spacing w:val="-4"/>
        </w:rPr>
        <w:t xml:space="preserve"> </w:t>
      </w:r>
      <w:r>
        <w:rPr>
          <w:color w:val="020907"/>
        </w:rPr>
        <w:t>(tank</w:t>
      </w:r>
      <w:r>
        <w:rPr>
          <w:color w:val="020907"/>
          <w:spacing w:val="-4"/>
        </w:rPr>
        <w:t xml:space="preserve"> </w:t>
      </w:r>
      <w:r>
        <w:rPr>
          <w:color w:val="020907"/>
        </w:rPr>
        <w:t>lids,</w:t>
      </w:r>
      <w:r>
        <w:rPr>
          <w:color w:val="020907"/>
          <w:spacing w:val="-7"/>
        </w:rPr>
        <w:t xml:space="preserve"> </w:t>
      </w:r>
      <w:r>
        <w:rPr>
          <w:color w:val="020907"/>
        </w:rPr>
        <w:t>purge</w:t>
      </w:r>
      <w:r>
        <w:rPr>
          <w:color w:val="020907"/>
          <w:spacing w:val="-4"/>
        </w:rPr>
        <w:t xml:space="preserve"> </w:t>
      </w:r>
      <w:r>
        <w:rPr>
          <w:color w:val="020907"/>
        </w:rPr>
        <w:t>pipes,</w:t>
      </w:r>
      <w:r>
        <w:rPr>
          <w:color w:val="020907"/>
          <w:spacing w:val="-7"/>
        </w:rPr>
        <w:t xml:space="preserve"> </w:t>
      </w:r>
      <w:r>
        <w:rPr>
          <w:color w:val="020907"/>
        </w:rPr>
        <w:t xml:space="preserve">valve glands </w:t>
      </w:r>
      <w:proofErr w:type="spellStart"/>
      <w:r>
        <w:rPr>
          <w:color w:val="020907"/>
        </w:rPr>
        <w:t>etc</w:t>
      </w:r>
      <w:proofErr w:type="spellEnd"/>
      <w:r>
        <w:rPr>
          <w:color w:val="020907"/>
        </w:rPr>
        <w:t>) should be monitored on a regular basis.</w:t>
      </w:r>
    </w:p>
    <w:p w14:paraId="36D26A65" w14:textId="77777777" w:rsidR="003A2CA0" w:rsidRDefault="003A2CA0">
      <w:pPr>
        <w:pStyle w:val="BodyText"/>
        <w:spacing w:before="9"/>
        <w:rPr>
          <w:sz w:val="7"/>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64E9E58E" w14:textId="77777777">
        <w:trPr>
          <w:trHeight w:val="220"/>
        </w:trPr>
        <w:tc>
          <w:tcPr>
            <w:tcW w:w="3398" w:type="dxa"/>
            <w:shd w:val="clear" w:color="auto" w:fill="052D2B"/>
          </w:tcPr>
          <w:p w14:paraId="414875C4"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13DAA836"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4673E873"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67A94C88"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54086975" w14:textId="77777777">
        <w:trPr>
          <w:trHeight w:val="217"/>
        </w:trPr>
        <w:tc>
          <w:tcPr>
            <w:tcW w:w="3398" w:type="dxa"/>
          </w:tcPr>
          <w:p w14:paraId="7C1864DB" w14:textId="77777777" w:rsidR="003A2CA0" w:rsidRDefault="003A2CA0">
            <w:pPr>
              <w:pStyle w:val="TableParagraph"/>
              <w:rPr>
                <w:rFonts w:ascii="Times New Roman"/>
                <w:sz w:val="14"/>
              </w:rPr>
            </w:pPr>
          </w:p>
        </w:tc>
        <w:tc>
          <w:tcPr>
            <w:tcW w:w="1699" w:type="dxa"/>
          </w:tcPr>
          <w:p w14:paraId="4EE21174" w14:textId="3CD7FA87" w:rsidR="003A2CA0" w:rsidRDefault="003A2CA0">
            <w:pPr>
              <w:pStyle w:val="TableParagraph"/>
              <w:spacing w:line="198" w:lineRule="exact"/>
              <w:ind w:left="10"/>
              <w:jc w:val="center"/>
              <w:rPr>
                <w:sz w:val="18"/>
              </w:rPr>
            </w:pPr>
          </w:p>
        </w:tc>
        <w:tc>
          <w:tcPr>
            <w:tcW w:w="1985" w:type="dxa"/>
          </w:tcPr>
          <w:p w14:paraId="51C47E8F" w14:textId="32D1FCB2" w:rsidR="003A2CA0" w:rsidRDefault="003A2CA0">
            <w:pPr>
              <w:pStyle w:val="TableParagraph"/>
              <w:spacing w:line="198" w:lineRule="exact"/>
              <w:ind w:left="17"/>
              <w:jc w:val="center"/>
              <w:rPr>
                <w:sz w:val="18"/>
              </w:rPr>
            </w:pPr>
          </w:p>
        </w:tc>
        <w:tc>
          <w:tcPr>
            <w:tcW w:w="1935" w:type="dxa"/>
          </w:tcPr>
          <w:p w14:paraId="7A38119B" w14:textId="7380E4AF" w:rsidR="003A2CA0" w:rsidRDefault="003A2CA0">
            <w:pPr>
              <w:pStyle w:val="TableParagraph"/>
              <w:spacing w:line="198" w:lineRule="exact"/>
              <w:ind w:left="11"/>
              <w:jc w:val="center"/>
              <w:rPr>
                <w:sz w:val="18"/>
              </w:rPr>
            </w:pPr>
          </w:p>
        </w:tc>
      </w:tr>
    </w:tbl>
    <w:p w14:paraId="61C29AF9"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01C02AC3" w14:textId="77777777" w:rsidR="003A2CA0" w:rsidRDefault="003A2CA0">
      <w:pPr>
        <w:pStyle w:val="BodyText"/>
        <w:spacing w:before="246"/>
      </w:pPr>
    </w:p>
    <w:p w14:paraId="44352852" w14:textId="77777777" w:rsidR="003A2CA0" w:rsidRDefault="00000000">
      <w:pPr>
        <w:pStyle w:val="BodyText"/>
        <w:spacing w:line="276" w:lineRule="auto"/>
        <w:ind w:left="200" w:right="810"/>
        <w:jc w:val="both"/>
      </w:pPr>
      <w:r>
        <w:rPr>
          <w:color w:val="020907"/>
        </w:rPr>
        <w:t>During the heat of the day, pressure will rise as the tank’s atmosphere heats up. Pressure may be allowed to rise to 90% of the relief valve setting before venting takes place. There may be a reluctance to hold onto the gas and a tendency to relieve the pressure at too low a level. However, holding on to gas pressure will, on most</w:t>
      </w:r>
      <w:r>
        <w:rPr>
          <w:color w:val="020907"/>
          <w:spacing w:val="-5"/>
        </w:rPr>
        <w:t xml:space="preserve"> </w:t>
      </w:r>
      <w:r>
        <w:rPr>
          <w:color w:val="020907"/>
        </w:rPr>
        <w:t>occasions,</w:t>
      </w:r>
      <w:r>
        <w:rPr>
          <w:color w:val="020907"/>
          <w:spacing w:val="-6"/>
        </w:rPr>
        <w:t xml:space="preserve"> </w:t>
      </w:r>
      <w:r>
        <w:rPr>
          <w:color w:val="020907"/>
        </w:rPr>
        <w:t>ensure</w:t>
      </w:r>
      <w:r>
        <w:rPr>
          <w:color w:val="020907"/>
          <w:spacing w:val="-5"/>
        </w:rPr>
        <w:t xml:space="preserve"> </w:t>
      </w:r>
      <w:r>
        <w:rPr>
          <w:color w:val="020907"/>
        </w:rPr>
        <w:t>that</w:t>
      </w:r>
      <w:r>
        <w:rPr>
          <w:color w:val="020907"/>
          <w:spacing w:val="-3"/>
        </w:rPr>
        <w:t xml:space="preserve"> </w:t>
      </w:r>
      <w:r>
        <w:rPr>
          <w:color w:val="020907"/>
        </w:rPr>
        <w:t>the</w:t>
      </w:r>
      <w:r>
        <w:rPr>
          <w:color w:val="020907"/>
          <w:spacing w:val="-3"/>
        </w:rPr>
        <w:t xml:space="preserve"> </w:t>
      </w:r>
      <w:r>
        <w:rPr>
          <w:color w:val="020907"/>
        </w:rPr>
        <w:t>introduction</w:t>
      </w:r>
      <w:r>
        <w:rPr>
          <w:color w:val="020907"/>
          <w:spacing w:val="-6"/>
        </w:rPr>
        <w:t xml:space="preserve"> </w:t>
      </w:r>
      <w:r>
        <w:rPr>
          <w:color w:val="020907"/>
        </w:rPr>
        <w:t>of</w:t>
      </w:r>
      <w:r>
        <w:rPr>
          <w:color w:val="020907"/>
          <w:spacing w:val="-4"/>
        </w:rPr>
        <w:t xml:space="preserve"> </w:t>
      </w:r>
      <w:r>
        <w:rPr>
          <w:color w:val="020907"/>
        </w:rPr>
        <w:t>inert</w:t>
      </w:r>
      <w:r>
        <w:rPr>
          <w:color w:val="020907"/>
          <w:spacing w:val="-5"/>
        </w:rPr>
        <w:t xml:space="preserve"> </w:t>
      </w:r>
      <w:r>
        <w:rPr>
          <w:color w:val="020907"/>
        </w:rPr>
        <w:t>gas</w:t>
      </w:r>
      <w:r>
        <w:rPr>
          <w:color w:val="020907"/>
          <w:spacing w:val="-3"/>
        </w:rPr>
        <w:t xml:space="preserve"> </w:t>
      </w:r>
      <w:r>
        <w:rPr>
          <w:color w:val="020907"/>
        </w:rPr>
        <w:t>later</w:t>
      </w:r>
      <w:r>
        <w:rPr>
          <w:color w:val="020907"/>
          <w:spacing w:val="-3"/>
        </w:rPr>
        <w:t xml:space="preserve"> </w:t>
      </w:r>
      <w:r>
        <w:rPr>
          <w:color w:val="020907"/>
        </w:rPr>
        <w:t>in</w:t>
      </w:r>
      <w:r>
        <w:rPr>
          <w:color w:val="020907"/>
          <w:spacing w:val="-7"/>
        </w:rPr>
        <w:t xml:space="preserve"> </w:t>
      </w:r>
      <w:r>
        <w:rPr>
          <w:color w:val="020907"/>
        </w:rPr>
        <w:t>the</w:t>
      </w:r>
      <w:r>
        <w:rPr>
          <w:color w:val="020907"/>
          <w:spacing w:val="-3"/>
        </w:rPr>
        <w:t xml:space="preserve"> </w:t>
      </w:r>
      <w:r>
        <w:rPr>
          <w:color w:val="020907"/>
        </w:rPr>
        <w:t>day,</w:t>
      </w:r>
      <w:r>
        <w:rPr>
          <w:color w:val="020907"/>
          <w:spacing w:val="-3"/>
        </w:rPr>
        <w:t xml:space="preserve"> </w:t>
      </w:r>
      <w:r>
        <w:rPr>
          <w:color w:val="020907"/>
        </w:rPr>
        <w:t>as</w:t>
      </w:r>
      <w:r>
        <w:rPr>
          <w:color w:val="020907"/>
          <w:spacing w:val="-6"/>
        </w:rPr>
        <w:t xml:space="preserve"> </w:t>
      </w:r>
      <w:r>
        <w:rPr>
          <w:color w:val="020907"/>
        </w:rPr>
        <w:t>the</w:t>
      </w:r>
      <w:r>
        <w:rPr>
          <w:color w:val="020907"/>
          <w:spacing w:val="-3"/>
        </w:rPr>
        <w:t xml:space="preserve"> </w:t>
      </w:r>
      <w:r>
        <w:rPr>
          <w:color w:val="020907"/>
        </w:rPr>
        <w:t>atmosphere</w:t>
      </w:r>
      <w:r>
        <w:rPr>
          <w:color w:val="020907"/>
          <w:spacing w:val="-5"/>
        </w:rPr>
        <w:t xml:space="preserve"> </w:t>
      </w:r>
      <w:r>
        <w:rPr>
          <w:color w:val="020907"/>
        </w:rPr>
        <w:t>cools,</w:t>
      </w:r>
      <w:r>
        <w:rPr>
          <w:color w:val="020907"/>
          <w:spacing w:val="-6"/>
        </w:rPr>
        <w:t xml:space="preserve"> </w:t>
      </w:r>
      <w:r>
        <w:rPr>
          <w:color w:val="020907"/>
        </w:rPr>
        <w:t>will</w:t>
      </w:r>
      <w:r>
        <w:rPr>
          <w:color w:val="020907"/>
          <w:spacing w:val="-4"/>
        </w:rPr>
        <w:t xml:space="preserve"> </w:t>
      </w:r>
      <w:r>
        <w:rPr>
          <w:color w:val="020907"/>
        </w:rPr>
        <w:t>not</w:t>
      </w:r>
      <w:r>
        <w:rPr>
          <w:color w:val="020907"/>
          <w:spacing w:val="-3"/>
        </w:rPr>
        <w:t xml:space="preserve"> </w:t>
      </w:r>
      <w:r>
        <w:rPr>
          <w:color w:val="020907"/>
        </w:rPr>
        <w:t>be required. If</w:t>
      </w:r>
      <w:r>
        <w:rPr>
          <w:color w:val="020907"/>
          <w:spacing w:val="-2"/>
        </w:rPr>
        <w:t xml:space="preserve"> </w:t>
      </w:r>
      <w:r>
        <w:rPr>
          <w:color w:val="020907"/>
        </w:rPr>
        <w:t>venting is necessary</w:t>
      </w:r>
      <w:r>
        <w:rPr>
          <w:color w:val="020907"/>
          <w:spacing w:val="-1"/>
        </w:rPr>
        <w:t xml:space="preserve"> </w:t>
      </w:r>
      <w:r>
        <w:rPr>
          <w:color w:val="020907"/>
        </w:rPr>
        <w:t>then it is</w:t>
      </w:r>
      <w:r>
        <w:rPr>
          <w:color w:val="020907"/>
          <w:spacing w:val="-2"/>
        </w:rPr>
        <w:t xml:space="preserve"> </w:t>
      </w:r>
      <w:r>
        <w:rPr>
          <w:color w:val="020907"/>
        </w:rPr>
        <w:t>preferable that it is carried</w:t>
      </w:r>
      <w:r>
        <w:rPr>
          <w:color w:val="020907"/>
          <w:spacing w:val="-3"/>
        </w:rPr>
        <w:t xml:space="preserve"> </w:t>
      </w:r>
      <w:r>
        <w:rPr>
          <w:color w:val="020907"/>
        </w:rPr>
        <w:t>out</w:t>
      </w:r>
      <w:r>
        <w:rPr>
          <w:color w:val="020907"/>
          <w:spacing w:val="-1"/>
        </w:rPr>
        <w:t xml:space="preserve"> </w:t>
      </w:r>
      <w:r>
        <w:rPr>
          <w:color w:val="020907"/>
        </w:rPr>
        <w:t>in daylight, during scheduled breaks in the normal working day. Cooling of deck by water to control pressure should be considered.</w:t>
      </w:r>
    </w:p>
    <w:p w14:paraId="4658B572" w14:textId="77777777" w:rsidR="003A2CA0" w:rsidRDefault="003A2CA0">
      <w:pPr>
        <w:pStyle w:val="BodyText"/>
        <w:spacing w:before="38"/>
      </w:pPr>
    </w:p>
    <w:p w14:paraId="5435B738" w14:textId="77777777" w:rsidR="003A2CA0" w:rsidRDefault="00000000">
      <w:pPr>
        <w:pStyle w:val="BodyText"/>
        <w:spacing w:line="276" w:lineRule="auto"/>
        <w:ind w:left="200" w:right="814"/>
        <w:jc w:val="both"/>
      </w:pPr>
      <w:r>
        <w:rPr>
          <w:color w:val="020907"/>
        </w:rPr>
        <w:t>Should the pressure rise to</w:t>
      </w:r>
      <w:r>
        <w:rPr>
          <w:color w:val="020907"/>
          <w:spacing w:val="-1"/>
        </w:rPr>
        <w:t xml:space="preserve"> </w:t>
      </w:r>
      <w:r>
        <w:rPr>
          <w:color w:val="020907"/>
        </w:rPr>
        <w:t>greater than the 90%</w:t>
      </w:r>
      <w:r>
        <w:rPr>
          <w:color w:val="020907"/>
          <w:spacing w:val="-1"/>
        </w:rPr>
        <w:t xml:space="preserve"> </w:t>
      </w:r>
      <w:r>
        <w:rPr>
          <w:color w:val="020907"/>
        </w:rPr>
        <w:t>value, and therefore require venting, the procedures as per the Tanker manual must be adopted.</w:t>
      </w:r>
    </w:p>
    <w:p w14:paraId="2BC2D342" w14:textId="77777777" w:rsidR="003A2CA0" w:rsidRDefault="003A2CA0">
      <w:pPr>
        <w:pStyle w:val="BodyText"/>
        <w:spacing w:before="82"/>
      </w:pPr>
    </w:p>
    <w:p w14:paraId="6C2F64BD" w14:textId="77777777" w:rsidR="003A2CA0" w:rsidRDefault="00000000">
      <w:pPr>
        <w:pStyle w:val="Heading4"/>
        <w:numPr>
          <w:ilvl w:val="3"/>
          <w:numId w:val="7"/>
        </w:numPr>
        <w:tabs>
          <w:tab w:val="left" w:pos="914"/>
        </w:tabs>
        <w:ind w:left="914" w:hanging="714"/>
      </w:pPr>
      <w:bookmarkStart w:id="77" w:name="4.2.1.6_COW_PROCEDURES_DURING_DISCHARGE_"/>
      <w:bookmarkEnd w:id="77"/>
      <w:r>
        <w:rPr>
          <w:spacing w:val="-2"/>
        </w:rPr>
        <w:t>COW</w:t>
      </w:r>
      <w:r>
        <w:rPr>
          <w:spacing w:val="-1"/>
        </w:rPr>
        <w:t xml:space="preserve"> </w:t>
      </w:r>
      <w:r>
        <w:rPr>
          <w:spacing w:val="-2"/>
        </w:rPr>
        <w:t>PROCEDURES</w:t>
      </w:r>
      <w:r>
        <w:rPr>
          <w:spacing w:val="1"/>
        </w:rPr>
        <w:t xml:space="preserve"> </w:t>
      </w:r>
      <w:r>
        <w:rPr>
          <w:spacing w:val="-2"/>
        </w:rPr>
        <w:t>DURING</w:t>
      </w:r>
      <w:r>
        <w:rPr>
          <w:spacing w:val="1"/>
        </w:rPr>
        <w:t xml:space="preserve"> </w:t>
      </w:r>
      <w:r>
        <w:rPr>
          <w:spacing w:val="-2"/>
        </w:rPr>
        <w:t>DISCHARGE (CLOSED CYCLE)</w:t>
      </w:r>
    </w:p>
    <w:p w14:paraId="713897B9" w14:textId="77777777" w:rsidR="003A2CA0" w:rsidRDefault="00000000">
      <w:pPr>
        <w:pStyle w:val="BodyText"/>
        <w:spacing w:before="41" w:line="273" w:lineRule="auto"/>
        <w:ind w:left="200" w:right="1681"/>
      </w:pPr>
      <w:r>
        <w:rPr>
          <w:color w:val="020907"/>
        </w:rPr>
        <w:t>Any vessel equipped with an approved C.O.W. system is required to have on board an approved “Crude</w:t>
      </w:r>
      <w:r>
        <w:rPr>
          <w:color w:val="020907"/>
          <w:spacing w:val="-1"/>
        </w:rPr>
        <w:t xml:space="preserve"> </w:t>
      </w:r>
      <w:r>
        <w:rPr>
          <w:color w:val="020907"/>
        </w:rPr>
        <w:t>Oil</w:t>
      </w:r>
      <w:r>
        <w:rPr>
          <w:color w:val="020907"/>
          <w:spacing w:val="-5"/>
        </w:rPr>
        <w:t xml:space="preserve"> </w:t>
      </w:r>
      <w:r>
        <w:rPr>
          <w:color w:val="020907"/>
        </w:rPr>
        <w:t>Washing</w:t>
      </w:r>
      <w:r>
        <w:rPr>
          <w:color w:val="020907"/>
          <w:spacing w:val="-3"/>
        </w:rPr>
        <w:t xml:space="preserve"> </w:t>
      </w:r>
      <w:r>
        <w:rPr>
          <w:color w:val="020907"/>
        </w:rPr>
        <w:t>Operations</w:t>
      </w:r>
      <w:r>
        <w:rPr>
          <w:color w:val="020907"/>
          <w:spacing w:val="-2"/>
        </w:rPr>
        <w:t xml:space="preserve"> </w:t>
      </w:r>
      <w:r>
        <w:rPr>
          <w:color w:val="020907"/>
        </w:rPr>
        <w:t>and</w:t>
      </w:r>
      <w:r>
        <w:rPr>
          <w:color w:val="020907"/>
          <w:spacing w:val="-3"/>
        </w:rPr>
        <w:t xml:space="preserve"> </w:t>
      </w:r>
      <w:r>
        <w:rPr>
          <w:color w:val="020907"/>
        </w:rPr>
        <w:t>Equipment</w:t>
      </w:r>
      <w:r>
        <w:rPr>
          <w:color w:val="020907"/>
          <w:spacing w:val="-4"/>
        </w:rPr>
        <w:t xml:space="preserve"> </w:t>
      </w:r>
      <w:r>
        <w:rPr>
          <w:color w:val="020907"/>
        </w:rPr>
        <w:t>Manual”.</w:t>
      </w:r>
      <w:r>
        <w:rPr>
          <w:color w:val="020907"/>
          <w:spacing w:val="-2"/>
        </w:rPr>
        <w:t xml:space="preserve"> </w:t>
      </w:r>
      <w:r>
        <w:rPr>
          <w:color w:val="020907"/>
        </w:rPr>
        <w:t>This</w:t>
      </w:r>
      <w:r>
        <w:rPr>
          <w:color w:val="020907"/>
          <w:spacing w:val="-4"/>
        </w:rPr>
        <w:t xml:space="preserve"> </w:t>
      </w:r>
      <w:r>
        <w:rPr>
          <w:color w:val="020907"/>
        </w:rPr>
        <w:t>manual</w:t>
      </w:r>
      <w:r>
        <w:rPr>
          <w:color w:val="020907"/>
          <w:spacing w:val="-5"/>
        </w:rPr>
        <w:t xml:space="preserve"> </w:t>
      </w:r>
      <w:r>
        <w:rPr>
          <w:color w:val="020907"/>
        </w:rPr>
        <w:t>must</w:t>
      </w:r>
      <w:r>
        <w:rPr>
          <w:color w:val="020907"/>
          <w:spacing w:val="-4"/>
        </w:rPr>
        <w:t xml:space="preserve"> </w:t>
      </w:r>
      <w:r>
        <w:rPr>
          <w:color w:val="020907"/>
        </w:rPr>
        <w:t>always</w:t>
      </w:r>
      <w:r>
        <w:rPr>
          <w:color w:val="020907"/>
          <w:spacing w:val="-2"/>
        </w:rPr>
        <w:t xml:space="preserve"> </w:t>
      </w:r>
      <w:r>
        <w:rPr>
          <w:color w:val="020907"/>
        </w:rPr>
        <w:t>be</w:t>
      </w:r>
      <w:r>
        <w:rPr>
          <w:color w:val="020907"/>
          <w:spacing w:val="-1"/>
        </w:rPr>
        <w:t xml:space="preserve"> </w:t>
      </w:r>
      <w:r>
        <w:rPr>
          <w:color w:val="020907"/>
        </w:rPr>
        <w:t>referred</w:t>
      </w:r>
      <w:r>
        <w:rPr>
          <w:color w:val="020907"/>
          <w:spacing w:val="-3"/>
        </w:rPr>
        <w:t xml:space="preserve"> </w:t>
      </w:r>
      <w:r>
        <w:rPr>
          <w:color w:val="020907"/>
        </w:rPr>
        <w:t>to</w:t>
      </w:r>
    </w:p>
    <w:p w14:paraId="23219828" w14:textId="77777777" w:rsidR="003A2CA0" w:rsidRDefault="00000000">
      <w:pPr>
        <w:pStyle w:val="BodyText"/>
        <w:spacing w:before="4" w:line="276" w:lineRule="auto"/>
        <w:ind w:left="200" w:right="756"/>
      </w:pPr>
      <w:r>
        <w:rPr>
          <w:color w:val="020907"/>
        </w:rPr>
        <w:t>prior</w:t>
      </w:r>
      <w:r>
        <w:rPr>
          <w:color w:val="020907"/>
          <w:spacing w:val="-2"/>
        </w:rPr>
        <w:t xml:space="preserve"> </w:t>
      </w:r>
      <w:r>
        <w:rPr>
          <w:color w:val="020907"/>
        </w:rPr>
        <w:t>to</w:t>
      </w:r>
      <w:r>
        <w:rPr>
          <w:color w:val="020907"/>
          <w:spacing w:val="-3"/>
        </w:rPr>
        <w:t xml:space="preserve"> </w:t>
      </w:r>
      <w:r>
        <w:rPr>
          <w:color w:val="020907"/>
        </w:rPr>
        <w:t>C.O.W.</w:t>
      </w:r>
      <w:r>
        <w:rPr>
          <w:color w:val="020907"/>
          <w:spacing w:val="-5"/>
        </w:rPr>
        <w:t xml:space="preserve"> </w:t>
      </w:r>
      <w:r>
        <w:rPr>
          <w:color w:val="020907"/>
        </w:rPr>
        <w:t>operations.</w:t>
      </w:r>
      <w:r>
        <w:rPr>
          <w:color w:val="020907"/>
          <w:spacing w:val="80"/>
          <w:w w:val="150"/>
        </w:rPr>
        <w:t xml:space="preserve"> </w:t>
      </w:r>
      <w:r>
        <w:rPr>
          <w:color w:val="020907"/>
        </w:rPr>
        <w:t>The</w:t>
      </w:r>
      <w:r>
        <w:rPr>
          <w:color w:val="020907"/>
          <w:spacing w:val="-1"/>
        </w:rPr>
        <w:t xml:space="preserve"> </w:t>
      </w:r>
      <w:r>
        <w:rPr>
          <w:color w:val="020907"/>
        </w:rPr>
        <w:t>procedures</w:t>
      </w:r>
      <w:r>
        <w:rPr>
          <w:color w:val="020907"/>
          <w:spacing w:val="-2"/>
        </w:rPr>
        <w:t xml:space="preserve"> </w:t>
      </w:r>
      <w:r>
        <w:rPr>
          <w:color w:val="020907"/>
        </w:rPr>
        <w:t>and</w:t>
      </w:r>
      <w:r>
        <w:rPr>
          <w:color w:val="020907"/>
          <w:spacing w:val="-5"/>
        </w:rPr>
        <w:t xml:space="preserve"> </w:t>
      </w:r>
      <w:r>
        <w:rPr>
          <w:color w:val="020907"/>
        </w:rPr>
        <w:t>checklists</w:t>
      </w:r>
      <w:r>
        <w:rPr>
          <w:color w:val="020907"/>
          <w:spacing w:val="-4"/>
        </w:rPr>
        <w:t xml:space="preserve"> </w:t>
      </w:r>
      <w:r>
        <w:rPr>
          <w:color w:val="020907"/>
        </w:rPr>
        <w:t>contained</w:t>
      </w:r>
      <w:r>
        <w:rPr>
          <w:color w:val="020907"/>
          <w:spacing w:val="-3"/>
        </w:rPr>
        <w:t xml:space="preserve"> </w:t>
      </w:r>
      <w:r>
        <w:rPr>
          <w:color w:val="020907"/>
        </w:rPr>
        <w:t>in</w:t>
      </w:r>
      <w:r>
        <w:rPr>
          <w:color w:val="020907"/>
          <w:spacing w:val="-5"/>
        </w:rPr>
        <w:t xml:space="preserve"> </w:t>
      </w:r>
      <w:r>
        <w:rPr>
          <w:color w:val="020907"/>
        </w:rPr>
        <w:t>the</w:t>
      </w:r>
      <w:r>
        <w:rPr>
          <w:color w:val="020907"/>
          <w:spacing w:val="-4"/>
        </w:rPr>
        <w:t xml:space="preserve"> </w:t>
      </w:r>
      <w:r>
        <w:rPr>
          <w:color w:val="020907"/>
        </w:rPr>
        <w:t>manual</w:t>
      </w:r>
      <w:r>
        <w:rPr>
          <w:color w:val="020907"/>
          <w:spacing w:val="-2"/>
        </w:rPr>
        <w:t xml:space="preserve"> </w:t>
      </w:r>
      <w:r>
        <w:rPr>
          <w:color w:val="020907"/>
        </w:rPr>
        <w:t>must</w:t>
      </w:r>
      <w:r>
        <w:rPr>
          <w:color w:val="020907"/>
          <w:spacing w:val="-4"/>
        </w:rPr>
        <w:t xml:space="preserve"> </w:t>
      </w:r>
      <w:r>
        <w:rPr>
          <w:color w:val="020907"/>
        </w:rPr>
        <w:t>be</w:t>
      </w:r>
      <w:r>
        <w:rPr>
          <w:color w:val="020907"/>
          <w:spacing w:val="-4"/>
        </w:rPr>
        <w:t xml:space="preserve"> </w:t>
      </w:r>
      <w:r>
        <w:rPr>
          <w:color w:val="020907"/>
        </w:rPr>
        <w:t>strictly</w:t>
      </w:r>
      <w:r>
        <w:rPr>
          <w:color w:val="020907"/>
          <w:spacing w:val="-3"/>
        </w:rPr>
        <w:t xml:space="preserve"> </w:t>
      </w:r>
      <w:r>
        <w:rPr>
          <w:color w:val="020907"/>
        </w:rPr>
        <w:t xml:space="preserve">adhered </w:t>
      </w:r>
      <w:r>
        <w:rPr>
          <w:color w:val="020907"/>
          <w:spacing w:val="-4"/>
        </w:rPr>
        <w:t>to.</w:t>
      </w:r>
    </w:p>
    <w:p w14:paraId="5AD70B6C" w14:textId="77777777" w:rsidR="003A2CA0" w:rsidRDefault="003A2CA0">
      <w:pPr>
        <w:pStyle w:val="BodyText"/>
        <w:spacing w:before="40"/>
      </w:pPr>
    </w:p>
    <w:p w14:paraId="06DE26B9" w14:textId="77777777" w:rsidR="003A2CA0" w:rsidRDefault="00000000">
      <w:pPr>
        <w:pStyle w:val="BodyText"/>
        <w:spacing w:line="276" w:lineRule="auto"/>
        <w:ind w:left="200" w:right="810"/>
        <w:jc w:val="both"/>
      </w:pPr>
      <w:r>
        <w:rPr>
          <w:color w:val="020907"/>
        </w:rPr>
        <w:t>Only fixed tank washing, pipework and machines may be used for crude oil washing.</w:t>
      </w:r>
      <w:r>
        <w:rPr>
          <w:color w:val="020907"/>
          <w:spacing w:val="80"/>
        </w:rPr>
        <w:t xml:space="preserve"> </w:t>
      </w:r>
      <w:r>
        <w:rPr>
          <w:color w:val="020907"/>
        </w:rPr>
        <w:t>The oxygen content of the tank atmosphere must not exceed 8% by volume.</w:t>
      </w:r>
      <w:r>
        <w:rPr>
          <w:color w:val="020907"/>
          <w:spacing w:val="80"/>
        </w:rPr>
        <w:t xml:space="preserve"> </w:t>
      </w:r>
      <w:r>
        <w:rPr>
          <w:color w:val="020907"/>
        </w:rPr>
        <w:t xml:space="preserve">Oxygen content is to be checked at points 1 </w:t>
      </w:r>
      <w:proofErr w:type="spellStart"/>
      <w:r>
        <w:rPr>
          <w:color w:val="020907"/>
        </w:rPr>
        <w:t>metre</w:t>
      </w:r>
      <w:proofErr w:type="spellEnd"/>
      <w:r>
        <w:rPr>
          <w:color w:val="020907"/>
        </w:rPr>
        <w:t xml:space="preserve"> below the deck and at the middle level of the ullage space in accordance with ISGOTT. (ISGOTT Ref. 7.1.6.9). A record of oxygen content reading for the various levels MUST be maintained.</w:t>
      </w:r>
    </w:p>
    <w:p w14:paraId="13803DAF" w14:textId="77777777" w:rsidR="003A2CA0" w:rsidRDefault="003A2CA0">
      <w:pPr>
        <w:pStyle w:val="BodyText"/>
        <w:spacing w:before="42"/>
      </w:pPr>
    </w:p>
    <w:p w14:paraId="39CB1813" w14:textId="77777777" w:rsidR="003A2CA0" w:rsidRDefault="00000000">
      <w:pPr>
        <w:pStyle w:val="BodyText"/>
        <w:spacing w:line="273" w:lineRule="auto"/>
        <w:ind w:left="200"/>
      </w:pPr>
      <w:r>
        <w:rPr>
          <w:color w:val="020907"/>
        </w:rPr>
        <w:t>Under</w:t>
      </w:r>
      <w:r>
        <w:rPr>
          <w:color w:val="020907"/>
          <w:spacing w:val="25"/>
        </w:rPr>
        <w:t xml:space="preserve"> </w:t>
      </w:r>
      <w:r>
        <w:rPr>
          <w:color w:val="020907"/>
        </w:rPr>
        <w:t>no</w:t>
      </w:r>
      <w:r>
        <w:rPr>
          <w:color w:val="020907"/>
          <w:spacing w:val="26"/>
        </w:rPr>
        <w:t xml:space="preserve"> </w:t>
      </w:r>
      <w:r>
        <w:rPr>
          <w:color w:val="020907"/>
        </w:rPr>
        <w:t>circumstances may</w:t>
      </w:r>
      <w:r>
        <w:rPr>
          <w:color w:val="020907"/>
          <w:spacing w:val="26"/>
        </w:rPr>
        <w:t xml:space="preserve"> </w:t>
      </w:r>
      <w:r>
        <w:rPr>
          <w:color w:val="020907"/>
        </w:rPr>
        <w:t>Crude Oil</w:t>
      </w:r>
      <w:r>
        <w:rPr>
          <w:color w:val="020907"/>
          <w:spacing w:val="25"/>
        </w:rPr>
        <w:t xml:space="preserve"> </w:t>
      </w:r>
      <w:r>
        <w:rPr>
          <w:color w:val="020907"/>
        </w:rPr>
        <w:t>Washing</w:t>
      </w:r>
      <w:r>
        <w:rPr>
          <w:color w:val="020907"/>
          <w:spacing w:val="24"/>
        </w:rPr>
        <w:t xml:space="preserve"> </w:t>
      </w:r>
      <w:r>
        <w:rPr>
          <w:color w:val="020907"/>
        </w:rPr>
        <w:t>operations</w:t>
      </w:r>
      <w:r>
        <w:rPr>
          <w:color w:val="020907"/>
          <w:spacing w:val="25"/>
        </w:rPr>
        <w:t xml:space="preserve"> </w:t>
      </w:r>
      <w:r>
        <w:rPr>
          <w:color w:val="020907"/>
        </w:rPr>
        <w:t>be commenced</w:t>
      </w:r>
      <w:r>
        <w:rPr>
          <w:color w:val="020907"/>
          <w:spacing w:val="24"/>
        </w:rPr>
        <w:t xml:space="preserve"> </w:t>
      </w:r>
      <w:r>
        <w:rPr>
          <w:color w:val="020907"/>
        </w:rPr>
        <w:t>without operational</w:t>
      </w:r>
      <w:r>
        <w:rPr>
          <w:color w:val="020907"/>
          <w:spacing w:val="25"/>
        </w:rPr>
        <w:t xml:space="preserve"> </w:t>
      </w:r>
      <w:r>
        <w:rPr>
          <w:color w:val="020907"/>
        </w:rPr>
        <w:t xml:space="preserve">inert gas </w:t>
      </w:r>
      <w:r>
        <w:rPr>
          <w:color w:val="020907"/>
          <w:spacing w:val="-2"/>
        </w:rPr>
        <w:t>equipment.</w:t>
      </w:r>
    </w:p>
    <w:p w14:paraId="3F675EE7" w14:textId="77777777" w:rsidR="003A2CA0" w:rsidRDefault="003A2CA0">
      <w:pPr>
        <w:pStyle w:val="BodyText"/>
        <w:spacing w:before="45"/>
      </w:pPr>
    </w:p>
    <w:p w14:paraId="7BB0A120" w14:textId="77777777" w:rsidR="003A2CA0" w:rsidRDefault="00000000">
      <w:pPr>
        <w:pStyle w:val="BodyText"/>
        <w:ind w:left="200"/>
        <w:jc w:val="both"/>
      </w:pPr>
      <w:r>
        <w:rPr>
          <w:color w:val="020907"/>
        </w:rPr>
        <w:t>A</w:t>
      </w:r>
      <w:r>
        <w:rPr>
          <w:color w:val="020907"/>
          <w:spacing w:val="-5"/>
        </w:rPr>
        <w:t xml:space="preserve"> </w:t>
      </w:r>
      <w:r>
        <w:rPr>
          <w:color w:val="020907"/>
        </w:rPr>
        <w:t>‘closed</w:t>
      </w:r>
      <w:r>
        <w:rPr>
          <w:color w:val="020907"/>
          <w:spacing w:val="-4"/>
        </w:rPr>
        <w:t xml:space="preserve"> </w:t>
      </w:r>
      <w:r>
        <w:rPr>
          <w:color w:val="020907"/>
        </w:rPr>
        <w:t>cycle’</w:t>
      </w:r>
      <w:r>
        <w:rPr>
          <w:color w:val="020907"/>
          <w:spacing w:val="-4"/>
        </w:rPr>
        <w:t xml:space="preserve"> </w:t>
      </w:r>
      <w:r>
        <w:rPr>
          <w:color w:val="020907"/>
        </w:rPr>
        <w:t>is</w:t>
      </w:r>
      <w:r>
        <w:rPr>
          <w:color w:val="020907"/>
          <w:spacing w:val="-3"/>
        </w:rPr>
        <w:t xml:space="preserve"> </w:t>
      </w:r>
      <w:r>
        <w:rPr>
          <w:color w:val="020907"/>
        </w:rPr>
        <w:t>essential.</w:t>
      </w:r>
      <w:r>
        <w:rPr>
          <w:color w:val="020907"/>
          <w:spacing w:val="42"/>
        </w:rPr>
        <w:t xml:space="preserve"> </w:t>
      </w:r>
      <w:r>
        <w:rPr>
          <w:color w:val="020907"/>
        </w:rPr>
        <w:t>All</w:t>
      </w:r>
      <w:r>
        <w:rPr>
          <w:color w:val="020907"/>
          <w:spacing w:val="-3"/>
        </w:rPr>
        <w:t xml:space="preserve"> </w:t>
      </w:r>
      <w:r>
        <w:rPr>
          <w:color w:val="020907"/>
        </w:rPr>
        <w:t>openings</w:t>
      </w:r>
      <w:r>
        <w:rPr>
          <w:color w:val="020907"/>
          <w:spacing w:val="-3"/>
        </w:rPr>
        <w:t xml:space="preserve"> </w:t>
      </w:r>
      <w:r>
        <w:rPr>
          <w:color w:val="020907"/>
        </w:rPr>
        <w:t>in</w:t>
      </w:r>
      <w:r>
        <w:rPr>
          <w:color w:val="020907"/>
          <w:spacing w:val="-3"/>
        </w:rPr>
        <w:t xml:space="preserve"> </w:t>
      </w:r>
      <w:r>
        <w:rPr>
          <w:color w:val="020907"/>
        </w:rPr>
        <w:t>the</w:t>
      </w:r>
      <w:r>
        <w:rPr>
          <w:color w:val="020907"/>
          <w:spacing w:val="-5"/>
        </w:rPr>
        <w:t xml:space="preserve"> </w:t>
      </w:r>
      <w:r>
        <w:rPr>
          <w:color w:val="020907"/>
        </w:rPr>
        <w:t>cargo</w:t>
      </w:r>
      <w:r>
        <w:rPr>
          <w:color w:val="020907"/>
          <w:spacing w:val="-3"/>
        </w:rPr>
        <w:t xml:space="preserve"> </w:t>
      </w:r>
      <w:r>
        <w:rPr>
          <w:color w:val="020907"/>
        </w:rPr>
        <w:t>tanks</w:t>
      </w:r>
      <w:r>
        <w:rPr>
          <w:color w:val="020907"/>
          <w:spacing w:val="-3"/>
        </w:rPr>
        <w:t xml:space="preserve"> </w:t>
      </w:r>
      <w:r>
        <w:rPr>
          <w:color w:val="020907"/>
        </w:rPr>
        <w:t>must</w:t>
      </w:r>
      <w:r>
        <w:rPr>
          <w:color w:val="020907"/>
          <w:spacing w:val="-2"/>
        </w:rPr>
        <w:t xml:space="preserve"> </w:t>
      </w:r>
      <w:r>
        <w:rPr>
          <w:color w:val="020907"/>
        </w:rPr>
        <w:t>be</w:t>
      </w:r>
      <w:r>
        <w:rPr>
          <w:color w:val="020907"/>
          <w:spacing w:val="-4"/>
        </w:rPr>
        <w:t xml:space="preserve"> </w:t>
      </w:r>
      <w:r>
        <w:rPr>
          <w:color w:val="020907"/>
          <w:spacing w:val="-2"/>
        </w:rPr>
        <w:t>closed.</w:t>
      </w:r>
    </w:p>
    <w:p w14:paraId="42224754" w14:textId="77777777" w:rsidR="003A2CA0" w:rsidRDefault="003A2CA0">
      <w:pPr>
        <w:pStyle w:val="BodyText"/>
        <w:spacing w:before="80"/>
      </w:pPr>
    </w:p>
    <w:p w14:paraId="3817415A" w14:textId="77777777" w:rsidR="003A2CA0" w:rsidRDefault="00000000">
      <w:pPr>
        <w:pStyle w:val="BodyText"/>
        <w:spacing w:line="276" w:lineRule="auto"/>
        <w:ind w:left="200" w:right="1681"/>
      </w:pPr>
      <w:r>
        <w:rPr>
          <w:color w:val="020907"/>
        </w:rPr>
        <w:t>Prior</w:t>
      </w:r>
      <w:r>
        <w:rPr>
          <w:color w:val="020907"/>
          <w:spacing w:val="-4"/>
        </w:rPr>
        <w:t xml:space="preserve"> </w:t>
      </w:r>
      <w:r>
        <w:rPr>
          <w:color w:val="020907"/>
        </w:rPr>
        <w:t>to</w:t>
      </w:r>
      <w:r>
        <w:rPr>
          <w:color w:val="020907"/>
          <w:spacing w:val="-1"/>
        </w:rPr>
        <w:t xml:space="preserve"> </w:t>
      </w:r>
      <w:r>
        <w:rPr>
          <w:color w:val="020907"/>
        </w:rPr>
        <w:t>crude</w:t>
      </w:r>
      <w:r>
        <w:rPr>
          <w:color w:val="020907"/>
          <w:spacing w:val="-4"/>
        </w:rPr>
        <w:t xml:space="preserve"> </w:t>
      </w:r>
      <w:r>
        <w:rPr>
          <w:color w:val="020907"/>
        </w:rPr>
        <w:t>oil</w:t>
      </w:r>
      <w:r>
        <w:rPr>
          <w:color w:val="020907"/>
          <w:spacing w:val="-5"/>
        </w:rPr>
        <w:t xml:space="preserve"> </w:t>
      </w:r>
      <w:r>
        <w:rPr>
          <w:color w:val="020907"/>
        </w:rPr>
        <w:t>washing</w:t>
      </w:r>
      <w:r>
        <w:rPr>
          <w:color w:val="020907"/>
          <w:spacing w:val="-3"/>
        </w:rPr>
        <w:t xml:space="preserve"> </w:t>
      </w:r>
      <w:r>
        <w:rPr>
          <w:color w:val="020907"/>
        </w:rPr>
        <w:t>the</w:t>
      </w:r>
      <w:r>
        <w:rPr>
          <w:color w:val="020907"/>
          <w:spacing w:val="-1"/>
        </w:rPr>
        <w:t xml:space="preserve"> </w:t>
      </w:r>
      <w:r>
        <w:rPr>
          <w:color w:val="020907"/>
        </w:rPr>
        <w:t>blanking</w:t>
      </w:r>
      <w:r>
        <w:rPr>
          <w:color w:val="020907"/>
          <w:spacing w:val="-3"/>
        </w:rPr>
        <w:t xml:space="preserve"> </w:t>
      </w:r>
      <w:r>
        <w:rPr>
          <w:color w:val="020907"/>
        </w:rPr>
        <w:t>of</w:t>
      </w:r>
      <w:r>
        <w:rPr>
          <w:color w:val="020907"/>
          <w:spacing w:val="-4"/>
        </w:rPr>
        <w:t xml:space="preserve"> </w:t>
      </w:r>
      <w:r>
        <w:rPr>
          <w:color w:val="020907"/>
        </w:rPr>
        <w:t>the</w:t>
      </w:r>
      <w:r>
        <w:rPr>
          <w:color w:val="020907"/>
          <w:spacing w:val="-4"/>
        </w:rPr>
        <w:t xml:space="preserve"> </w:t>
      </w:r>
      <w:r>
        <w:rPr>
          <w:color w:val="020907"/>
        </w:rPr>
        <w:t>tank</w:t>
      </w:r>
      <w:r>
        <w:rPr>
          <w:color w:val="020907"/>
          <w:spacing w:val="-1"/>
        </w:rPr>
        <w:t xml:space="preserve"> </w:t>
      </w:r>
      <w:r>
        <w:rPr>
          <w:color w:val="020907"/>
        </w:rPr>
        <w:t>washing</w:t>
      </w:r>
      <w:r>
        <w:rPr>
          <w:color w:val="020907"/>
          <w:spacing w:val="-3"/>
        </w:rPr>
        <w:t xml:space="preserve"> </w:t>
      </w:r>
      <w:r>
        <w:rPr>
          <w:color w:val="020907"/>
        </w:rPr>
        <w:t>heater</w:t>
      </w:r>
      <w:r>
        <w:rPr>
          <w:color w:val="020907"/>
          <w:spacing w:val="-2"/>
        </w:rPr>
        <w:t xml:space="preserve"> </w:t>
      </w:r>
      <w:r>
        <w:rPr>
          <w:color w:val="020907"/>
        </w:rPr>
        <w:t>line</w:t>
      </w:r>
      <w:r>
        <w:rPr>
          <w:color w:val="020907"/>
          <w:spacing w:val="-1"/>
        </w:rPr>
        <w:t xml:space="preserve"> </w:t>
      </w:r>
      <w:r>
        <w:rPr>
          <w:color w:val="020907"/>
        </w:rPr>
        <w:t>is</w:t>
      </w:r>
      <w:r>
        <w:rPr>
          <w:color w:val="020907"/>
          <w:spacing w:val="-2"/>
        </w:rPr>
        <w:t xml:space="preserve"> </w:t>
      </w:r>
      <w:r>
        <w:rPr>
          <w:color w:val="020907"/>
        </w:rPr>
        <w:t>to</w:t>
      </w:r>
      <w:r>
        <w:rPr>
          <w:color w:val="020907"/>
          <w:spacing w:val="-1"/>
        </w:rPr>
        <w:t xml:space="preserve"> </w:t>
      </w:r>
      <w:r>
        <w:rPr>
          <w:color w:val="020907"/>
        </w:rPr>
        <w:t>be</w:t>
      </w:r>
      <w:r>
        <w:rPr>
          <w:color w:val="020907"/>
          <w:spacing w:val="-4"/>
        </w:rPr>
        <w:t xml:space="preserve"> </w:t>
      </w:r>
      <w:r>
        <w:rPr>
          <w:color w:val="020907"/>
        </w:rPr>
        <w:t>checked.</w:t>
      </w:r>
      <w:r>
        <w:rPr>
          <w:color w:val="020907"/>
          <w:spacing w:val="-5"/>
        </w:rPr>
        <w:t xml:space="preserve"> </w:t>
      </w:r>
      <w:r>
        <w:rPr>
          <w:color w:val="020907"/>
        </w:rPr>
        <w:t>These blanks may consist of spectacle blanks or a removable ‘spool’ piece</w:t>
      </w:r>
    </w:p>
    <w:p w14:paraId="6F32D962" w14:textId="77777777" w:rsidR="003A2CA0" w:rsidRDefault="003A2CA0">
      <w:pPr>
        <w:pStyle w:val="BodyText"/>
        <w:spacing w:before="40"/>
      </w:pPr>
    </w:p>
    <w:p w14:paraId="0CCA6D94" w14:textId="77777777" w:rsidR="003A2CA0" w:rsidRDefault="00000000">
      <w:pPr>
        <w:pStyle w:val="BodyText"/>
        <w:spacing w:line="276" w:lineRule="auto"/>
        <w:ind w:left="200" w:right="756"/>
      </w:pPr>
      <w:r>
        <w:rPr>
          <w:color w:val="020907"/>
        </w:rPr>
        <w:t>The</w:t>
      </w:r>
      <w:r>
        <w:rPr>
          <w:color w:val="020907"/>
          <w:spacing w:val="-4"/>
        </w:rPr>
        <w:t xml:space="preserve"> </w:t>
      </w:r>
      <w:r>
        <w:rPr>
          <w:color w:val="020907"/>
        </w:rPr>
        <w:t>pressure/vacuum</w:t>
      </w:r>
      <w:r>
        <w:rPr>
          <w:color w:val="020907"/>
          <w:spacing w:val="-5"/>
        </w:rPr>
        <w:t xml:space="preserve"> </w:t>
      </w:r>
      <w:r>
        <w:rPr>
          <w:color w:val="020907"/>
        </w:rPr>
        <w:t>valve</w:t>
      </w:r>
      <w:r>
        <w:rPr>
          <w:color w:val="020907"/>
          <w:spacing w:val="-6"/>
        </w:rPr>
        <w:t xml:space="preserve"> </w:t>
      </w:r>
      <w:r>
        <w:rPr>
          <w:color w:val="020907"/>
        </w:rPr>
        <w:t>is</w:t>
      </w:r>
      <w:r>
        <w:rPr>
          <w:color w:val="020907"/>
          <w:spacing w:val="-7"/>
        </w:rPr>
        <w:t xml:space="preserve"> </w:t>
      </w:r>
      <w:r>
        <w:rPr>
          <w:color w:val="020907"/>
        </w:rPr>
        <w:t>to</w:t>
      </w:r>
      <w:r>
        <w:rPr>
          <w:color w:val="020907"/>
          <w:spacing w:val="-6"/>
        </w:rPr>
        <w:t xml:space="preserve"> </w:t>
      </w:r>
      <w:r>
        <w:rPr>
          <w:color w:val="020907"/>
        </w:rPr>
        <w:t>be</w:t>
      </w:r>
      <w:r>
        <w:rPr>
          <w:color w:val="020907"/>
          <w:spacing w:val="-6"/>
        </w:rPr>
        <w:t xml:space="preserve"> </w:t>
      </w:r>
      <w:r>
        <w:rPr>
          <w:color w:val="020907"/>
        </w:rPr>
        <w:t>set</w:t>
      </w:r>
      <w:r>
        <w:rPr>
          <w:color w:val="020907"/>
          <w:spacing w:val="-6"/>
        </w:rPr>
        <w:t xml:space="preserve"> </w:t>
      </w:r>
      <w:r>
        <w:rPr>
          <w:color w:val="020907"/>
        </w:rPr>
        <w:t>with</w:t>
      </w:r>
      <w:r>
        <w:rPr>
          <w:color w:val="020907"/>
          <w:spacing w:val="-5"/>
        </w:rPr>
        <w:t xml:space="preserve"> </w:t>
      </w:r>
      <w:r>
        <w:rPr>
          <w:color w:val="020907"/>
        </w:rPr>
        <w:t>the</w:t>
      </w:r>
      <w:r>
        <w:rPr>
          <w:color w:val="020907"/>
          <w:spacing w:val="-4"/>
        </w:rPr>
        <w:t xml:space="preserve"> </w:t>
      </w:r>
      <w:proofErr w:type="gramStart"/>
      <w:r>
        <w:rPr>
          <w:color w:val="020907"/>
        </w:rPr>
        <w:t>by-pass</w:t>
      </w:r>
      <w:proofErr w:type="gramEnd"/>
      <w:r>
        <w:rPr>
          <w:color w:val="020907"/>
          <w:spacing w:val="-4"/>
        </w:rPr>
        <w:t xml:space="preserve"> </w:t>
      </w:r>
      <w:r>
        <w:rPr>
          <w:color w:val="020907"/>
        </w:rPr>
        <w:t>valve</w:t>
      </w:r>
      <w:r>
        <w:rPr>
          <w:color w:val="020907"/>
          <w:spacing w:val="-6"/>
        </w:rPr>
        <w:t xml:space="preserve"> </w:t>
      </w:r>
      <w:r>
        <w:rPr>
          <w:color w:val="020907"/>
        </w:rPr>
        <w:t>closed</w:t>
      </w:r>
      <w:r>
        <w:rPr>
          <w:color w:val="020907"/>
          <w:spacing w:val="-8"/>
        </w:rPr>
        <w:t xml:space="preserve"> </w:t>
      </w:r>
      <w:r>
        <w:rPr>
          <w:color w:val="020907"/>
        </w:rPr>
        <w:t>to</w:t>
      </w:r>
      <w:r>
        <w:rPr>
          <w:color w:val="020907"/>
          <w:spacing w:val="-3"/>
        </w:rPr>
        <w:t xml:space="preserve"> </w:t>
      </w:r>
      <w:r>
        <w:rPr>
          <w:color w:val="020907"/>
        </w:rPr>
        <w:t>assist</w:t>
      </w:r>
      <w:r>
        <w:rPr>
          <w:color w:val="020907"/>
          <w:spacing w:val="-6"/>
        </w:rPr>
        <w:t xml:space="preserve"> </w:t>
      </w:r>
      <w:r>
        <w:rPr>
          <w:color w:val="020907"/>
        </w:rPr>
        <w:t>in</w:t>
      </w:r>
      <w:r>
        <w:rPr>
          <w:color w:val="020907"/>
          <w:spacing w:val="-5"/>
        </w:rPr>
        <w:t xml:space="preserve"> </w:t>
      </w:r>
      <w:r>
        <w:rPr>
          <w:color w:val="020907"/>
        </w:rPr>
        <w:t>keeping</w:t>
      </w:r>
      <w:r>
        <w:rPr>
          <w:color w:val="020907"/>
          <w:spacing w:val="-5"/>
        </w:rPr>
        <w:t xml:space="preserve"> </w:t>
      </w:r>
      <w:r>
        <w:rPr>
          <w:color w:val="020907"/>
        </w:rPr>
        <w:t>the</w:t>
      </w:r>
      <w:r>
        <w:rPr>
          <w:color w:val="020907"/>
          <w:spacing w:val="-6"/>
        </w:rPr>
        <w:t xml:space="preserve"> </w:t>
      </w:r>
      <w:r>
        <w:rPr>
          <w:color w:val="020907"/>
        </w:rPr>
        <w:t>positive</w:t>
      </w:r>
      <w:r>
        <w:rPr>
          <w:color w:val="020907"/>
          <w:spacing w:val="-6"/>
        </w:rPr>
        <w:t xml:space="preserve"> </w:t>
      </w:r>
      <w:r>
        <w:rPr>
          <w:color w:val="020907"/>
        </w:rPr>
        <w:t>pressure inside the tank being cleaned.</w:t>
      </w:r>
    </w:p>
    <w:p w14:paraId="4CDA8CAC" w14:textId="77777777" w:rsidR="003A2CA0" w:rsidRDefault="003A2CA0">
      <w:pPr>
        <w:pStyle w:val="BodyText"/>
      </w:pPr>
    </w:p>
    <w:p w14:paraId="77538E61" w14:textId="77777777" w:rsidR="003A2CA0" w:rsidRDefault="003A2CA0">
      <w:pPr>
        <w:pStyle w:val="BodyText"/>
      </w:pPr>
    </w:p>
    <w:p w14:paraId="5B8A0EA8" w14:textId="77777777" w:rsidR="003A2CA0" w:rsidRDefault="003A2CA0">
      <w:pPr>
        <w:pStyle w:val="BodyText"/>
        <w:spacing w:before="79"/>
      </w:pPr>
    </w:p>
    <w:p w14:paraId="5A6120C4" w14:textId="77777777" w:rsidR="003A2CA0" w:rsidRDefault="00000000">
      <w:pPr>
        <w:pStyle w:val="ListParagraph"/>
        <w:numPr>
          <w:ilvl w:val="0"/>
          <w:numId w:val="6"/>
        </w:numPr>
        <w:tabs>
          <w:tab w:val="left" w:pos="918"/>
          <w:tab w:val="left" w:pos="920"/>
        </w:tabs>
        <w:ind w:right="812"/>
        <w:jc w:val="both"/>
      </w:pPr>
      <w:r>
        <w:rPr>
          <w:color w:val="020907"/>
        </w:rPr>
        <w:t>When the</w:t>
      </w:r>
      <w:r>
        <w:rPr>
          <w:color w:val="020907"/>
          <w:spacing w:val="-1"/>
        </w:rPr>
        <w:t xml:space="preserve"> </w:t>
      </w:r>
      <w:r>
        <w:rPr>
          <w:color w:val="020907"/>
        </w:rPr>
        <w:t>rate</w:t>
      </w:r>
      <w:r>
        <w:rPr>
          <w:color w:val="020907"/>
          <w:spacing w:val="-1"/>
        </w:rPr>
        <w:t xml:space="preserve"> </w:t>
      </w:r>
      <w:r>
        <w:rPr>
          <w:color w:val="020907"/>
        </w:rPr>
        <w:t>of pressure</w:t>
      </w:r>
      <w:r>
        <w:rPr>
          <w:color w:val="020907"/>
          <w:spacing w:val="-1"/>
        </w:rPr>
        <w:t xml:space="preserve"> </w:t>
      </w:r>
      <w:r>
        <w:rPr>
          <w:color w:val="020907"/>
        </w:rPr>
        <w:t>drop becomes</w:t>
      </w:r>
      <w:r>
        <w:rPr>
          <w:color w:val="020907"/>
          <w:spacing w:val="-2"/>
        </w:rPr>
        <w:t xml:space="preserve"> </w:t>
      </w:r>
      <w:r>
        <w:rPr>
          <w:color w:val="020907"/>
        </w:rPr>
        <w:t>constant (after the initial rapid pressure drop)</w:t>
      </w:r>
      <w:r>
        <w:rPr>
          <w:color w:val="020907"/>
          <w:spacing w:val="-2"/>
        </w:rPr>
        <w:t xml:space="preserve"> </w:t>
      </w:r>
      <w:r>
        <w:rPr>
          <w:color w:val="020907"/>
        </w:rPr>
        <w:t>then</w:t>
      </w:r>
      <w:r>
        <w:rPr>
          <w:color w:val="020907"/>
          <w:spacing w:val="-3"/>
        </w:rPr>
        <w:t xml:space="preserve"> </w:t>
      </w:r>
      <w:r>
        <w:rPr>
          <w:color w:val="020907"/>
        </w:rPr>
        <w:t>the gas release should be stopped and the valve closed.</w:t>
      </w:r>
    </w:p>
    <w:p w14:paraId="5B32E1F5" w14:textId="77777777" w:rsidR="003A2CA0" w:rsidRDefault="00000000">
      <w:pPr>
        <w:pStyle w:val="ListParagraph"/>
        <w:numPr>
          <w:ilvl w:val="0"/>
          <w:numId w:val="6"/>
        </w:numPr>
        <w:tabs>
          <w:tab w:val="left" w:pos="918"/>
          <w:tab w:val="left" w:pos="920"/>
        </w:tabs>
        <w:spacing w:before="121"/>
        <w:ind w:right="811"/>
        <w:jc w:val="both"/>
      </w:pPr>
      <w:r>
        <w:rPr>
          <w:color w:val="020907"/>
        </w:rPr>
        <w:t xml:space="preserve">Monitor the Tank Gas Pressure after completion of the controlled release </w:t>
      </w:r>
      <w:proofErr w:type="gramStart"/>
      <w:r>
        <w:rPr>
          <w:color w:val="020907"/>
        </w:rPr>
        <w:t>in order to</w:t>
      </w:r>
      <w:proofErr w:type="gramEnd"/>
      <w:r>
        <w:rPr>
          <w:color w:val="020907"/>
        </w:rPr>
        <w:t xml:space="preserve"> check the final pressure obtained within the </w:t>
      </w:r>
      <w:proofErr w:type="spellStart"/>
      <w:r>
        <w:rPr>
          <w:color w:val="020907"/>
        </w:rPr>
        <w:t>Vapour</w:t>
      </w:r>
      <w:proofErr w:type="spellEnd"/>
      <w:r>
        <w:rPr>
          <w:color w:val="020907"/>
        </w:rPr>
        <w:t>/Inert Gas system.</w:t>
      </w:r>
    </w:p>
    <w:p w14:paraId="4A135D47" w14:textId="77777777" w:rsidR="003A2CA0" w:rsidRDefault="003A2CA0">
      <w:pPr>
        <w:pStyle w:val="BodyText"/>
        <w:spacing w:before="41"/>
      </w:pPr>
    </w:p>
    <w:p w14:paraId="63EE4E7F" w14:textId="77777777" w:rsidR="003A2CA0" w:rsidRDefault="00000000">
      <w:pPr>
        <w:pStyle w:val="Heading3"/>
        <w:ind w:left="200"/>
        <w:jc w:val="both"/>
      </w:pPr>
      <w:r>
        <w:rPr>
          <w:color w:val="020907"/>
        </w:rPr>
        <w:t>Advice</w:t>
      </w:r>
      <w:r>
        <w:rPr>
          <w:color w:val="020907"/>
          <w:spacing w:val="-4"/>
        </w:rPr>
        <w:t xml:space="preserve"> </w:t>
      </w:r>
      <w:r>
        <w:rPr>
          <w:color w:val="020907"/>
          <w:spacing w:val="-2"/>
        </w:rPr>
        <w:t>Notes</w:t>
      </w:r>
    </w:p>
    <w:p w14:paraId="484658F2" w14:textId="77777777" w:rsidR="003A2CA0" w:rsidRDefault="00000000">
      <w:pPr>
        <w:pStyle w:val="ListParagraph"/>
        <w:numPr>
          <w:ilvl w:val="0"/>
          <w:numId w:val="6"/>
        </w:numPr>
        <w:tabs>
          <w:tab w:val="left" w:pos="918"/>
          <w:tab w:val="left" w:pos="920"/>
        </w:tabs>
        <w:spacing w:before="39" w:line="276" w:lineRule="auto"/>
        <w:ind w:right="811"/>
        <w:jc w:val="both"/>
      </w:pPr>
      <w:r>
        <w:rPr>
          <w:color w:val="020907"/>
        </w:rPr>
        <w:t xml:space="preserve">A review of figure 4.1 </w:t>
      </w:r>
      <w:proofErr w:type="gramStart"/>
      <w:r>
        <w:rPr>
          <w:color w:val="020907"/>
        </w:rPr>
        <w:t>show</w:t>
      </w:r>
      <w:proofErr w:type="gramEnd"/>
      <w:r>
        <w:rPr>
          <w:color w:val="020907"/>
        </w:rPr>
        <w:t xml:space="preserve"> a clear change in the rate of pressure drop during the release period. If the gas release continues after this </w:t>
      </w:r>
      <w:proofErr w:type="gramStart"/>
      <w:r>
        <w:rPr>
          <w:color w:val="020907"/>
        </w:rPr>
        <w:t>point</w:t>
      </w:r>
      <w:proofErr w:type="gramEnd"/>
      <w:r>
        <w:rPr>
          <w:color w:val="020907"/>
        </w:rPr>
        <w:t xml:space="preserve"> then the pressure in the Inert Gas system will be quickly restored to the pressure associated with the point where the rate of pressure drop changes.</w:t>
      </w:r>
    </w:p>
    <w:p w14:paraId="4DCF0A97" w14:textId="77777777" w:rsidR="003A2CA0" w:rsidRDefault="003A2CA0">
      <w:pPr>
        <w:pStyle w:val="BodyText"/>
        <w:spacing w:before="10"/>
        <w:rPr>
          <w:sz w:val="17"/>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20B5E39F" w14:textId="77777777">
        <w:trPr>
          <w:trHeight w:val="220"/>
        </w:trPr>
        <w:tc>
          <w:tcPr>
            <w:tcW w:w="3398" w:type="dxa"/>
            <w:shd w:val="clear" w:color="auto" w:fill="052D2B"/>
          </w:tcPr>
          <w:p w14:paraId="1AD6120F"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217F7CB4"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32DFC229"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4D285E49"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573505F9" w14:textId="77777777">
        <w:trPr>
          <w:trHeight w:val="217"/>
        </w:trPr>
        <w:tc>
          <w:tcPr>
            <w:tcW w:w="3398" w:type="dxa"/>
          </w:tcPr>
          <w:p w14:paraId="7CEA2113" w14:textId="77777777" w:rsidR="003A2CA0" w:rsidRDefault="003A2CA0">
            <w:pPr>
              <w:pStyle w:val="TableParagraph"/>
              <w:rPr>
                <w:rFonts w:ascii="Times New Roman"/>
                <w:sz w:val="14"/>
              </w:rPr>
            </w:pPr>
          </w:p>
        </w:tc>
        <w:tc>
          <w:tcPr>
            <w:tcW w:w="1699" w:type="dxa"/>
          </w:tcPr>
          <w:p w14:paraId="3D03DFB2" w14:textId="01C91F3D" w:rsidR="003A2CA0" w:rsidRDefault="003A2CA0">
            <w:pPr>
              <w:pStyle w:val="TableParagraph"/>
              <w:spacing w:line="198" w:lineRule="exact"/>
              <w:ind w:left="10"/>
              <w:jc w:val="center"/>
              <w:rPr>
                <w:sz w:val="18"/>
              </w:rPr>
            </w:pPr>
          </w:p>
        </w:tc>
        <w:tc>
          <w:tcPr>
            <w:tcW w:w="1985" w:type="dxa"/>
          </w:tcPr>
          <w:p w14:paraId="58A98B00" w14:textId="1C5EF426" w:rsidR="003A2CA0" w:rsidRDefault="003A2CA0">
            <w:pPr>
              <w:pStyle w:val="TableParagraph"/>
              <w:spacing w:line="198" w:lineRule="exact"/>
              <w:ind w:left="17"/>
              <w:jc w:val="center"/>
              <w:rPr>
                <w:sz w:val="18"/>
              </w:rPr>
            </w:pPr>
          </w:p>
        </w:tc>
        <w:tc>
          <w:tcPr>
            <w:tcW w:w="1935" w:type="dxa"/>
          </w:tcPr>
          <w:p w14:paraId="7B4668F2" w14:textId="44B2D9EB" w:rsidR="003A2CA0" w:rsidRDefault="003A2CA0">
            <w:pPr>
              <w:pStyle w:val="TableParagraph"/>
              <w:spacing w:line="198" w:lineRule="exact"/>
              <w:ind w:left="11"/>
              <w:jc w:val="center"/>
              <w:rPr>
                <w:sz w:val="18"/>
              </w:rPr>
            </w:pPr>
          </w:p>
        </w:tc>
      </w:tr>
    </w:tbl>
    <w:p w14:paraId="2832F740"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46442B44" w14:textId="77777777" w:rsidR="003A2CA0" w:rsidRDefault="00000000">
      <w:pPr>
        <w:pStyle w:val="Heading3"/>
        <w:numPr>
          <w:ilvl w:val="0"/>
          <w:numId w:val="6"/>
        </w:numPr>
        <w:tabs>
          <w:tab w:val="left" w:pos="920"/>
        </w:tabs>
        <w:spacing w:before="206" w:line="273" w:lineRule="auto"/>
        <w:ind w:right="809"/>
      </w:pPr>
      <w:r>
        <w:rPr>
          <w:color w:val="020907"/>
        </w:rPr>
        <w:lastRenderedPageBreak/>
        <w:t>If</w:t>
      </w:r>
      <w:r>
        <w:rPr>
          <w:color w:val="020907"/>
          <w:spacing w:val="-7"/>
        </w:rPr>
        <w:t xml:space="preserve"> </w:t>
      </w:r>
      <w:r>
        <w:rPr>
          <w:color w:val="020907"/>
        </w:rPr>
        <w:t>there</w:t>
      </w:r>
      <w:r>
        <w:rPr>
          <w:color w:val="020907"/>
          <w:spacing w:val="-7"/>
        </w:rPr>
        <w:t xml:space="preserve"> </w:t>
      </w:r>
      <w:r>
        <w:rPr>
          <w:color w:val="020907"/>
        </w:rPr>
        <w:t>is</w:t>
      </w:r>
      <w:r>
        <w:rPr>
          <w:color w:val="020907"/>
          <w:spacing w:val="-6"/>
        </w:rPr>
        <w:t xml:space="preserve"> </w:t>
      </w:r>
      <w:r>
        <w:rPr>
          <w:color w:val="020907"/>
        </w:rPr>
        <w:t>a</w:t>
      </w:r>
      <w:r>
        <w:rPr>
          <w:color w:val="020907"/>
          <w:spacing w:val="-8"/>
        </w:rPr>
        <w:t xml:space="preserve"> </w:t>
      </w:r>
      <w:r>
        <w:rPr>
          <w:color w:val="020907"/>
        </w:rPr>
        <w:t>Straight</w:t>
      </w:r>
      <w:r>
        <w:rPr>
          <w:color w:val="020907"/>
          <w:spacing w:val="-6"/>
        </w:rPr>
        <w:t xml:space="preserve"> </w:t>
      </w:r>
      <w:r>
        <w:rPr>
          <w:color w:val="020907"/>
        </w:rPr>
        <w:t>line</w:t>
      </w:r>
      <w:r>
        <w:rPr>
          <w:color w:val="020907"/>
          <w:spacing w:val="-7"/>
        </w:rPr>
        <w:t xml:space="preserve"> </w:t>
      </w:r>
      <w:r>
        <w:rPr>
          <w:color w:val="020907"/>
        </w:rPr>
        <w:t>drop</w:t>
      </w:r>
      <w:r>
        <w:rPr>
          <w:color w:val="020907"/>
          <w:spacing w:val="-7"/>
        </w:rPr>
        <w:t xml:space="preserve"> </w:t>
      </w:r>
      <w:r>
        <w:rPr>
          <w:color w:val="020907"/>
        </w:rPr>
        <w:t>of</w:t>
      </w:r>
      <w:r>
        <w:rPr>
          <w:color w:val="020907"/>
          <w:spacing w:val="-7"/>
        </w:rPr>
        <w:t xml:space="preserve"> </w:t>
      </w:r>
      <w:r>
        <w:rPr>
          <w:color w:val="020907"/>
        </w:rPr>
        <w:t>pressure</w:t>
      </w:r>
      <w:r>
        <w:rPr>
          <w:color w:val="020907"/>
          <w:spacing w:val="-7"/>
        </w:rPr>
        <w:t xml:space="preserve"> </w:t>
      </w:r>
      <w:r>
        <w:rPr>
          <w:color w:val="020907"/>
        </w:rPr>
        <w:t>observed</w:t>
      </w:r>
      <w:r>
        <w:rPr>
          <w:color w:val="020907"/>
          <w:spacing w:val="-7"/>
        </w:rPr>
        <w:t xml:space="preserve"> </w:t>
      </w:r>
      <w:r>
        <w:rPr>
          <w:color w:val="020907"/>
        </w:rPr>
        <w:t>and</w:t>
      </w:r>
      <w:r>
        <w:rPr>
          <w:color w:val="020907"/>
          <w:spacing w:val="-7"/>
        </w:rPr>
        <w:t xml:space="preserve"> </w:t>
      </w:r>
      <w:r>
        <w:rPr>
          <w:color w:val="020907"/>
        </w:rPr>
        <w:t>no</w:t>
      </w:r>
      <w:r>
        <w:rPr>
          <w:color w:val="020907"/>
          <w:spacing w:val="-8"/>
        </w:rPr>
        <w:t xml:space="preserve"> </w:t>
      </w:r>
      <w:r>
        <w:rPr>
          <w:color w:val="020907"/>
        </w:rPr>
        <w:t>inflection</w:t>
      </w:r>
      <w:r>
        <w:rPr>
          <w:color w:val="020907"/>
          <w:spacing w:val="-7"/>
        </w:rPr>
        <w:t xml:space="preserve"> </w:t>
      </w:r>
      <w:r>
        <w:rPr>
          <w:color w:val="020907"/>
        </w:rPr>
        <w:t>observed</w:t>
      </w:r>
      <w:r>
        <w:rPr>
          <w:color w:val="020907"/>
          <w:spacing w:val="-7"/>
        </w:rPr>
        <w:t xml:space="preserve"> </w:t>
      </w:r>
      <w:r>
        <w:rPr>
          <w:color w:val="020907"/>
        </w:rPr>
        <w:t>by</w:t>
      </w:r>
      <w:r>
        <w:rPr>
          <w:color w:val="020907"/>
          <w:spacing w:val="-6"/>
        </w:rPr>
        <w:t xml:space="preserve"> </w:t>
      </w:r>
      <w:r>
        <w:rPr>
          <w:color w:val="020907"/>
        </w:rPr>
        <w:t>800</w:t>
      </w:r>
      <w:r>
        <w:rPr>
          <w:color w:val="020907"/>
          <w:spacing w:val="-6"/>
        </w:rPr>
        <w:t xml:space="preserve"> </w:t>
      </w:r>
      <w:r>
        <w:rPr>
          <w:color w:val="020907"/>
        </w:rPr>
        <w:t>mm</w:t>
      </w:r>
      <w:r>
        <w:rPr>
          <w:color w:val="020907"/>
          <w:spacing w:val="-6"/>
        </w:rPr>
        <w:t xml:space="preserve"> </w:t>
      </w:r>
      <w:r>
        <w:rPr>
          <w:color w:val="020907"/>
        </w:rPr>
        <w:t>WG,</w:t>
      </w:r>
      <w:r>
        <w:rPr>
          <w:color w:val="020907"/>
          <w:spacing w:val="-6"/>
        </w:rPr>
        <w:t xml:space="preserve"> </w:t>
      </w:r>
      <w:r>
        <w:rPr>
          <w:color w:val="020907"/>
        </w:rPr>
        <w:t>then close the release valve anyway.</w:t>
      </w:r>
    </w:p>
    <w:p w14:paraId="403CA173" w14:textId="77777777" w:rsidR="003A2CA0" w:rsidRDefault="00000000">
      <w:pPr>
        <w:pStyle w:val="ListParagraph"/>
        <w:numPr>
          <w:ilvl w:val="0"/>
          <w:numId w:val="6"/>
        </w:numPr>
        <w:tabs>
          <w:tab w:val="left" w:pos="920"/>
        </w:tabs>
        <w:spacing w:before="4" w:line="276" w:lineRule="auto"/>
        <w:ind w:right="810"/>
      </w:pPr>
      <w:proofErr w:type="gramStart"/>
      <w:r>
        <w:rPr>
          <w:color w:val="020907"/>
        </w:rPr>
        <w:t>By</w:t>
      </w:r>
      <w:proofErr w:type="gramEnd"/>
      <w:r>
        <w:rPr>
          <w:color w:val="020907"/>
        </w:rPr>
        <w:t xml:space="preserve"> reference to the ISGOTT Publication, all safety measures should be taken to </w:t>
      </w:r>
      <w:proofErr w:type="spellStart"/>
      <w:r>
        <w:rPr>
          <w:color w:val="020907"/>
        </w:rPr>
        <w:t>minimise</w:t>
      </w:r>
      <w:proofErr w:type="spellEnd"/>
      <w:r>
        <w:rPr>
          <w:color w:val="020907"/>
        </w:rPr>
        <w:t xml:space="preserve"> the hazards associated with vented gases from the vessel’s cargo tank system.</w:t>
      </w:r>
    </w:p>
    <w:p w14:paraId="710A9922" w14:textId="77777777" w:rsidR="003A2CA0" w:rsidRDefault="003A2CA0">
      <w:pPr>
        <w:pStyle w:val="BodyText"/>
        <w:spacing w:before="81"/>
      </w:pPr>
    </w:p>
    <w:p w14:paraId="3EA19DD2" w14:textId="77777777" w:rsidR="003A2CA0" w:rsidRDefault="00000000">
      <w:pPr>
        <w:pStyle w:val="Heading4"/>
        <w:numPr>
          <w:ilvl w:val="2"/>
          <w:numId w:val="5"/>
        </w:numPr>
        <w:tabs>
          <w:tab w:val="left" w:pos="690"/>
        </w:tabs>
        <w:ind w:left="690" w:hanging="490"/>
      </w:pPr>
      <w:bookmarkStart w:id="78" w:name="4.2.3_REDUCTION_OF_EXCESS_NMVOC_PRESSURE"/>
      <w:bookmarkStart w:id="79" w:name="_bookmark35"/>
      <w:bookmarkEnd w:id="78"/>
      <w:bookmarkEnd w:id="79"/>
      <w:r>
        <w:rPr>
          <w:spacing w:val="-2"/>
        </w:rPr>
        <w:t>REDUCTION OF</w:t>
      </w:r>
      <w:r>
        <w:rPr>
          <w:spacing w:val="-4"/>
        </w:rPr>
        <w:t xml:space="preserve"> </w:t>
      </w:r>
      <w:r>
        <w:rPr>
          <w:spacing w:val="-2"/>
        </w:rPr>
        <w:t>EXCESS</w:t>
      </w:r>
      <w:r>
        <w:rPr>
          <w:spacing w:val="-1"/>
        </w:rPr>
        <w:t xml:space="preserve"> </w:t>
      </w:r>
      <w:r>
        <w:rPr>
          <w:spacing w:val="-2"/>
        </w:rPr>
        <w:t>NMVOC</w:t>
      </w:r>
      <w:r>
        <w:rPr>
          <w:spacing w:val="-3"/>
        </w:rPr>
        <w:t xml:space="preserve"> </w:t>
      </w:r>
      <w:r>
        <w:rPr>
          <w:spacing w:val="-2"/>
        </w:rPr>
        <w:t>PRESSURE</w:t>
      </w:r>
      <w:r>
        <w:rPr>
          <w:spacing w:val="-3"/>
        </w:rPr>
        <w:t xml:space="preserve"> </w:t>
      </w:r>
      <w:r>
        <w:rPr>
          <w:spacing w:val="-2"/>
        </w:rPr>
        <w:t>AND</w:t>
      </w:r>
      <w:r>
        <w:rPr>
          <w:spacing w:val="-4"/>
        </w:rPr>
        <w:t xml:space="preserve"> </w:t>
      </w:r>
      <w:r>
        <w:rPr>
          <w:spacing w:val="-2"/>
        </w:rPr>
        <w:t>TANK</w:t>
      </w:r>
      <w:r>
        <w:rPr>
          <w:spacing w:val="-4"/>
        </w:rPr>
        <w:t xml:space="preserve"> </w:t>
      </w:r>
      <w:r>
        <w:rPr>
          <w:spacing w:val="-2"/>
        </w:rPr>
        <w:t>ABSORPTION</w:t>
      </w:r>
      <w:r>
        <w:rPr>
          <w:spacing w:val="-1"/>
        </w:rPr>
        <w:t xml:space="preserve"> </w:t>
      </w:r>
      <w:r>
        <w:rPr>
          <w:spacing w:val="-2"/>
        </w:rPr>
        <w:t>(VENTURI SYSTEM)</w:t>
      </w:r>
    </w:p>
    <w:p w14:paraId="59304D7D" w14:textId="77777777" w:rsidR="003A2CA0" w:rsidRDefault="003A2CA0">
      <w:pPr>
        <w:pStyle w:val="BodyText"/>
        <w:spacing w:before="120"/>
      </w:pPr>
    </w:p>
    <w:p w14:paraId="2D19AA33" w14:textId="77777777" w:rsidR="003A2CA0" w:rsidRDefault="00000000">
      <w:pPr>
        <w:pStyle w:val="ListParagraph"/>
        <w:numPr>
          <w:ilvl w:val="2"/>
          <w:numId w:val="5"/>
        </w:numPr>
        <w:tabs>
          <w:tab w:val="left" w:pos="690"/>
        </w:tabs>
        <w:spacing w:before="1"/>
        <w:ind w:left="690" w:hanging="490"/>
      </w:pPr>
      <w:bookmarkStart w:id="80" w:name="4.2.4_INCREASED_PRESSURE_RELIEF_SETTINGS"/>
      <w:bookmarkStart w:id="81" w:name="_bookmark36"/>
      <w:bookmarkEnd w:id="80"/>
      <w:bookmarkEnd w:id="81"/>
      <w:r>
        <w:rPr>
          <w:spacing w:val="-2"/>
        </w:rPr>
        <w:t>INCREASED PRESSURE</w:t>
      </w:r>
      <w:r>
        <w:rPr>
          <w:spacing w:val="-1"/>
        </w:rPr>
        <w:t xml:space="preserve"> </w:t>
      </w:r>
      <w:r>
        <w:rPr>
          <w:spacing w:val="-2"/>
        </w:rPr>
        <w:t>RELIEF</w:t>
      </w:r>
      <w:r>
        <w:t xml:space="preserve"> </w:t>
      </w:r>
      <w:r>
        <w:rPr>
          <w:spacing w:val="-2"/>
        </w:rPr>
        <w:t>SETTINGS</w:t>
      </w:r>
    </w:p>
    <w:p w14:paraId="4CA32EAF" w14:textId="77777777" w:rsidR="003A2CA0" w:rsidRDefault="00000000">
      <w:pPr>
        <w:pStyle w:val="BodyText"/>
        <w:spacing w:before="38"/>
        <w:ind w:left="200"/>
      </w:pPr>
      <w:r>
        <w:rPr>
          <w:color w:val="020907"/>
        </w:rPr>
        <w:t>See</w:t>
      </w:r>
      <w:r>
        <w:rPr>
          <w:color w:val="020907"/>
          <w:spacing w:val="-2"/>
        </w:rPr>
        <w:t xml:space="preserve"> 4.1.5</w:t>
      </w:r>
    </w:p>
    <w:p w14:paraId="2B42C658" w14:textId="77777777" w:rsidR="003A2CA0" w:rsidRDefault="003A2CA0">
      <w:pPr>
        <w:pStyle w:val="BodyText"/>
        <w:spacing w:before="123"/>
      </w:pPr>
    </w:p>
    <w:p w14:paraId="3BBFDE7C" w14:textId="77777777" w:rsidR="003A2CA0" w:rsidRDefault="00000000">
      <w:pPr>
        <w:pStyle w:val="Heading4"/>
        <w:numPr>
          <w:ilvl w:val="2"/>
          <w:numId w:val="5"/>
        </w:numPr>
        <w:tabs>
          <w:tab w:val="left" w:pos="690"/>
        </w:tabs>
        <w:ind w:left="690" w:hanging="490"/>
      </w:pPr>
      <w:bookmarkStart w:id="82" w:name="4.2.5_VAPOUR_RECOVERY_SYSTEMS"/>
      <w:bookmarkStart w:id="83" w:name="_bookmark37"/>
      <w:bookmarkEnd w:id="82"/>
      <w:bookmarkEnd w:id="83"/>
      <w:r>
        <w:rPr>
          <w:spacing w:val="-2"/>
        </w:rPr>
        <w:t>VAPOUR</w:t>
      </w:r>
      <w:r>
        <w:rPr>
          <w:spacing w:val="-8"/>
        </w:rPr>
        <w:t xml:space="preserve"> </w:t>
      </w:r>
      <w:r>
        <w:rPr>
          <w:spacing w:val="-2"/>
        </w:rPr>
        <w:t>RECOVERY</w:t>
      </w:r>
      <w:r>
        <w:rPr>
          <w:spacing w:val="-8"/>
        </w:rPr>
        <w:t xml:space="preserve"> </w:t>
      </w:r>
      <w:r>
        <w:rPr>
          <w:spacing w:val="-2"/>
        </w:rPr>
        <w:t>SYSTEMS</w:t>
      </w:r>
    </w:p>
    <w:p w14:paraId="4AC6FD95" w14:textId="77777777" w:rsidR="003A2CA0" w:rsidRDefault="00000000">
      <w:pPr>
        <w:pStyle w:val="BodyText"/>
        <w:spacing w:before="39"/>
        <w:ind w:left="200"/>
      </w:pPr>
      <w:proofErr w:type="gramStart"/>
      <w:r>
        <w:rPr>
          <w:color w:val="020907"/>
        </w:rPr>
        <w:t>See</w:t>
      </w:r>
      <w:proofErr w:type="gramEnd"/>
      <w:r>
        <w:rPr>
          <w:color w:val="020907"/>
          <w:spacing w:val="-2"/>
        </w:rPr>
        <w:t xml:space="preserve"> 4.1.6</w:t>
      </w:r>
    </w:p>
    <w:p w14:paraId="4EFB225B" w14:textId="77777777" w:rsidR="003A2CA0" w:rsidRDefault="003A2CA0">
      <w:pPr>
        <w:pStyle w:val="BodyText"/>
        <w:spacing w:before="120"/>
      </w:pPr>
    </w:p>
    <w:p w14:paraId="1361E61C" w14:textId="77777777" w:rsidR="003A2CA0" w:rsidRDefault="00000000">
      <w:pPr>
        <w:pStyle w:val="Heading4"/>
        <w:numPr>
          <w:ilvl w:val="2"/>
          <w:numId w:val="5"/>
        </w:numPr>
        <w:tabs>
          <w:tab w:val="left" w:pos="690"/>
        </w:tabs>
        <w:ind w:left="690" w:hanging="490"/>
      </w:pPr>
      <w:bookmarkStart w:id="84" w:name="4.2.6_TARGET_PRESSURE_FOR_CARGO_TANKS"/>
      <w:bookmarkStart w:id="85" w:name="_bookmark38"/>
      <w:bookmarkEnd w:id="84"/>
      <w:bookmarkEnd w:id="85"/>
      <w:r>
        <w:rPr>
          <w:spacing w:val="-2"/>
        </w:rPr>
        <w:t>TARGET</w:t>
      </w:r>
      <w:r>
        <w:rPr>
          <w:spacing w:val="-3"/>
        </w:rPr>
        <w:t xml:space="preserve"> </w:t>
      </w:r>
      <w:r>
        <w:rPr>
          <w:spacing w:val="-2"/>
        </w:rPr>
        <w:t>PRESSURE</w:t>
      </w:r>
      <w:r>
        <w:rPr>
          <w:spacing w:val="-1"/>
        </w:rPr>
        <w:t xml:space="preserve"> </w:t>
      </w:r>
      <w:r>
        <w:rPr>
          <w:spacing w:val="-2"/>
        </w:rPr>
        <w:t>FOR</w:t>
      </w:r>
      <w:r>
        <w:rPr>
          <w:spacing w:val="-1"/>
        </w:rPr>
        <w:t xml:space="preserve"> </w:t>
      </w:r>
      <w:r>
        <w:rPr>
          <w:spacing w:val="-2"/>
        </w:rPr>
        <w:t>CARGO</w:t>
      </w:r>
      <w:r>
        <w:rPr>
          <w:spacing w:val="-4"/>
        </w:rPr>
        <w:t xml:space="preserve"> TANKS</w:t>
      </w:r>
    </w:p>
    <w:p w14:paraId="2DC58CFA" w14:textId="77777777" w:rsidR="003A2CA0" w:rsidRDefault="00000000">
      <w:pPr>
        <w:pStyle w:val="BodyText"/>
        <w:spacing w:before="101" w:line="276" w:lineRule="auto"/>
        <w:ind w:left="200" w:right="810"/>
        <w:jc w:val="both"/>
      </w:pPr>
      <w:r>
        <w:t>The ship should define a target operating pressure for the cargo tanks.</w:t>
      </w:r>
      <w:r>
        <w:rPr>
          <w:spacing w:val="40"/>
        </w:rPr>
        <w:t xml:space="preserve"> </w:t>
      </w:r>
      <w:r>
        <w:t xml:space="preserve">This pressure should be as high as safely </w:t>
      </w:r>
      <w:proofErr w:type="gramStart"/>
      <w:r>
        <w:t>possible</w:t>
      </w:r>
      <w:proofErr w:type="gramEnd"/>
      <w:r>
        <w:t xml:space="preserve"> and the ship should aim to maintain tanks at this level during the loading and carriage of relevant cargo.</w:t>
      </w:r>
    </w:p>
    <w:p w14:paraId="0EBE0D45" w14:textId="77777777" w:rsidR="003A2CA0" w:rsidRDefault="003A2CA0">
      <w:pPr>
        <w:pStyle w:val="BodyText"/>
        <w:spacing w:before="161"/>
      </w:pPr>
    </w:p>
    <w:p w14:paraId="2C0FB741" w14:textId="77777777" w:rsidR="003A2CA0" w:rsidRDefault="00000000">
      <w:pPr>
        <w:pStyle w:val="Heading4"/>
        <w:numPr>
          <w:ilvl w:val="2"/>
          <w:numId w:val="5"/>
        </w:numPr>
        <w:tabs>
          <w:tab w:val="left" w:pos="690"/>
        </w:tabs>
        <w:ind w:left="690" w:hanging="490"/>
      </w:pPr>
      <w:bookmarkStart w:id="86" w:name="4.2.7_CARGO_TEMPERATURE"/>
      <w:bookmarkStart w:id="87" w:name="_bookmark39"/>
      <w:bookmarkEnd w:id="86"/>
      <w:bookmarkEnd w:id="87"/>
      <w:r>
        <w:rPr>
          <w:spacing w:val="-2"/>
        </w:rPr>
        <w:t>CARGO</w:t>
      </w:r>
      <w:r>
        <w:rPr>
          <w:spacing w:val="-4"/>
        </w:rPr>
        <w:t xml:space="preserve"> </w:t>
      </w:r>
      <w:r>
        <w:rPr>
          <w:spacing w:val="-2"/>
        </w:rPr>
        <w:t>TEMPERATURE</w:t>
      </w:r>
    </w:p>
    <w:p w14:paraId="71F61260" w14:textId="77777777" w:rsidR="003A2CA0" w:rsidRDefault="00000000">
      <w:pPr>
        <w:pStyle w:val="BodyText"/>
        <w:spacing w:before="99"/>
        <w:ind w:left="200"/>
        <w:jc w:val="both"/>
      </w:pPr>
      <w:r>
        <w:rPr>
          <w:color w:val="020907"/>
        </w:rPr>
        <w:t>A</w:t>
      </w:r>
      <w:r>
        <w:rPr>
          <w:color w:val="020907"/>
          <w:spacing w:val="-7"/>
        </w:rPr>
        <w:t xml:space="preserve"> </w:t>
      </w:r>
      <w:r>
        <w:rPr>
          <w:color w:val="020907"/>
        </w:rPr>
        <w:t>description</w:t>
      </w:r>
      <w:r>
        <w:rPr>
          <w:color w:val="020907"/>
          <w:spacing w:val="-6"/>
        </w:rPr>
        <w:t xml:space="preserve"> </w:t>
      </w:r>
      <w:r>
        <w:rPr>
          <w:color w:val="020907"/>
        </w:rPr>
        <w:t>of</w:t>
      </w:r>
      <w:r>
        <w:rPr>
          <w:color w:val="020907"/>
          <w:spacing w:val="-6"/>
        </w:rPr>
        <w:t xml:space="preserve"> </w:t>
      </w:r>
      <w:r>
        <w:rPr>
          <w:color w:val="020907"/>
        </w:rPr>
        <w:t>cargo</w:t>
      </w:r>
      <w:r>
        <w:rPr>
          <w:color w:val="020907"/>
          <w:spacing w:val="-4"/>
        </w:rPr>
        <w:t xml:space="preserve"> </w:t>
      </w:r>
      <w:r>
        <w:rPr>
          <w:color w:val="020907"/>
        </w:rPr>
        <w:t>heating</w:t>
      </w:r>
      <w:r>
        <w:rPr>
          <w:color w:val="020907"/>
          <w:spacing w:val="-5"/>
        </w:rPr>
        <w:t xml:space="preserve"> </w:t>
      </w:r>
      <w:r>
        <w:rPr>
          <w:color w:val="020907"/>
        </w:rPr>
        <w:t>requirements</w:t>
      </w:r>
      <w:r>
        <w:rPr>
          <w:color w:val="020907"/>
          <w:spacing w:val="-5"/>
        </w:rPr>
        <w:t xml:space="preserve"> </w:t>
      </w:r>
      <w:r>
        <w:rPr>
          <w:color w:val="020907"/>
        </w:rPr>
        <w:t>to</w:t>
      </w:r>
      <w:r>
        <w:rPr>
          <w:color w:val="020907"/>
          <w:spacing w:val="-6"/>
        </w:rPr>
        <w:t xml:space="preserve"> </w:t>
      </w:r>
      <w:r>
        <w:rPr>
          <w:color w:val="020907"/>
        </w:rPr>
        <w:t>maintain</w:t>
      </w:r>
      <w:r>
        <w:rPr>
          <w:color w:val="020907"/>
          <w:spacing w:val="-5"/>
        </w:rPr>
        <w:t xml:space="preserve"> </w:t>
      </w:r>
      <w:r>
        <w:rPr>
          <w:color w:val="020907"/>
        </w:rPr>
        <w:t>the</w:t>
      </w:r>
      <w:r>
        <w:rPr>
          <w:color w:val="020907"/>
          <w:spacing w:val="-4"/>
        </w:rPr>
        <w:t xml:space="preserve"> </w:t>
      </w:r>
      <w:proofErr w:type="spellStart"/>
      <w:r>
        <w:rPr>
          <w:color w:val="020907"/>
        </w:rPr>
        <w:t>vapour</w:t>
      </w:r>
      <w:proofErr w:type="spellEnd"/>
      <w:r>
        <w:rPr>
          <w:color w:val="020907"/>
        </w:rPr>
        <w:t>/liquid</w:t>
      </w:r>
      <w:r>
        <w:rPr>
          <w:color w:val="020907"/>
          <w:spacing w:val="-5"/>
        </w:rPr>
        <w:t xml:space="preserve"> </w:t>
      </w:r>
      <w:r>
        <w:rPr>
          <w:color w:val="020907"/>
        </w:rPr>
        <w:t>equilibrium</w:t>
      </w:r>
      <w:r>
        <w:rPr>
          <w:color w:val="020907"/>
          <w:spacing w:val="-4"/>
        </w:rPr>
        <w:t xml:space="preserve"> </w:t>
      </w:r>
      <w:r>
        <w:rPr>
          <w:color w:val="020907"/>
        </w:rPr>
        <w:t>should</w:t>
      </w:r>
      <w:r>
        <w:rPr>
          <w:color w:val="020907"/>
          <w:spacing w:val="-6"/>
        </w:rPr>
        <w:t xml:space="preserve"> </w:t>
      </w:r>
      <w:r>
        <w:rPr>
          <w:color w:val="020907"/>
        </w:rPr>
        <w:t>be</w:t>
      </w:r>
      <w:r>
        <w:rPr>
          <w:color w:val="020907"/>
          <w:spacing w:val="-3"/>
        </w:rPr>
        <w:t xml:space="preserve"> </w:t>
      </w:r>
      <w:r>
        <w:rPr>
          <w:color w:val="020907"/>
          <w:spacing w:val="-2"/>
        </w:rPr>
        <w:t>included.</w:t>
      </w:r>
    </w:p>
    <w:p w14:paraId="082BDDF2" w14:textId="77777777" w:rsidR="003A2CA0" w:rsidRDefault="00000000">
      <w:pPr>
        <w:pStyle w:val="BodyText"/>
        <w:spacing w:before="101" w:line="276" w:lineRule="auto"/>
        <w:ind w:left="200" w:right="810"/>
        <w:jc w:val="both"/>
      </w:pPr>
      <w:r>
        <w:t>The ship should define a target operating pressure for the cargo tanks.</w:t>
      </w:r>
      <w:r>
        <w:rPr>
          <w:spacing w:val="40"/>
        </w:rPr>
        <w:t xml:space="preserve"> </w:t>
      </w:r>
      <w:r>
        <w:t xml:space="preserve">This pressure should be as high as safely </w:t>
      </w:r>
      <w:proofErr w:type="gramStart"/>
      <w:r>
        <w:t>possible</w:t>
      </w:r>
      <w:proofErr w:type="gramEnd"/>
      <w:r>
        <w:t xml:space="preserve"> and the ship should aim to maintain tanks at this level during the loading and carriage of relevant cargo.</w:t>
      </w:r>
    </w:p>
    <w:p w14:paraId="15EE4424" w14:textId="77777777" w:rsidR="003A2CA0" w:rsidRDefault="003A2CA0">
      <w:pPr>
        <w:pStyle w:val="BodyText"/>
        <w:spacing w:before="126"/>
        <w:rPr>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804"/>
      </w:tblGrid>
      <w:tr w:rsidR="003A2CA0" w14:paraId="4D7647C4" w14:textId="77777777">
        <w:trPr>
          <w:trHeight w:val="508"/>
        </w:trPr>
        <w:tc>
          <w:tcPr>
            <w:tcW w:w="3115" w:type="dxa"/>
            <w:shd w:val="clear" w:color="auto" w:fill="052D2B"/>
          </w:tcPr>
          <w:p w14:paraId="70B8C788" w14:textId="77777777" w:rsidR="003A2CA0" w:rsidRDefault="00000000">
            <w:pPr>
              <w:pStyle w:val="TableParagraph"/>
              <w:spacing w:before="100"/>
              <w:ind w:left="9" w:right="3"/>
              <w:jc w:val="center"/>
            </w:pPr>
            <w:r>
              <w:rPr>
                <w:color w:val="FFFFFF"/>
              </w:rPr>
              <w:t>Target</w:t>
            </w:r>
            <w:r>
              <w:rPr>
                <w:color w:val="FFFFFF"/>
                <w:spacing w:val="-8"/>
              </w:rPr>
              <w:t xml:space="preserve"> </w:t>
            </w:r>
            <w:r>
              <w:rPr>
                <w:color w:val="FFFFFF"/>
              </w:rPr>
              <w:t>Pressure</w:t>
            </w:r>
            <w:r>
              <w:rPr>
                <w:color w:val="FFFFFF"/>
                <w:spacing w:val="-3"/>
              </w:rPr>
              <w:t xml:space="preserve"> </w:t>
            </w:r>
            <w:r>
              <w:rPr>
                <w:color w:val="FFFFFF"/>
                <w:spacing w:val="-4"/>
              </w:rPr>
              <w:t>Range</w:t>
            </w:r>
          </w:p>
        </w:tc>
        <w:tc>
          <w:tcPr>
            <w:tcW w:w="6804" w:type="dxa"/>
          </w:tcPr>
          <w:p w14:paraId="7BCB9DEB" w14:textId="77777777" w:rsidR="003A2CA0" w:rsidRDefault="003A2CA0">
            <w:pPr>
              <w:pStyle w:val="TableParagraph"/>
              <w:rPr>
                <w:rFonts w:ascii="Times New Roman"/>
                <w:sz w:val="20"/>
              </w:rPr>
            </w:pPr>
          </w:p>
        </w:tc>
      </w:tr>
      <w:tr w:rsidR="003A2CA0" w14:paraId="03FCD3D5" w14:textId="77777777">
        <w:trPr>
          <w:trHeight w:val="510"/>
        </w:trPr>
        <w:tc>
          <w:tcPr>
            <w:tcW w:w="3115" w:type="dxa"/>
            <w:shd w:val="clear" w:color="auto" w:fill="052D2B"/>
          </w:tcPr>
          <w:p w14:paraId="4DAC0CBC" w14:textId="77777777" w:rsidR="003A2CA0" w:rsidRDefault="00000000">
            <w:pPr>
              <w:pStyle w:val="TableParagraph"/>
              <w:spacing w:before="100"/>
              <w:ind w:left="9"/>
              <w:jc w:val="center"/>
            </w:pPr>
            <w:r>
              <w:rPr>
                <w:color w:val="FFFFFF"/>
              </w:rPr>
              <w:t>Cargo</w:t>
            </w:r>
            <w:r>
              <w:rPr>
                <w:color w:val="FFFFFF"/>
                <w:spacing w:val="-3"/>
              </w:rPr>
              <w:t xml:space="preserve"> </w:t>
            </w:r>
            <w:r>
              <w:rPr>
                <w:color w:val="FFFFFF"/>
                <w:spacing w:val="-2"/>
              </w:rPr>
              <w:t>Temperature</w:t>
            </w:r>
          </w:p>
        </w:tc>
        <w:tc>
          <w:tcPr>
            <w:tcW w:w="6804" w:type="dxa"/>
          </w:tcPr>
          <w:p w14:paraId="5C715CAA" w14:textId="77777777" w:rsidR="003A2CA0" w:rsidRDefault="003A2CA0">
            <w:pPr>
              <w:pStyle w:val="TableParagraph"/>
              <w:rPr>
                <w:rFonts w:ascii="Times New Roman"/>
                <w:sz w:val="20"/>
              </w:rPr>
            </w:pPr>
          </w:p>
        </w:tc>
      </w:tr>
    </w:tbl>
    <w:p w14:paraId="15573F57" w14:textId="77777777" w:rsidR="003A2CA0" w:rsidRDefault="003A2CA0">
      <w:pPr>
        <w:pStyle w:val="BodyText"/>
        <w:spacing w:before="41"/>
      </w:pPr>
    </w:p>
    <w:p w14:paraId="4F259F7B" w14:textId="77777777" w:rsidR="003A2CA0" w:rsidRDefault="00000000">
      <w:pPr>
        <w:pStyle w:val="ListParagraph"/>
        <w:numPr>
          <w:ilvl w:val="1"/>
          <w:numId w:val="16"/>
        </w:numPr>
        <w:tabs>
          <w:tab w:val="left" w:pos="526"/>
        </w:tabs>
        <w:ind w:left="526" w:hanging="326"/>
        <w:jc w:val="both"/>
      </w:pPr>
      <w:bookmarkStart w:id="88" w:name="_bookmark40"/>
      <w:bookmarkEnd w:id="88"/>
      <w:r>
        <w:t>Methods</w:t>
      </w:r>
      <w:r>
        <w:rPr>
          <w:spacing w:val="-9"/>
        </w:rPr>
        <w:t xml:space="preserve"> </w:t>
      </w:r>
      <w:r>
        <w:t>and</w:t>
      </w:r>
      <w:r>
        <w:rPr>
          <w:spacing w:val="-8"/>
        </w:rPr>
        <w:t xml:space="preserve"> </w:t>
      </w:r>
      <w:r>
        <w:t>systems</w:t>
      </w:r>
      <w:r>
        <w:rPr>
          <w:spacing w:val="-10"/>
        </w:rPr>
        <w:t xml:space="preserve"> </w:t>
      </w:r>
      <w:r>
        <w:t>for</w:t>
      </w:r>
      <w:r>
        <w:rPr>
          <w:spacing w:val="-8"/>
        </w:rPr>
        <w:t xml:space="preserve"> </w:t>
      </w:r>
      <w:r>
        <w:t>the</w:t>
      </w:r>
      <w:r>
        <w:rPr>
          <w:spacing w:val="-8"/>
        </w:rPr>
        <w:t xml:space="preserve"> </w:t>
      </w:r>
      <w:r>
        <w:t>control</w:t>
      </w:r>
      <w:r>
        <w:rPr>
          <w:spacing w:val="-10"/>
        </w:rPr>
        <w:t xml:space="preserve"> </w:t>
      </w:r>
      <w:r>
        <w:t>of</w:t>
      </w:r>
      <w:r>
        <w:rPr>
          <w:spacing w:val="-10"/>
        </w:rPr>
        <w:t xml:space="preserve"> </w:t>
      </w:r>
      <w:r>
        <w:t>VOC</w:t>
      </w:r>
      <w:r>
        <w:rPr>
          <w:spacing w:val="-9"/>
        </w:rPr>
        <w:t xml:space="preserve"> </w:t>
      </w:r>
      <w:r>
        <w:t>during</w:t>
      </w:r>
      <w:r>
        <w:rPr>
          <w:spacing w:val="-9"/>
        </w:rPr>
        <w:t xml:space="preserve"> </w:t>
      </w:r>
      <w:r>
        <w:rPr>
          <w:spacing w:val="-2"/>
        </w:rPr>
        <w:t>Discharging/Ballasting</w:t>
      </w:r>
    </w:p>
    <w:p w14:paraId="71641855" w14:textId="77777777" w:rsidR="003A2CA0" w:rsidRDefault="00000000">
      <w:pPr>
        <w:pStyle w:val="BodyText"/>
        <w:spacing w:before="41" w:line="276" w:lineRule="auto"/>
        <w:ind w:left="200" w:right="810"/>
        <w:jc w:val="both"/>
      </w:pPr>
      <w:r>
        <w:rPr>
          <w:color w:val="020907"/>
        </w:rPr>
        <w:t>Emissions of VOC during ballasting had relevance when tankers took ballast into cargo tanks for stability and longitudinal strength reasons and thus displaced VOC from cargo tanks being ballasted. After the implementation</w:t>
      </w:r>
      <w:r>
        <w:rPr>
          <w:color w:val="020907"/>
          <w:spacing w:val="-3"/>
        </w:rPr>
        <w:t xml:space="preserve"> </w:t>
      </w:r>
      <w:r>
        <w:rPr>
          <w:color w:val="020907"/>
        </w:rPr>
        <w:t>of requirements</w:t>
      </w:r>
      <w:r>
        <w:rPr>
          <w:color w:val="020907"/>
          <w:spacing w:val="-2"/>
        </w:rPr>
        <w:t xml:space="preserve"> </w:t>
      </w:r>
      <w:r>
        <w:rPr>
          <w:color w:val="020907"/>
        </w:rPr>
        <w:t>to segregated ballast tanks</w:t>
      </w:r>
      <w:r>
        <w:rPr>
          <w:color w:val="020907"/>
          <w:spacing w:val="-2"/>
        </w:rPr>
        <w:t xml:space="preserve"> </w:t>
      </w:r>
      <w:r>
        <w:rPr>
          <w:color w:val="020907"/>
        </w:rPr>
        <w:t>and, of</w:t>
      </w:r>
      <w:r>
        <w:rPr>
          <w:color w:val="020907"/>
          <w:spacing w:val="-2"/>
        </w:rPr>
        <w:t xml:space="preserve"> </w:t>
      </w:r>
      <w:r>
        <w:rPr>
          <w:color w:val="020907"/>
        </w:rPr>
        <w:t>course, double hull, VOC releases during discharge</w:t>
      </w:r>
      <w:r>
        <w:rPr>
          <w:color w:val="020907"/>
          <w:spacing w:val="-9"/>
        </w:rPr>
        <w:t xml:space="preserve"> </w:t>
      </w:r>
      <w:r>
        <w:rPr>
          <w:color w:val="020907"/>
        </w:rPr>
        <w:t>and</w:t>
      </w:r>
      <w:r>
        <w:rPr>
          <w:color w:val="020907"/>
          <w:spacing w:val="-10"/>
        </w:rPr>
        <w:t xml:space="preserve"> </w:t>
      </w:r>
      <w:r>
        <w:rPr>
          <w:color w:val="020907"/>
        </w:rPr>
        <w:t>ballasting</w:t>
      </w:r>
      <w:r>
        <w:rPr>
          <w:color w:val="020907"/>
          <w:spacing w:val="-10"/>
        </w:rPr>
        <w:t xml:space="preserve"> </w:t>
      </w:r>
      <w:r>
        <w:rPr>
          <w:color w:val="020907"/>
        </w:rPr>
        <w:t>are</w:t>
      </w:r>
      <w:r>
        <w:rPr>
          <w:color w:val="020907"/>
          <w:spacing w:val="-9"/>
        </w:rPr>
        <w:t xml:space="preserve"> </w:t>
      </w:r>
      <w:r>
        <w:rPr>
          <w:color w:val="020907"/>
        </w:rPr>
        <w:t>no</w:t>
      </w:r>
      <w:r>
        <w:rPr>
          <w:color w:val="020907"/>
          <w:spacing w:val="-9"/>
        </w:rPr>
        <w:t xml:space="preserve"> </w:t>
      </w:r>
      <w:r>
        <w:rPr>
          <w:color w:val="020907"/>
        </w:rPr>
        <w:t>longer</w:t>
      </w:r>
      <w:r>
        <w:rPr>
          <w:color w:val="020907"/>
          <w:spacing w:val="-12"/>
        </w:rPr>
        <w:t xml:space="preserve"> </w:t>
      </w:r>
      <w:r>
        <w:rPr>
          <w:color w:val="020907"/>
        </w:rPr>
        <w:t>an</w:t>
      </w:r>
      <w:r>
        <w:rPr>
          <w:color w:val="020907"/>
          <w:spacing w:val="-10"/>
        </w:rPr>
        <w:t xml:space="preserve"> </w:t>
      </w:r>
      <w:r>
        <w:rPr>
          <w:color w:val="020907"/>
        </w:rPr>
        <w:t>issue.</w:t>
      </w:r>
      <w:r>
        <w:rPr>
          <w:color w:val="020907"/>
          <w:spacing w:val="28"/>
        </w:rPr>
        <w:t xml:space="preserve"> </w:t>
      </w:r>
      <w:r>
        <w:rPr>
          <w:color w:val="020907"/>
        </w:rPr>
        <w:t>During</w:t>
      </w:r>
      <w:r>
        <w:rPr>
          <w:color w:val="020907"/>
          <w:spacing w:val="-10"/>
        </w:rPr>
        <w:t xml:space="preserve"> </w:t>
      </w:r>
      <w:r>
        <w:rPr>
          <w:color w:val="020907"/>
        </w:rPr>
        <w:t>discharging</w:t>
      </w:r>
      <w:r>
        <w:rPr>
          <w:color w:val="020907"/>
          <w:spacing w:val="-10"/>
        </w:rPr>
        <w:t xml:space="preserve"> </w:t>
      </w:r>
      <w:r>
        <w:rPr>
          <w:color w:val="020907"/>
        </w:rPr>
        <w:t>of</w:t>
      </w:r>
      <w:r>
        <w:rPr>
          <w:color w:val="020907"/>
          <w:spacing w:val="-10"/>
        </w:rPr>
        <w:t xml:space="preserve"> </w:t>
      </w:r>
      <w:r>
        <w:rPr>
          <w:color w:val="020907"/>
        </w:rPr>
        <w:t>cargo</w:t>
      </w:r>
      <w:r>
        <w:rPr>
          <w:color w:val="020907"/>
          <w:spacing w:val="-10"/>
        </w:rPr>
        <w:t xml:space="preserve"> </w:t>
      </w:r>
      <w:r>
        <w:rPr>
          <w:color w:val="020907"/>
        </w:rPr>
        <w:t>tanks,</w:t>
      </w:r>
      <w:r>
        <w:rPr>
          <w:color w:val="020907"/>
          <w:spacing w:val="-10"/>
        </w:rPr>
        <w:t xml:space="preserve"> </w:t>
      </w:r>
      <w:r>
        <w:rPr>
          <w:color w:val="020907"/>
        </w:rPr>
        <w:t>it</w:t>
      </w:r>
      <w:r>
        <w:rPr>
          <w:color w:val="020907"/>
          <w:spacing w:val="-11"/>
        </w:rPr>
        <w:t xml:space="preserve"> </w:t>
      </w:r>
      <w:r>
        <w:rPr>
          <w:color w:val="020907"/>
        </w:rPr>
        <w:t>is</w:t>
      </w:r>
      <w:r>
        <w:rPr>
          <w:color w:val="020907"/>
          <w:spacing w:val="-10"/>
        </w:rPr>
        <w:t xml:space="preserve"> </w:t>
      </w:r>
      <w:r>
        <w:rPr>
          <w:color w:val="020907"/>
        </w:rPr>
        <w:t>important</w:t>
      </w:r>
      <w:r>
        <w:rPr>
          <w:color w:val="020907"/>
          <w:spacing w:val="-11"/>
        </w:rPr>
        <w:t xml:space="preserve"> </w:t>
      </w:r>
      <w:r>
        <w:rPr>
          <w:color w:val="020907"/>
        </w:rPr>
        <w:t>that</w:t>
      </w:r>
      <w:r>
        <w:rPr>
          <w:color w:val="020907"/>
          <w:spacing w:val="-11"/>
        </w:rPr>
        <w:t xml:space="preserve"> </w:t>
      </w:r>
      <w:r>
        <w:rPr>
          <w:color w:val="020907"/>
        </w:rPr>
        <w:t xml:space="preserve">pressure monitoring is exercised </w:t>
      </w:r>
      <w:proofErr w:type="gramStart"/>
      <w:r>
        <w:rPr>
          <w:color w:val="020907"/>
        </w:rPr>
        <w:t>in order to</w:t>
      </w:r>
      <w:proofErr w:type="gramEnd"/>
      <w:r>
        <w:rPr>
          <w:color w:val="020907"/>
        </w:rPr>
        <w:t xml:space="preserve"> avoid excessive supply of inert gas to cargo tanks.</w:t>
      </w:r>
    </w:p>
    <w:p w14:paraId="28066F3D" w14:textId="77777777" w:rsidR="003A2CA0" w:rsidRDefault="003A2CA0">
      <w:pPr>
        <w:pStyle w:val="BodyText"/>
        <w:spacing w:before="40"/>
      </w:pPr>
    </w:p>
    <w:p w14:paraId="19E64277" w14:textId="77777777" w:rsidR="003A2CA0" w:rsidRDefault="00000000">
      <w:pPr>
        <w:pStyle w:val="ListParagraph"/>
        <w:numPr>
          <w:ilvl w:val="1"/>
          <w:numId w:val="16"/>
        </w:numPr>
        <w:tabs>
          <w:tab w:val="left" w:pos="526"/>
        </w:tabs>
        <w:ind w:left="526" w:hanging="326"/>
        <w:jc w:val="both"/>
      </w:pPr>
      <w:bookmarkStart w:id="89" w:name="_bookmark41"/>
      <w:bookmarkEnd w:id="89"/>
      <w:r>
        <w:t>Control</w:t>
      </w:r>
      <w:r>
        <w:rPr>
          <w:spacing w:val="-11"/>
        </w:rPr>
        <w:t xml:space="preserve"> </w:t>
      </w:r>
      <w:r>
        <w:t>of</w:t>
      </w:r>
      <w:r>
        <w:rPr>
          <w:spacing w:val="-6"/>
        </w:rPr>
        <w:t xml:space="preserve"> </w:t>
      </w:r>
      <w:r>
        <w:t>VOC</w:t>
      </w:r>
      <w:r>
        <w:rPr>
          <w:spacing w:val="-11"/>
        </w:rPr>
        <w:t xml:space="preserve"> </w:t>
      </w:r>
      <w:r>
        <w:t>during</w:t>
      </w:r>
      <w:r>
        <w:rPr>
          <w:spacing w:val="-7"/>
        </w:rPr>
        <w:t xml:space="preserve"> </w:t>
      </w:r>
      <w:r>
        <w:t>cargo</w:t>
      </w:r>
      <w:r>
        <w:rPr>
          <w:spacing w:val="-8"/>
        </w:rPr>
        <w:t xml:space="preserve"> </w:t>
      </w:r>
      <w:r>
        <w:t>tank</w:t>
      </w:r>
      <w:r>
        <w:rPr>
          <w:spacing w:val="-8"/>
        </w:rPr>
        <w:t xml:space="preserve"> </w:t>
      </w:r>
      <w:r>
        <w:t>purging</w:t>
      </w:r>
      <w:r>
        <w:rPr>
          <w:spacing w:val="-11"/>
        </w:rPr>
        <w:t xml:space="preserve"> </w:t>
      </w:r>
      <w:r>
        <w:t>to</w:t>
      </w:r>
      <w:r>
        <w:rPr>
          <w:spacing w:val="-7"/>
        </w:rPr>
        <w:t xml:space="preserve"> </w:t>
      </w:r>
      <w:r>
        <w:t>reduce</w:t>
      </w:r>
      <w:r>
        <w:rPr>
          <w:spacing w:val="-7"/>
        </w:rPr>
        <w:t xml:space="preserve"> </w:t>
      </w:r>
      <w:r>
        <w:t>toxic</w:t>
      </w:r>
      <w:r>
        <w:rPr>
          <w:spacing w:val="-8"/>
        </w:rPr>
        <w:t xml:space="preserve"> </w:t>
      </w:r>
      <w:r>
        <w:t>gas</w:t>
      </w:r>
      <w:r>
        <w:rPr>
          <w:spacing w:val="-7"/>
        </w:rPr>
        <w:t xml:space="preserve"> </w:t>
      </w:r>
      <w:r>
        <w:t>or</w:t>
      </w:r>
      <w:r>
        <w:rPr>
          <w:spacing w:val="-9"/>
        </w:rPr>
        <w:t xml:space="preserve"> </w:t>
      </w:r>
      <w:r>
        <w:t>gas</w:t>
      </w:r>
      <w:r>
        <w:rPr>
          <w:spacing w:val="-8"/>
        </w:rPr>
        <w:t xml:space="preserve"> </w:t>
      </w:r>
      <w:r>
        <w:t>freeing</w:t>
      </w:r>
      <w:r>
        <w:rPr>
          <w:spacing w:val="-11"/>
        </w:rPr>
        <w:t xml:space="preserve"> </w:t>
      </w:r>
      <w:r>
        <w:t>for</w:t>
      </w:r>
      <w:r>
        <w:rPr>
          <w:spacing w:val="-6"/>
        </w:rPr>
        <w:t xml:space="preserve"> </w:t>
      </w:r>
      <w:r>
        <w:rPr>
          <w:spacing w:val="-2"/>
        </w:rPr>
        <w:t>entry</w:t>
      </w:r>
    </w:p>
    <w:p w14:paraId="319097C3" w14:textId="77777777" w:rsidR="003A2CA0" w:rsidRDefault="00000000">
      <w:pPr>
        <w:pStyle w:val="BodyText"/>
        <w:spacing w:before="99"/>
        <w:ind w:left="200"/>
        <w:jc w:val="both"/>
      </w:pPr>
      <w:r>
        <w:rPr>
          <w:color w:val="020907"/>
        </w:rPr>
        <w:t xml:space="preserve">See </w:t>
      </w:r>
      <w:r>
        <w:rPr>
          <w:color w:val="020907"/>
          <w:spacing w:val="-5"/>
        </w:rPr>
        <w:t>1.8</w:t>
      </w:r>
    </w:p>
    <w:p w14:paraId="131AE717" w14:textId="77777777" w:rsidR="003A2CA0" w:rsidRDefault="003A2CA0">
      <w:pPr>
        <w:pStyle w:val="BodyText"/>
        <w:spacing w:before="12"/>
      </w:pPr>
    </w:p>
    <w:p w14:paraId="0A200944" w14:textId="77777777" w:rsidR="003A2CA0" w:rsidRDefault="00000000">
      <w:pPr>
        <w:pStyle w:val="Heading2"/>
        <w:spacing w:before="0"/>
        <w:ind w:left="200"/>
        <w:jc w:val="both"/>
      </w:pPr>
      <w:bookmarkStart w:id="90" w:name="SECTION_5.0_-_THE_MONITORING_AND_CONTROL"/>
      <w:bookmarkStart w:id="91" w:name="_bookmark42"/>
      <w:bookmarkEnd w:id="90"/>
      <w:bookmarkEnd w:id="91"/>
      <w:r>
        <w:t>SECTION</w:t>
      </w:r>
      <w:r>
        <w:rPr>
          <w:spacing w:val="-10"/>
        </w:rPr>
        <w:t xml:space="preserve"> </w:t>
      </w:r>
      <w:r>
        <w:t>5.0</w:t>
      </w:r>
      <w:r>
        <w:rPr>
          <w:spacing w:val="-10"/>
        </w:rPr>
        <w:t xml:space="preserve"> </w:t>
      </w:r>
      <w:r>
        <w:t>-</w:t>
      </w:r>
      <w:r>
        <w:rPr>
          <w:spacing w:val="-9"/>
        </w:rPr>
        <w:t xml:space="preserve"> </w:t>
      </w:r>
      <w:r>
        <w:t>THE</w:t>
      </w:r>
      <w:r>
        <w:rPr>
          <w:spacing w:val="-12"/>
        </w:rPr>
        <w:t xml:space="preserve"> </w:t>
      </w:r>
      <w:r>
        <w:t>MONITORING</w:t>
      </w:r>
      <w:r>
        <w:rPr>
          <w:spacing w:val="-9"/>
        </w:rPr>
        <w:t xml:space="preserve"> </w:t>
      </w:r>
      <w:r>
        <w:t>AND</w:t>
      </w:r>
      <w:r>
        <w:rPr>
          <w:spacing w:val="-11"/>
        </w:rPr>
        <w:t xml:space="preserve"> </w:t>
      </w:r>
      <w:r>
        <w:t>CONTROL</w:t>
      </w:r>
      <w:r>
        <w:rPr>
          <w:spacing w:val="-11"/>
        </w:rPr>
        <w:t xml:space="preserve"> </w:t>
      </w:r>
      <w:r>
        <w:t>OF</w:t>
      </w:r>
      <w:r>
        <w:rPr>
          <w:spacing w:val="-10"/>
        </w:rPr>
        <w:t xml:space="preserve"> </w:t>
      </w:r>
      <w:r>
        <w:t>NMVOC</w:t>
      </w:r>
      <w:r>
        <w:rPr>
          <w:spacing w:val="-9"/>
        </w:rPr>
        <w:t xml:space="preserve"> </w:t>
      </w:r>
      <w:r>
        <w:rPr>
          <w:spacing w:val="-2"/>
        </w:rPr>
        <w:t>RELEASES</w:t>
      </w:r>
    </w:p>
    <w:p w14:paraId="0A103A1E" w14:textId="77777777" w:rsidR="003A2CA0" w:rsidRDefault="00000000">
      <w:pPr>
        <w:pStyle w:val="BodyText"/>
        <w:spacing w:before="43" w:line="276" w:lineRule="auto"/>
        <w:ind w:left="200" w:right="813"/>
        <w:jc w:val="both"/>
      </w:pPr>
      <w:r>
        <w:rPr>
          <w:color w:val="020907"/>
        </w:rPr>
        <w:t>Record</w:t>
      </w:r>
      <w:r>
        <w:rPr>
          <w:color w:val="020907"/>
          <w:spacing w:val="-10"/>
        </w:rPr>
        <w:t xml:space="preserve"> </w:t>
      </w:r>
      <w:r>
        <w:rPr>
          <w:color w:val="020907"/>
        </w:rPr>
        <w:t>keeping</w:t>
      </w:r>
      <w:r>
        <w:rPr>
          <w:color w:val="020907"/>
          <w:spacing w:val="-10"/>
        </w:rPr>
        <w:t xml:space="preserve"> </w:t>
      </w:r>
      <w:r>
        <w:rPr>
          <w:color w:val="020907"/>
        </w:rPr>
        <w:t>is</w:t>
      </w:r>
      <w:r>
        <w:rPr>
          <w:color w:val="020907"/>
          <w:spacing w:val="-9"/>
        </w:rPr>
        <w:t xml:space="preserve"> </w:t>
      </w:r>
      <w:r>
        <w:rPr>
          <w:color w:val="020907"/>
        </w:rPr>
        <w:t>necessary</w:t>
      </w:r>
      <w:r>
        <w:rPr>
          <w:color w:val="020907"/>
          <w:spacing w:val="-8"/>
        </w:rPr>
        <w:t xml:space="preserve"> </w:t>
      </w:r>
      <w:proofErr w:type="gramStart"/>
      <w:r>
        <w:rPr>
          <w:color w:val="020907"/>
        </w:rPr>
        <w:t>in</w:t>
      </w:r>
      <w:r>
        <w:rPr>
          <w:color w:val="020907"/>
          <w:spacing w:val="-10"/>
        </w:rPr>
        <w:t xml:space="preserve"> </w:t>
      </w:r>
      <w:r>
        <w:rPr>
          <w:color w:val="020907"/>
        </w:rPr>
        <w:t>order</w:t>
      </w:r>
      <w:r>
        <w:rPr>
          <w:color w:val="020907"/>
          <w:spacing w:val="-9"/>
        </w:rPr>
        <w:t xml:space="preserve"> </w:t>
      </w:r>
      <w:r>
        <w:rPr>
          <w:color w:val="020907"/>
        </w:rPr>
        <w:t>to</w:t>
      </w:r>
      <w:proofErr w:type="gramEnd"/>
      <w:r>
        <w:rPr>
          <w:color w:val="020907"/>
          <w:spacing w:val="-8"/>
        </w:rPr>
        <w:t xml:space="preserve"> </w:t>
      </w:r>
      <w:r>
        <w:rPr>
          <w:color w:val="020907"/>
        </w:rPr>
        <w:t>document</w:t>
      </w:r>
      <w:r>
        <w:rPr>
          <w:color w:val="020907"/>
          <w:spacing w:val="-8"/>
        </w:rPr>
        <w:t xml:space="preserve"> </w:t>
      </w:r>
      <w:r>
        <w:rPr>
          <w:color w:val="020907"/>
        </w:rPr>
        <w:t>compliance</w:t>
      </w:r>
      <w:r>
        <w:rPr>
          <w:color w:val="020907"/>
          <w:spacing w:val="-11"/>
        </w:rPr>
        <w:t xml:space="preserve"> </w:t>
      </w:r>
      <w:r>
        <w:rPr>
          <w:color w:val="020907"/>
        </w:rPr>
        <w:t>with</w:t>
      </w:r>
      <w:r>
        <w:rPr>
          <w:color w:val="020907"/>
          <w:spacing w:val="-10"/>
        </w:rPr>
        <w:t xml:space="preserve"> </w:t>
      </w:r>
      <w:r>
        <w:rPr>
          <w:color w:val="020907"/>
        </w:rPr>
        <w:t>the</w:t>
      </w:r>
      <w:r>
        <w:rPr>
          <w:color w:val="020907"/>
          <w:spacing w:val="-8"/>
        </w:rPr>
        <w:t xml:space="preserve"> </w:t>
      </w:r>
      <w:r>
        <w:rPr>
          <w:color w:val="020907"/>
        </w:rPr>
        <w:t>requirements</w:t>
      </w:r>
      <w:r>
        <w:rPr>
          <w:color w:val="020907"/>
          <w:spacing w:val="-11"/>
        </w:rPr>
        <w:t xml:space="preserve"> </w:t>
      </w:r>
      <w:r>
        <w:rPr>
          <w:color w:val="020907"/>
        </w:rPr>
        <w:t>of</w:t>
      </w:r>
      <w:r>
        <w:rPr>
          <w:color w:val="020907"/>
          <w:spacing w:val="-12"/>
        </w:rPr>
        <w:t xml:space="preserve"> </w:t>
      </w:r>
      <w:r>
        <w:rPr>
          <w:color w:val="020907"/>
        </w:rPr>
        <w:t>the</w:t>
      </w:r>
      <w:r>
        <w:rPr>
          <w:color w:val="020907"/>
          <w:spacing w:val="-11"/>
        </w:rPr>
        <w:t xml:space="preserve"> </w:t>
      </w:r>
      <w:r>
        <w:rPr>
          <w:color w:val="020907"/>
        </w:rPr>
        <w:t>management</w:t>
      </w:r>
      <w:r>
        <w:rPr>
          <w:color w:val="020907"/>
          <w:spacing w:val="-11"/>
        </w:rPr>
        <w:t xml:space="preserve"> </w:t>
      </w:r>
      <w:r>
        <w:rPr>
          <w:color w:val="020907"/>
        </w:rPr>
        <w:t>plan and, potentially, the extent of release of gases from the crude oil cargo tanks.</w:t>
      </w:r>
    </w:p>
    <w:p w14:paraId="2B923E28" w14:textId="77777777" w:rsidR="003A2CA0" w:rsidRDefault="00000000">
      <w:pPr>
        <w:pStyle w:val="BodyText"/>
        <w:spacing w:before="2"/>
        <w:ind w:left="200"/>
        <w:jc w:val="both"/>
      </w:pPr>
      <w:r>
        <w:rPr>
          <w:color w:val="020907"/>
        </w:rPr>
        <w:t>Recording</w:t>
      </w:r>
      <w:r>
        <w:rPr>
          <w:color w:val="020907"/>
          <w:spacing w:val="-5"/>
        </w:rPr>
        <w:t xml:space="preserve"> </w:t>
      </w:r>
      <w:r>
        <w:rPr>
          <w:color w:val="020907"/>
        </w:rPr>
        <w:t>is</w:t>
      </w:r>
      <w:r>
        <w:rPr>
          <w:color w:val="020907"/>
          <w:spacing w:val="-4"/>
        </w:rPr>
        <w:t xml:space="preserve"> </w:t>
      </w:r>
      <w:r>
        <w:rPr>
          <w:color w:val="020907"/>
        </w:rPr>
        <w:t>only</w:t>
      </w:r>
      <w:r>
        <w:rPr>
          <w:color w:val="020907"/>
          <w:spacing w:val="-4"/>
        </w:rPr>
        <w:t xml:space="preserve"> </w:t>
      </w:r>
      <w:r>
        <w:rPr>
          <w:color w:val="020907"/>
        </w:rPr>
        <w:t>required</w:t>
      </w:r>
      <w:r>
        <w:rPr>
          <w:color w:val="020907"/>
          <w:spacing w:val="-6"/>
        </w:rPr>
        <w:t xml:space="preserve"> </w:t>
      </w:r>
      <w:r>
        <w:rPr>
          <w:color w:val="020907"/>
        </w:rPr>
        <w:t>if</w:t>
      </w:r>
      <w:r>
        <w:rPr>
          <w:color w:val="020907"/>
          <w:spacing w:val="-4"/>
        </w:rPr>
        <w:t xml:space="preserve"> </w:t>
      </w:r>
      <w:r>
        <w:rPr>
          <w:color w:val="020907"/>
        </w:rPr>
        <w:t>manual</w:t>
      </w:r>
      <w:r>
        <w:rPr>
          <w:color w:val="020907"/>
          <w:spacing w:val="-4"/>
        </w:rPr>
        <w:t xml:space="preserve"> </w:t>
      </w:r>
      <w:r>
        <w:rPr>
          <w:color w:val="020907"/>
        </w:rPr>
        <w:t>pressure</w:t>
      </w:r>
      <w:r>
        <w:rPr>
          <w:color w:val="020907"/>
          <w:spacing w:val="-4"/>
        </w:rPr>
        <w:t xml:space="preserve"> </w:t>
      </w:r>
      <w:r>
        <w:rPr>
          <w:color w:val="020907"/>
        </w:rPr>
        <w:t>release</w:t>
      </w:r>
      <w:r>
        <w:rPr>
          <w:color w:val="020907"/>
          <w:spacing w:val="-3"/>
        </w:rPr>
        <w:t xml:space="preserve"> </w:t>
      </w:r>
      <w:r>
        <w:rPr>
          <w:color w:val="020907"/>
        </w:rPr>
        <w:t>is</w:t>
      </w:r>
      <w:r>
        <w:rPr>
          <w:color w:val="020907"/>
          <w:spacing w:val="-4"/>
        </w:rPr>
        <w:t xml:space="preserve"> </w:t>
      </w:r>
      <w:r>
        <w:rPr>
          <w:color w:val="020907"/>
        </w:rPr>
        <w:t>carried</w:t>
      </w:r>
      <w:r>
        <w:rPr>
          <w:color w:val="020907"/>
          <w:spacing w:val="-6"/>
        </w:rPr>
        <w:t xml:space="preserve"> </w:t>
      </w:r>
      <w:r>
        <w:rPr>
          <w:color w:val="020907"/>
          <w:spacing w:val="-4"/>
        </w:rPr>
        <w:t>out.</w:t>
      </w:r>
    </w:p>
    <w:p w14:paraId="24675348" w14:textId="77777777" w:rsidR="003A2CA0" w:rsidRDefault="003A2CA0">
      <w:pPr>
        <w:pStyle w:val="BodyText"/>
        <w:spacing w:before="10"/>
        <w:rPr>
          <w:sz w:val="14"/>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62CF68CD" w14:textId="77777777">
        <w:trPr>
          <w:trHeight w:val="220"/>
        </w:trPr>
        <w:tc>
          <w:tcPr>
            <w:tcW w:w="3398" w:type="dxa"/>
            <w:shd w:val="clear" w:color="auto" w:fill="052D2B"/>
          </w:tcPr>
          <w:p w14:paraId="2AF2C753"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3ED590A5"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221AED73"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7E1410A4"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3E9766A1" w14:textId="77777777">
        <w:trPr>
          <w:trHeight w:val="217"/>
        </w:trPr>
        <w:tc>
          <w:tcPr>
            <w:tcW w:w="3398" w:type="dxa"/>
          </w:tcPr>
          <w:p w14:paraId="49F458D0" w14:textId="77777777" w:rsidR="003A2CA0" w:rsidRDefault="003A2CA0">
            <w:pPr>
              <w:pStyle w:val="TableParagraph"/>
              <w:rPr>
                <w:rFonts w:ascii="Times New Roman"/>
                <w:sz w:val="14"/>
              </w:rPr>
            </w:pPr>
          </w:p>
        </w:tc>
        <w:tc>
          <w:tcPr>
            <w:tcW w:w="1699" w:type="dxa"/>
          </w:tcPr>
          <w:p w14:paraId="3E000352" w14:textId="3B0A8C6C" w:rsidR="003A2CA0" w:rsidRDefault="003A2CA0">
            <w:pPr>
              <w:pStyle w:val="TableParagraph"/>
              <w:spacing w:line="198" w:lineRule="exact"/>
              <w:ind w:left="10"/>
              <w:jc w:val="center"/>
              <w:rPr>
                <w:sz w:val="18"/>
              </w:rPr>
            </w:pPr>
          </w:p>
        </w:tc>
        <w:tc>
          <w:tcPr>
            <w:tcW w:w="1985" w:type="dxa"/>
          </w:tcPr>
          <w:p w14:paraId="218C3FE0" w14:textId="33D6305F" w:rsidR="003A2CA0" w:rsidRDefault="003A2CA0">
            <w:pPr>
              <w:pStyle w:val="TableParagraph"/>
              <w:spacing w:line="198" w:lineRule="exact"/>
              <w:ind w:left="17"/>
              <w:jc w:val="center"/>
              <w:rPr>
                <w:sz w:val="18"/>
              </w:rPr>
            </w:pPr>
          </w:p>
        </w:tc>
        <w:tc>
          <w:tcPr>
            <w:tcW w:w="1935" w:type="dxa"/>
          </w:tcPr>
          <w:p w14:paraId="1C7B3B1C" w14:textId="1BC01AF0" w:rsidR="003A2CA0" w:rsidRDefault="003A2CA0">
            <w:pPr>
              <w:pStyle w:val="TableParagraph"/>
              <w:spacing w:line="198" w:lineRule="exact"/>
              <w:ind w:left="11"/>
              <w:jc w:val="center"/>
              <w:rPr>
                <w:sz w:val="18"/>
              </w:rPr>
            </w:pPr>
          </w:p>
        </w:tc>
      </w:tr>
    </w:tbl>
    <w:p w14:paraId="514916F0"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7C01D6F7" w14:textId="77777777" w:rsidR="003A2CA0" w:rsidRDefault="00000000">
      <w:pPr>
        <w:pStyle w:val="BodyText"/>
        <w:spacing w:before="205" w:line="276" w:lineRule="auto"/>
        <w:ind w:left="200" w:right="811"/>
        <w:jc w:val="both"/>
      </w:pPr>
      <w:r>
        <w:rPr>
          <w:color w:val="020907"/>
        </w:rPr>
        <w:lastRenderedPageBreak/>
        <w:t>The form of</w:t>
      </w:r>
      <w:r>
        <w:rPr>
          <w:color w:val="020907"/>
          <w:spacing w:val="-1"/>
        </w:rPr>
        <w:t xml:space="preserve"> </w:t>
      </w:r>
      <w:r>
        <w:rPr>
          <w:color w:val="020907"/>
        </w:rPr>
        <w:t>record keeping</w:t>
      </w:r>
      <w:r>
        <w:rPr>
          <w:color w:val="020907"/>
          <w:spacing w:val="-2"/>
        </w:rPr>
        <w:t xml:space="preserve"> </w:t>
      </w:r>
      <w:r>
        <w:rPr>
          <w:color w:val="020907"/>
        </w:rPr>
        <w:t>is dependent upon the specific form of</w:t>
      </w:r>
      <w:r>
        <w:rPr>
          <w:color w:val="020907"/>
          <w:spacing w:val="-1"/>
        </w:rPr>
        <w:t xml:space="preserve"> </w:t>
      </w:r>
      <w:r>
        <w:rPr>
          <w:color w:val="020907"/>
        </w:rPr>
        <w:t>method</w:t>
      </w:r>
      <w:r>
        <w:rPr>
          <w:color w:val="020907"/>
          <w:spacing w:val="-2"/>
        </w:rPr>
        <w:t xml:space="preserve"> </w:t>
      </w:r>
      <w:r>
        <w:rPr>
          <w:color w:val="020907"/>
        </w:rPr>
        <w:t xml:space="preserve">used to </w:t>
      </w:r>
      <w:proofErr w:type="spellStart"/>
      <w:r>
        <w:rPr>
          <w:color w:val="020907"/>
        </w:rPr>
        <w:t>minimise</w:t>
      </w:r>
      <w:proofErr w:type="spellEnd"/>
      <w:r>
        <w:rPr>
          <w:color w:val="020907"/>
        </w:rPr>
        <w:t xml:space="preserve"> the emission</w:t>
      </w:r>
      <w:r>
        <w:rPr>
          <w:color w:val="020907"/>
          <w:spacing w:val="-2"/>
        </w:rPr>
        <w:t xml:space="preserve"> </w:t>
      </w:r>
      <w:r>
        <w:rPr>
          <w:color w:val="020907"/>
        </w:rPr>
        <w:t>of NMVOC from the crude oil cargo.</w:t>
      </w:r>
      <w:r>
        <w:rPr>
          <w:color w:val="020907"/>
          <w:spacing w:val="40"/>
        </w:rPr>
        <w:t xml:space="preserve"> </w:t>
      </w:r>
      <w:r>
        <w:rPr>
          <w:color w:val="020907"/>
        </w:rPr>
        <w:t>It will also be dependent upon the operation being performed by the ship necessitating the release of NMVOC; namely loading,</w:t>
      </w:r>
      <w:r>
        <w:rPr>
          <w:color w:val="020907"/>
          <w:spacing w:val="-1"/>
        </w:rPr>
        <w:t xml:space="preserve"> </w:t>
      </w:r>
      <w:r>
        <w:rPr>
          <w:color w:val="020907"/>
        </w:rPr>
        <w:t xml:space="preserve">during the carriage or </w:t>
      </w:r>
      <w:proofErr w:type="gramStart"/>
      <w:r>
        <w:rPr>
          <w:color w:val="020907"/>
        </w:rPr>
        <w:t>as a</w:t>
      </w:r>
      <w:r>
        <w:rPr>
          <w:color w:val="020907"/>
          <w:spacing w:val="-1"/>
        </w:rPr>
        <w:t xml:space="preserve"> </w:t>
      </w:r>
      <w:r>
        <w:rPr>
          <w:color w:val="020907"/>
        </w:rPr>
        <w:t>result of</w:t>
      </w:r>
      <w:proofErr w:type="gramEnd"/>
      <w:r>
        <w:rPr>
          <w:color w:val="020907"/>
        </w:rPr>
        <w:t xml:space="preserve"> a crude oil washing (COW) operation.</w:t>
      </w:r>
    </w:p>
    <w:p w14:paraId="6DA0C381" w14:textId="77777777" w:rsidR="003A2CA0" w:rsidRDefault="003A2CA0">
      <w:pPr>
        <w:pStyle w:val="BodyText"/>
        <w:spacing w:before="39"/>
      </w:pPr>
    </w:p>
    <w:p w14:paraId="4B791CC8" w14:textId="77777777" w:rsidR="003A2CA0" w:rsidRDefault="00000000">
      <w:pPr>
        <w:pStyle w:val="BodyText"/>
        <w:spacing w:line="276" w:lineRule="auto"/>
        <w:ind w:left="200" w:right="811"/>
        <w:jc w:val="both"/>
      </w:pPr>
      <w:r>
        <w:rPr>
          <w:color w:val="020907"/>
        </w:rPr>
        <w:t>As</w:t>
      </w:r>
      <w:r>
        <w:rPr>
          <w:color w:val="020907"/>
          <w:spacing w:val="-6"/>
        </w:rPr>
        <w:t xml:space="preserve"> </w:t>
      </w:r>
      <w:r>
        <w:rPr>
          <w:color w:val="020907"/>
        </w:rPr>
        <w:t>a</w:t>
      </w:r>
      <w:r>
        <w:rPr>
          <w:color w:val="020907"/>
          <w:spacing w:val="-6"/>
        </w:rPr>
        <w:t xml:space="preserve"> </w:t>
      </w:r>
      <w:r>
        <w:rPr>
          <w:color w:val="020907"/>
        </w:rPr>
        <w:t>general</w:t>
      </w:r>
      <w:r>
        <w:rPr>
          <w:color w:val="020907"/>
          <w:spacing w:val="-6"/>
        </w:rPr>
        <w:t xml:space="preserve"> </w:t>
      </w:r>
      <w:r>
        <w:rPr>
          <w:color w:val="020907"/>
        </w:rPr>
        <w:t>example</w:t>
      </w:r>
      <w:r>
        <w:rPr>
          <w:color w:val="020907"/>
          <w:spacing w:val="-7"/>
        </w:rPr>
        <w:t xml:space="preserve"> </w:t>
      </w:r>
      <w:r>
        <w:rPr>
          <w:color w:val="020907"/>
        </w:rPr>
        <w:t>of</w:t>
      </w:r>
      <w:r>
        <w:rPr>
          <w:color w:val="020907"/>
          <w:spacing w:val="-6"/>
        </w:rPr>
        <w:t xml:space="preserve"> </w:t>
      </w:r>
      <w:r>
        <w:rPr>
          <w:color w:val="020907"/>
        </w:rPr>
        <w:t>the</w:t>
      </w:r>
      <w:r>
        <w:rPr>
          <w:color w:val="020907"/>
          <w:spacing w:val="-5"/>
        </w:rPr>
        <w:t xml:space="preserve"> </w:t>
      </w:r>
      <w:r>
        <w:rPr>
          <w:color w:val="020907"/>
        </w:rPr>
        <w:t>type</w:t>
      </w:r>
      <w:r>
        <w:rPr>
          <w:color w:val="020907"/>
          <w:spacing w:val="-5"/>
        </w:rPr>
        <w:t xml:space="preserve"> </w:t>
      </w:r>
      <w:r>
        <w:rPr>
          <w:color w:val="020907"/>
        </w:rPr>
        <w:t>and</w:t>
      </w:r>
      <w:r>
        <w:rPr>
          <w:color w:val="020907"/>
          <w:spacing w:val="-6"/>
        </w:rPr>
        <w:t xml:space="preserve"> </w:t>
      </w:r>
      <w:r>
        <w:rPr>
          <w:color w:val="020907"/>
        </w:rPr>
        <w:t>scope</w:t>
      </w:r>
      <w:r>
        <w:rPr>
          <w:color w:val="020907"/>
          <w:spacing w:val="-7"/>
        </w:rPr>
        <w:t xml:space="preserve"> </w:t>
      </w:r>
      <w:r>
        <w:rPr>
          <w:color w:val="020907"/>
        </w:rPr>
        <w:t>of</w:t>
      </w:r>
      <w:r>
        <w:rPr>
          <w:color w:val="020907"/>
          <w:spacing w:val="-6"/>
        </w:rPr>
        <w:t xml:space="preserve"> </w:t>
      </w:r>
      <w:r>
        <w:rPr>
          <w:color w:val="020907"/>
        </w:rPr>
        <w:t>record</w:t>
      </w:r>
      <w:r>
        <w:rPr>
          <w:color w:val="020907"/>
          <w:spacing w:val="-9"/>
        </w:rPr>
        <w:t xml:space="preserve"> </w:t>
      </w:r>
      <w:r>
        <w:rPr>
          <w:color w:val="020907"/>
        </w:rPr>
        <w:t>keeping</w:t>
      </w:r>
      <w:r>
        <w:rPr>
          <w:color w:val="020907"/>
          <w:spacing w:val="-6"/>
        </w:rPr>
        <w:t xml:space="preserve"> </w:t>
      </w:r>
      <w:proofErr w:type="gramStart"/>
      <w:r>
        <w:rPr>
          <w:color w:val="020907"/>
        </w:rPr>
        <w:t>to</w:t>
      </w:r>
      <w:r>
        <w:rPr>
          <w:color w:val="020907"/>
          <w:spacing w:val="-4"/>
        </w:rPr>
        <w:t xml:space="preserve"> </w:t>
      </w:r>
      <w:r>
        <w:rPr>
          <w:color w:val="020907"/>
        </w:rPr>
        <w:t>be</w:t>
      </w:r>
      <w:proofErr w:type="gramEnd"/>
      <w:r>
        <w:rPr>
          <w:color w:val="020907"/>
          <w:spacing w:val="-5"/>
        </w:rPr>
        <w:t xml:space="preserve"> </w:t>
      </w:r>
      <w:r>
        <w:rPr>
          <w:color w:val="020907"/>
        </w:rPr>
        <w:t>undertaken</w:t>
      </w:r>
      <w:r>
        <w:rPr>
          <w:color w:val="020907"/>
          <w:spacing w:val="-6"/>
        </w:rPr>
        <w:t xml:space="preserve"> </w:t>
      </w:r>
      <w:r>
        <w:rPr>
          <w:color w:val="020907"/>
        </w:rPr>
        <w:t>on</w:t>
      </w:r>
      <w:r>
        <w:rPr>
          <w:color w:val="020907"/>
          <w:spacing w:val="-6"/>
        </w:rPr>
        <w:t xml:space="preserve"> </w:t>
      </w:r>
      <w:r>
        <w:rPr>
          <w:color w:val="020907"/>
        </w:rPr>
        <w:t>board</w:t>
      </w:r>
      <w:r>
        <w:rPr>
          <w:color w:val="020907"/>
          <w:spacing w:val="-6"/>
        </w:rPr>
        <w:t xml:space="preserve"> </w:t>
      </w:r>
      <w:r>
        <w:rPr>
          <w:color w:val="020907"/>
        </w:rPr>
        <w:t>the</w:t>
      </w:r>
      <w:r>
        <w:rPr>
          <w:color w:val="020907"/>
          <w:spacing w:val="-5"/>
        </w:rPr>
        <w:t xml:space="preserve"> </w:t>
      </w:r>
      <w:r>
        <w:rPr>
          <w:color w:val="020907"/>
        </w:rPr>
        <w:t>crude</w:t>
      </w:r>
      <w:r>
        <w:rPr>
          <w:color w:val="020907"/>
          <w:spacing w:val="-7"/>
        </w:rPr>
        <w:t xml:space="preserve"> </w:t>
      </w:r>
      <w:r>
        <w:rPr>
          <w:color w:val="020907"/>
        </w:rPr>
        <w:t>oil</w:t>
      </w:r>
      <w:r>
        <w:rPr>
          <w:color w:val="020907"/>
          <w:spacing w:val="-6"/>
        </w:rPr>
        <w:t xml:space="preserve"> </w:t>
      </w:r>
      <w:r>
        <w:rPr>
          <w:color w:val="020907"/>
        </w:rPr>
        <w:t xml:space="preserve">tanker, the methodology of the manual VOCON procedure is used. The appropriate record keeping is as </w:t>
      </w:r>
      <w:proofErr w:type="gramStart"/>
      <w:r>
        <w:rPr>
          <w:color w:val="020907"/>
        </w:rPr>
        <w:t>follows::</w:t>
      </w:r>
      <w:proofErr w:type="gramEnd"/>
    </w:p>
    <w:p w14:paraId="0051F44F" w14:textId="77777777" w:rsidR="003A2CA0" w:rsidRDefault="00000000">
      <w:pPr>
        <w:pStyle w:val="ListParagraph"/>
        <w:numPr>
          <w:ilvl w:val="0"/>
          <w:numId w:val="4"/>
        </w:numPr>
        <w:tabs>
          <w:tab w:val="left" w:pos="919"/>
        </w:tabs>
        <w:spacing w:before="2"/>
        <w:ind w:left="919" w:hanging="360"/>
      </w:pPr>
      <w:r>
        <w:rPr>
          <w:color w:val="020907"/>
        </w:rPr>
        <w:t>The</w:t>
      </w:r>
      <w:r>
        <w:rPr>
          <w:color w:val="020907"/>
          <w:spacing w:val="-5"/>
        </w:rPr>
        <w:t xml:space="preserve"> </w:t>
      </w:r>
      <w:r>
        <w:rPr>
          <w:color w:val="020907"/>
        </w:rPr>
        <w:t>target</w:t>
      </w:r>
      <w:r>
        <w:rPr>
          <w:color w:val="020907"/>
          <w:spacing w:val="-6"/>
        </w:rPr>
        <w:t xml:space="preserve"> </w:t>
      </w:r>
      <w:r>
        <w:rPr>
          <w:color w:val="020907"/>
        </w:rPr>
        <w:t>or</w:t>
      </w:r>
      <w:r>
        <w:rPr>
          <w:color w:val="020907"/>
          <w:spacing w:val="-5"/>
        </w:rPr>
        <w:t xml:space="preserve"> </w:t>
      </w:r>
      <w:r>
        <w:rPr>
          <w:color w:val="020907"/>
        </w:rPr>
        <w:t>minimum</w:t>
      </w:r>
      <w:r>
        <w:rPr>
          <w:color w:val="020907"/>
          <w:spacing w:val="-3"/>
        </w:rPr>
        <w:t xml:space="preserve"> </w:t>
      </w:r>
      <w:r>
        <w:rPr>
          <w:color w:val="020907"/>
        </w:rPr>
        <w:t>pressure</w:t>
      </w:r>
      <w:r>
        <w:rPr>
          <w:color w:val="020907"/>
          <w:spacing w:val="-3"/>
        </w:rPr>
        <w:t xml:space="preserve"> </w:t>
      </w:r>
      <w:r>
        <w:rPr>
          <w:color w:val="020907"/>
        </w:rPr>
        <w:t>within</w:t>
      </w:r>
      <w:r>
        <w:rPr>
          <w:color w:val="020907"/>
          <w:spacing w:val="-4"/>
        </w:rPr>
        <w:t xml:space="preserve"> </w:t>
      </w:r>
      <w:r>
        <w:rPr>
          <w:color w:val="020907"/>
        </w:rPr>
        <w:t>the</w:t>
      </w:r>
      <w:r>
        <w:rPr>
          <w:color w:val="020907"/>
          <w:spacing w:val="-6"/>
        </w:rPr>
        <w:t xml:space="preserve"> </w:t>
      </w:r>
      <w:r>
        <w:rPr>
          <w:color w:val="020907"/>
        </w:rPr>
        <w:t>tank</w:t>
      </w:r>
      <w:r>
        <w:rPr>
          <w:color w:val="020907"/>
          <w:spacing w:val="-2"/>
        </w:rPr>
        <w:t xml:space="preserve"> </w:t>
      </w:r>
      <w:r>
        <w:rPr>
          <w:color w:val="020907"/>
        </w:rPr>
        <w:t>gas/</w:t>
      </w:r>
      <w:proofErr w:type="spellStart"/>
      <w:r>
        <w:rPr>
          <w:color w:val="020907"/>
        </w:rPr>
        <w:t>vapour</w:t>
      </w:r>
      <w:proofErr w:type="spellEnd"/>
      <w:r>
        <w:rPr>
          <w:color w:val="020907"/>
          <w:spacing w:val="-4"/>
        </w:rPr>
        <w:t xml:space="preserve"> </w:t>
      </w:r>
      <w:r>
        <w:rPr>
          <w:color w:val="020907"/>
        </w:rPr>
        <w:t>system</w:t>
      </w:r>
      <w:r>
        <w:rPr>
          <w:color w:val="020907"/>
          <w:spacing w:val="-3"/>
        </w:rPr>
        <w:t xml:space="preserve"> </w:t>
      </w:r>
      <w:r>
        <w:rPr>
          <w:color w:val="020907"/>
        </w:rPr>
        <w:t>for</w:t>
      </w:r>
      <w:r>
        <w:rPr>
          <w:color w:val="020907"/>
          <w:spacing w:val="-5"/>
        </w:rPr>
        <w:t xml:space="preserve"> </w:t>
      </w:r>
      <w:r>
        <w:rPr>
          <w:color w:val="020907"/>
        </w:rPr>
        <w:t>the</w:t>
      </w:r>
      <w:r>
        <w:rPr>
          <w:color w:val="020907"/>
          <w:spacing w:val="-3"/>
        </w:rPr>
        <w:t xml:space="preserve"> </w:t>
      </w:r>
      <w:r>
        <w:rPr>
          <w:color w:val="020907"/>
        </w:rPr>
        <w:t>specific</w:t>
      </w:r>
      <w:r>
        <w:rPr>
          <w:color w:val="020907"/>
          <w:spacing w:val="-3"/>
        </w:rPr>
        <w:t xml:space="preserve"> </w:t>
      </w:r>
      <w:r>
        <w:rPr>
          <w:color w:val="020907"/>
          <w:spacing w:val="-2"/>
        </w:rPr>
        <w:t>voyage</w:t>
      </w:r>
    </w:p>
    <w:p w14:paraId="63163165" w14:textId="77777777" w:rsidR="003A2CA0" w:rsidRDefault="00000000">
      <w:pPr>
        <w:pStyle w:val="ListParagraph"/>
        <w:numPr>
          <w:ilvl w:val="0"/>
          <w:numId w:val="4"/>
        </w:numPr>
        <w:tabs>
          <w:tab w:val="left" w:pos="920"/>
        </w:tabs>
        <w:spacing w:before="39"/>
        <w:ind w:hanging="360"/>
      </w:pPr>
      <w:r>
        <w:rPr>
          <w:color w:val="020907"/>
        </w:rPr>
        <w:t>A</w:t>
      </w:r>
      <w:r>
        <w:rPr>
          <w:color w:val="020907"/>
          <w:spacing w:val="-6"/>
        </w:rPr>
        <w:t xml:space="preserve"> </w:t>
      </w:r>
      <w:r>
        <w:rPr>
          <w:color w:val="020907"/>
        </w:rPr>
        <w:t>record</w:t>
      </w:r>
      <w:r>
        <w:rPr>
          <w:color w:val="020907"/>
          <w:spacing w:val="-4"/>
        </w:rPr>
        <w:t xml:space="preserve"> </w:t>
      </w:r>
      <w:r>
        <w:rPr>
          <w:color w:val="020907"/>
        </w:rPr>
        <w:t>of</w:t>
      </w:r>
      <w:r>
        <w:rPr>
          <w:color w:val="020907"/>
          <w:spacing w:val="-4"/>
        </w:rPr>
        <w:t xml:space="preserve"> </w:t>
      </w:r>
      <w:r>
        <w:rPr>
          <w:color w:val="020907"/>
        </w:rPr>
        <w:t>the</w:t>
      </w:r>
      <w:r>
        <w:rPr>
          <w:color w:val="020907"/>
          <w:spacing w:val="-5"/>
        </w:rPr>
        <w:t xml:space="preserve"> </w:t>
      </w:r>
      <w:r>
        <w:rPr>
          <w:color w:val="020907"/>
        </w:rPr>
        <w:t>time</w:t>
      </w:r>
      <w:r>
        <w:rPr>
          <w:color w:val="020907"/>
          <w:spacing w:val="-2"/>
        </w:rPr>
        <w:t xml:space="preserve"> </w:t>
      </w:r>
      <w:r>
        <w:rPr>
          <w:color w:val="020907"/>
        </w:rPr>
        <w:t>and</w:t>
      </w:r>
      <w:r>
        <w:rPr>
          <w:color w:val="020907"/>
          <w:spacing w:val="-4"/>
        </w:rPr>
        <w:t xml:space="preserve"> </w:t>
      </w:r>
      <w:r>
        <w:rPr>
          <w:color w:val="020907"/>
        </w:rPr>
        <w:t>pressure</w:t>
      </w:r>
      <w:r>
        <w:rPr>
          <w:color w:val="020907"/>
          <w:spacing w:val="-5"/>
        </w:rPr>
        <w:t xml:space="preserve"> </w:t>
      </w:r>
      <w:r>
        <w:rPr>
          <w:color w:val="020907"/>
        </w:rPr>
        <w:t>within</w:t>
      </w:r>
      <w:r>
        <w:rPr>
          <w:color w:val="020907"/>
          <w:spacing w:val="-4"/>
        </w:rPr>
        <w:t xml:space="preserve"> </w:t>
      </w:r>
      <w:r>
        <w:rPr>
          <w:color w:val="020907"/>
        </w:rPr>
        <w:t>the</w:t>
      </w:r>
      <w:r>
        <w:rPr>
          <w:color w:val="020907"/>
          <w:spacing w:val="-5"/>
        </w:rPr>
        <w:t xml:space="preserve"> </w:t>
      </w:r>
      <w:r>
        <w:rPr>
          <w:color w:val="020907"/>
        </w:rPr>
        <w:t>tank</w:t>
      </w:r>
      <w:r>
        <w:rPr>
          <w:color w:val="020907"/>
          <w:spacing w:val="-2"/>
        </w:rPr>
        <w:t xml:space="preserve"> </w:t>
      </w:r>
      <w:r>
        <w:rPr>
          <w:color w:val="020907"/>
        </w:rPr>
        <w:t>gas/</w:t>
      </w:r>
      <w:proofErr w:type="spellStart"/>
      <w:r>
        <w:rPr>
          <w:color w:val="020907"/>
        </w:rPr>
        <w:t>vapour</w:t>
      </w:r>
      <w:proofErr w:type="spellEnd"/>
      <w:r>
        <w:rPr>
          <w:color w:val="020907"/>
          <w:spacing w:val="-3"/>
        </w:rPr>
        <w:t xml:space="preserve"> </w:t>
      </w:r>
      <w:r>
        <w:rPr>
          <w:color w:val="020907"/>
        </w:rPr>
        <w:t>system</w:t>
      </w:r>
      <w:r>
        <w:rPr>
          <w:color w:val="020907"/>
          <w:spacing w:val="-3"/>
        </w:rPr>
        <w:t xml:space="preserve"> </w:t>
      </w:r>
      <w:r>
        <w:rPr>
          <w:color w:val="020907"/>
        </w:rPr>
        <w:t>before</w:t>
      </w:r>
      <w:r>
        <w:rPr>
          <w:color w:val="020907"/>
          <w:spacing w:val="-4"/>
        </w:rPr>
        <w:t xml:space="preserve"> </w:t>
      </w:r>
      <w:r>
        <w:rPr>
          <w:color w:val="020907"/>
        </w:rPr>
        <w:t>the</w:t>
      </w:r>
      <w:r>
        <w:rPr>
          <w:color w:val="020907"/>
          <w:spacing w:val="-3"/>
        </w:rPr>
        <w:t xml:space="preserve"> </w:t>
      </w:r>
      <w:r>
        <w:rPr>
          <w:color w:val="020907"/>
        </w:rPr>
        <w:t>release</w:t>
      </w:r>
      <w:r>
        <w:rPr>
          <w:color w:val="020907"/>
          <w:spacing w:val="-4"/>
        </w:rPr>
        <w:t xml:space="preserve"> </w:t>
      </w:r>
      <w:r>
        <w:rPr>
          <w:color w:val="020907"/>
        </w:rPr>
        <w:t>takes</w:t>
      </w:r>
      <w:r>
        <w:rPr>
          <w:color w:val="020907"/>
          <w:spacing w:val="-3"/>
        </w:rPr>
        <w:t xml:space="preserve"> </w:t>
      </w:r>
      <w:r>
        <w:rPr>
          <w:color w:val="020907"/>
          <w:spacing w:val="-2"/>
        </w:rPr>
        <w:t>place.</w:t>
      </w:r>
    </w:p>
    <w:p w14:paraId="6571E075" w14:textId="77777777" w:rsidR="003A2CA0" w:rsidRDefault="00000000">
      <w:pPr>
        <w:pStyle w:val="ListParagraph"/>
        <w:numPr>
          <w:ilvl w:val="0"/>
          <w:numId w:val="4"/>
        </w:numPr>
        <w:tabs>
          <w:tab w:val="left" w:pos="920"/>
        </w:tabs>
        <w:spacing w:before="42"/>
        <w:ind w:hanging="360"/>
      </w:pPr>
      <w:r>
        <w:rPr>
          <w:color w:val="020907"/>
        </w:rPr>
        <w:t>A</w:t>
      </w:r>
      <w:r>
        <w:rPr>
          <w:color w:val="020907"/>
          <w:spacing w:val="-15"/>
        </w:rPr>
        <w:t xml:space="preserve"> </w:t>
      </w:r>
      <w:r>
        <w:rPr>
          <w:color w:val="020907"/>
        </w:rPr>
        <w:t>record</w:t>
      </w:r>
      <w:r>
        <w:rPr>
          <w:color w:val="020907"/>
          <w:spacing w:val="-12"/>
        </w:rPr>
        <w:t xml:space="preserve"> </w:t>
      </w:r>
      <w:r>
        <w:rPr>
          <w:color w:val="020907"/>
        </w:rPr>
        <w:t>of</w:t>
      </w:r>
      <w:r>
        <w:rPr>
          <w:color w:val="020907"/>
          <w:spacing w:val="-13"/>
        </w:rPr>
        <w:t xml:space="preserve"> </w:t>
      </w:r>
      <w:r>
        <w:rPr>
          <w:color w:val="020907"/>
        </w:rPr>
        <w:t>the</w:t>
      </w:r>
      <w:r>
        <w:rPr>
          <w:color w:val="020907"/>
          <w:spacing w:val="-12"/>
        </w:rPr>
        <w:t xml:space="preserve"> </w:t>
      </w:r>
      <w:r>
        <w:rPr>
          <w:color w:val="020907"/>
        </w:rPr>
        <w:t>time</w:t>
      </w:r>
      <w:r>
        <w:rPr>
          <w:color w:val="020907"/>
          <w:spacing w:val="-13"/>
        </w:rPr>
        <w:t xml:space="preserve"> </w:t>
      </w:r>
      <w:r>
        <w:rPr>
          <w:color w:val="020907"/>
        </w:rPr>
        <w:t>and</w:t>
      </w:r>
      <w:r>
        <w:rPr>
          <w:color w:val="020907"/>
          <w:spacing w:val="-12"/>
        </w:rPr>
        <w:t xml:space="preserve"> </w:t>
      </w:r>
      <w:r>
        <w:rPr>
          <w:color w:val="020907"/>
        </w:rPr>
        <w:t>pressure</w:t>
      </w:r>
      <w:r>
        <w:rPr>
          <w:color w:val="020907"/>
          <w:spacing w:val="-13"/>
        </w:rPr>
        <w:t xml:space="preserve"> </w:t>
      </w:r>
      <w:r>
        <w:rPr>
          <w:color w:val="020907"/>
        </w:rPr>
        <w:t>within</w:t>
      </w:r>
      <w:r>
        <w:rPr>
          <w:color w:val="020907"/>
          <w:spacing w:val="-12"/>
        </w:rPr>
        <w:t xml:space="preserve"> </w:t>
      </w:r>
      <w:r>
        <w:rPr>
          <w:color w:val="020907"/>
        </w:rPr>
        <w:t>the</w:t>
      </w:r>
      <w:r>
        <w:rPr>
          <w:color w:val="020907"/>
          <w:spacing w:val="-12"/>
        </w:rPr>
        <w:t xml:space="preserve"> </w:t>
      </w:r>
      <w:r>
        <w:rPr>
          <w:color w:val="020907"/>
        </w:rPr>
        <w:t>gas/</w:t>
      </w:r>
      <w:proofErr w:type="spellStart"/>
      <w:r>
        <w:rPr>
          <w:color w:val="020907"/>
        </w:rPr>
        <w:t>vapour</w:t>
      </w:r>
      <w:proofErr w:type="spellEnd"/>
      <w:r>
        <w:rPr>
          <w:color w:val="020907"/>
          <w:spacing w:val="-13"/>
        </w:rPr>
        <w:t xml:space="preserve"> </w:t>
      </w:r>
      <w:r>
        <w:rPr>
          <w:color w:val="020907"/>
        </w:rPr>
        <w:t>system</w:t>
      </w:r>
      <w:r>
        <w:rPr>
          <w:color w:val="020907"/>
          <w:spacing w:val="-11"/>
        </w:rPr>
        <w:t xml:space="preserve"> </w:t>
      </w:r>
      <w:r>
        <w:rPr>
          <w:color w:val="020907"/>
        </w:rPr>
        <w:t>after</w:t>
      </w:r>
      <w:r>
        <w:rPr>
          <w:color w:val="020907"/>
          <w:spacing w:val="-12"/>
        </w:rPr>
        <w:t xml:space="preserve"> </w:t>
      </w:r>
      <w:r>
        <w:rPr>
          <w:color w:val="020907"/>
        </w:rPr>
        <w:t>the</w:t>
      </w:r>
      <w:r>
        <w:rPr>
          <w:color w:val="020907"/>
          <w:spacing w:val="-12"/>
        </w:rPr>
        <w:t xml:space="preserve"> </w:t>
      </w:r>
      <w:r>
        <w:rPr>
          <w:color w:val="020907"/>
        </w:rPr>
        <w:t>release</w:t>
      </w:r>
      <w:r>
        <w:rPr>
          <w:color w:val="020907"/>
          <w:spacing w:val="-13"/>
        </w:rPr>
        <w:t xml:space="preserve"> </w:t>
      </w:r>
      <w:r>
        <w:rPr>
          <w:color w:val="020907"/>
        </w:rPr>
        <w:t>has</w:t>
      </w:r>
      <w:r>
        <w:rPr>
          <w:color w:val="020907"/>
          <w:spacing w:val="-10"/>
        </w:rPr>
        <w:t xml:space="preserve"> </w:t>
      </w:r>
      <w:r>
        <w:rPr>
          <w:color w:val="020907"/>
        </w:rPr>
        <w:t>been</w:t>
      </w:r>
      <w:r>
        <w:rPr>
          <w:color w:val="020907"/>
          <w:spacing w:val="-12"/>
        </w:rPr>
        <w:t xml:space="preserve"> </w:t>
      </w:r>
      <w:r>
        <w:rPr>
          <w:color w:val="020907"/>
          <w:spacing w:val="-2"/>
        </w:rPr>
        <w:t>completed.</w:t>
      </w:r>
    </w:p>
    <w:p w14:paraId="5CBCDEE4" w14:textId="77777777" w:rsidR="003A2CA0" w:rsidRDefault="00000000">
      <w:pPr>
        <w:pStyle w:val="ListParagraph"/>
        <w:numPr>
          <w:ilvl w:val="0"/>
          <w:numId w:val="4"/>
        </w:numPr>
        <w:tabs>
          <w:tab w:val="left" w:pos="918"/>
          <w:tab w:val="left" w:pos="920"/>
        </w:tabs>
        <w:spacing w:before="39" w:line="276" w:lineRule="auto"/>
        <w:ind w:right="808"/>
        <w:jc w:val="both"/>
      </w:pPr>
      <w:r>
        <w:rPr>
          <w:color w:val="020907"/>
        </w:rPr>
        <w:t xml:space="preserve">For those ships operating with manual NMVOC control by a </w:t>
      </w:r>
      <w:proofErr w:type="spellStart"/>
      <w:r>
        <w:rPr>
          <w:color w:val="020907"/>
        </w:rPr>
        <w:t>vapour</w:t>
      </w:r>
      <w:proofErr w:type="spellEnd"/>
      <w:r>
        <w:rPr>
          <w:color w:val="020907"/>
        </w:rPr>
        <w:t xml:space="preserve"> release procedure as per the requirements in this manual, the released volume of gas/</w:t>
      </w:r>
      <w:proofErr w:type="spellStart"/>
      <w:r>
        <w:rPr>
          <w:color w:val="020907"/>
        </w:rPr>
        <w:t>vapour</w:t>
      </w:r>
      <w:proofErr w:type="spellEnd"/>
      <w:r>
        <w:rPr>
          <w:color w:val="020907"/>
        </w:rPr>
        <w:t xml:space="preserve"> can be estimated by use of the pressure change (opening to closing pressures) relationship to the total gas/</w:t>
      </w:r>
      <w:proofErr w:type="spellStart"/>
      <w:r>
        <w:rPr>
          <w:color w:val="020907"/>
        </w:rPr>
        <w:t>vapour</w:t>
      </w:r>
      <w:proofErr w:type="spellEnd"/>
      <w:r>
        <w:rPr>
          <w:color w:val="020907"/>
        </w:rPr>
        <w:t xml:space="preserve"> volume in the cargo tank </w:t>
      </w:r>
      <w:proofErr w:type="spellStart"/>
      <w:r>
        <w:rPr>
          <w:color w:val="020907"/>
        </w:rPr>
        <w:t>vapour</w:t>
      </w:r>
      <w:proofErr w:type="spellEnd"/>
      <w:r>
        <w:rPr>
          <w:color w:val="020907"/>
        </w:rPr>
        <w:t xml:space="preserve"> system, times for the start and stop of the release.</w:t>
      </w:r>
    </w:p>
    <w:p w14:paraId="54BFAA5E" w14:textId="77777777" w:rsidR="003A2CA0" w:rsidRDefault="00000000">
      <w:pPr>
        <w:pStyle w:val="ListParagraph"/>
        <w:numPr>
          <w:ilvl w:val="0"/>
          <w:numId w:val="4"/>
        </w:numPr>
        <w:tabs>
          <w:tab w:val="left" w:pos="919"/>
        </w:tabs>
        <w:spacing w:before="1"/>
        <w:ind w:left="919" w:hanging="359"/>
        <w:jc w:val="both"/>
      </w:pPr>
      <w:r>
        <w:rPr>
          <w:color w:val="020907"/>
        </w:rPr>
        <w:t>A</w:t>
      </w:r>
      <w:r>
        <w:rPr>
          <w:color w:val="020907"/>
          <w:spacing w:val="-6"/>
        </w:rPr>
        <w:t xml:space="preserve"> </w:t>
      </w:r>
      <w:r>
        <w:rPr>
          <w:color w:val="020907"/>
        </w:rPr>
        <w:t>form</w:t>
      </w:r>
      <w:r>
        <w:rPr>
          <w:color w:val="020907"/>
          <w:spacing w:val="-3"/>
        </w:rPr>
        <w:t xml:space="preserve"> </w:t>
      </w:r>
      <w:r>
        <w:rPr>
          <w:color w:val="020907"/>
        </w:rPr>
        <w:t>(spreadsheet)</w:t>
      </w:r>
      <w:r>
        <w:rPr>
          <w:color w:val="020907"/>
          <w:spacing w:val="-4"/>
        </w:rPr>
        <w:t xml:space="preserve"> </w:t>
      </w:r>
      <w:r>
        <w:rPr>
          <w:color w:val="020907"/>
        </w:rPr>
        <w:t>for</w:t>
      </w:r>
      <w:r>
        <w:rPr>
          <w:color w:val="020907"/>
          <w:spacing w:val="-4"/>
        </w:rPr>
        <w:t xml:space="preserve"> </w:t>
      </w:r>
      <w:r>
        <w:rPr>
          <w:color w:val="020907"/>
        </w:rPr>
        <w:t>calculating</w:t>
      </w:r>
      <w:r>
        <w:rPr>
          <w:color w:val="020907"/>
          <w:spacing w:val="-5"/>
        </w:rPr>
        <w:t xml:space="preserve"> </w:t>
      </w:r>
      <w:r>
        <w:rPr>
          <w:color w:val="020907"/>
        </w:rPr>
        <w:t>emissions</w:t>
      </w:r>
      <w:r>
        <w:rPr>
          <w:color w:val="020907"/>
          <w:spacing w:val="-6"/>
        </w:rPr>
        <w:t xml:space="preserve"> </w:t>
      </w:r>
      <w:r>
        <w:rPr>
          <w:color w:val="020907"/>
        </w:rPr>
        <w:t>is</w:t>
      </w:r>
      <w:r>
        <w:rPr>
          <w:color w:val="020907"/>
          <w:spacing w:val="-4"/>
        </w:rPr>
        <w:t xml:space="preserve"> </w:t>
      </w:r>
      <w:r>
        <w:rPr>
          <w:color w:val="020907"/>
        </w:rPr>
        <w:t>included</w:t>
      </w:r>
      <w:r>
        <w:rPr>
          <w:color w:val="020907"/>
          <w:spacing w:val="-5"/>
        </w:rPr>
        <w:t xml:space="preserve"> </w:t>
      </w:r>
      <w:r>
        <w:rPr>
          <w:color w:val="020907"/>
        </w:rPr>
        <w:t>with</w:t>
      </w:r>
      <w:r>
        <w:rPr>
          <w:color w:val="020907"/>
          <w:spacing w:val="-5"/>
        </w:rPr>
        <w:t xml:space="preserve"> </w:t>
      </w:r>
      <w:r>
        <w:rPr>
          <w:color w:val="020907"/>
        </w:rPr>
        <w:t>this</w:t>
      </w:r>
      <w:r>
        <w:rPr>
          <w:color w:val="020907"/>
          <w:spacing w:val="-5"/>
        </w:rPr>
        <w:t xml:space="preserve"> </w:t>
      </w:r>
      <w:r>
        <w:rPr>
          <w:color w:val="020907"/>
          <w:spacing w:val="-2"/>
        </w:rPr>
        <w:t>Plan.</w:t>
      </w:r>
    </w:p>
    <w:p w14:paraId="57F7B44F" w14:textId="77777777" w:rsidR="003A2CA0" w:rsidRDefault="003A2CA0">
      <w:pPr>
        <w:pStyle w:val="BodyText"/>
        <w:spacing w:before="199"/>
      </w:pPr>
    </w:p>
    <w:p w14:paraId="54CD2492" w14:textId="059AF005" w:rsidR="003A2CA0" w:rsidRDefault="00B363F0">
      <w:pPr>
        <w:pStyle w:val="BodyText"/>
        <w:ind w:left="200"/>
      </w:pPr>
      <w:r>
        <w:rPr>
          <w:color w:val="000000"/>
          <w:highlight w:val="yellow"/>
        </w:rPr>
        <w:t>Enter</w:t>
      </w:r>
      <w:r w:rsidR="00000000">
        <w:rPr>
          <w:color w:val="000000"/>
          <w:spacing w:val="-6"/>
          <w:highlight w:val="yellow"/>
        </w:rPr>
        <w:t xml:space="preserve"> </w:t>
      </w:r>
      <w:r w:rsidR="00000000">
        <w:rPr>
          <w:color w:val="000000"/>
          <w:highlight w:val="yellow"/>
        </w:rPr>
        <w:t>form</w:t>
      </w:r>
      <w:r w:rsidR="00000000">
        <w:rPr>
          <w:color w:val="000000"/>
          <w:spacing w:val="-3"/>
          <w:highlight w:val="yellow"/>
        </w:rPr>
        <w:t xml:space="preserve"> </w:t>
      </w:r>
      <w:r>
        <w:rPr>
          <w:color w:val="000000"/>
          <w:spacing w:val="-3"/>
          <w:highlight w:val="yellow"/>
        </w:rPr>
        <w:t xml:space="preserve">for </w:t>
      </w:r>
      <w:r w:rsidR="00000000">
        <w:rPr>
          <w:color w:val="000000"/>
          <w:highlight w:val="yellow"/>
        </w:rPr>
        <w:t>VOC</w:t>
      </w:r>
      <w:r w:rsidR="00000000">
        <w:rPr>
          <w:color w:val="000000"/>
          <w:spacing w:val="-4"/>
          <w:highlight w:val="yellow"/>
        </w:rPr>
        <w:t xml:space="preserve"> </w:t>
      </w:r>
      <w:r w:rsidR="00000000">
        <w:rPr>
          <w:color w:val="000000"/>
          <w:highlight w:val="yellow"/>
        </w:rPr>
        <w:t>Calculations</w:t>
      </w:r>
      <w:r w:rsidR="00000000">
        <w:rPr>
          <w:color w:val="000000"/>
          <w:spacing w:val="-3"/>
          <w:highlight w:val="yellow"/>
        </w:rPr>
        <w:t xml:space="preserve"> </w:t>
      </w:r>
    </w:p>
    <w:p w14:paraId="5D00E821" w14:textId="77777777" w:rsidR="003A2CA0" w:rsidRDefault="003A2CA0">
      <w:pPr>
        <w:pStyle w:val="BodyText"/>
        <w:spacing w:before="13"/>
      </w:pPr>
    </w:p>
    <w:p w14:paraId="06D613D5" w14:textId="77777777" w:rsidR="003A2CA0" w:rsidRDefault="00000000">
      <w:pPr>
        <w:pStyle w:val="Heading2"/>
        <w:spacing w:before="0"/>
        <w:ind w:left="200"/>
      </w:pPr>
      <w:bookmarkStart w:id="92" w:name="SECTION_6.0_-_TRAINING_PROGRAMME"/>
      <w:bookmarkStart w:id="93" w:name="_bookmark43"/>
      <w:bookmarkEnd w:id="92"/>
      <w:bookmarkEnd w:id="93"/>
      <w:r>
        <w:t>SECTION</w:t>
      </w:r>
      <w:r>
        <w:rPr>
          <w:spacing w:val="-8"/>
        </w:rPr>
        <w:t xml:space="preserve"> </w:t>
      </w:r>
      <w:r>
        <w:t>6.0</w:t>
      </w:r>
      <w:r>
        <w:rPr>
          <w:spacing w:val="-10"/>
        </w:rPr>
        <w:t xml:space="preserve"> </w:t>
      </w:r>
      <w:r>
        <w:t>-</w:t>
      </w:r>
      <w:r>
        <w:rPr>
          <w:spacing w:val="-7"/>
        </w:rPr>
        <w:t xml:space="preserve"> </w:t>
      </w:r>
      <w:r>
        <w:t>TRAINING</w:t>
      </w:r>
      <w:r>
        <w:rPr>
          <w:spacing w:val="-10"/>
        </w:rPr>
        <w:t xml:space="preserve"> </w:t>
      </w:r>
      <w:r>
        <w:rPr>
          <w:spacing w:val="-2"/>
        </w:rPr>
        <w:t>PROGRAMME</w:t>
      </w:r>
    </w:p>
    <w:p w14:paraId="5DC37DB0" w14:textId="77777777" w:rsidR="003A2CA0" w:rsidRDefault="00000000">
      <w:pPr>
        <w:pStyle w:val="BodyText"/>
        <w:spacing w:before="43" w:line="276" w:lineRule="auto"/>
        <w:ind w:left="200"/>
      </w:pPr>
      <w:r>
        <w:rPr>
          <w:color w:val="020907"/>
        </w:rPr>
        <w:t>A</w:t>
      </w:r>
      <w:r>
        <w:rPr>
          <w:color w:val="020907"/>
          <w:spacing w:val="29"/>
        </w:rPr>
        <w:t xml:space="preserve"> </w:t>
      </w:r>
      <w:r>
        <w:rPr>
          <w:color w:val="020907"/>
        </w:rPr>
        <w:t>training</w:t>
      </w:r>
      <w:r>
        <w:rPr>
          <w:color w:val="020907"/>
          <w:spacing w:val="29"/>
        </w:rPr>
        <w:t xml:space="preserve"> </w:t>
      </w:r>
      <w:proofErr w:type="spellStart"/>
      <w:r>
        <w:rPr>
          <w:color w:val="020907"/>
        </w:rPr>
        <w:t>programme</w:t>
      </w:r>
      <w:proofErr w:type="spellEnd"/>
      <w:r>
        <w:rPr>
          <w:color w:val="020907"/>
          <w:spacing w:val="28"/>
        </w:rPr>
        <w:t xml:space="preserve"> </w:t>
      </w:r>
      <w:r>
        <w:rPr>
          <w:color w:val="020907"/>
        </w:rPr>
        <w:t>is</w:t>
      </w:r>
      <w:r>
        <w:rPr>
          <w:color w:val="020907"/>
          <w:spacing w:val="27"/>
        </w:rPr>
        <w:t xml:space="preserve"> </w:t>
      </w:r>
      <w:r>
        <w:rPr>
          <w:color w:val="020907"/>
        </w:rPr>
        <w:t>to</w:t>
      </w:r>
      <w:r>
        <w:rPr>
          <w:color w:val="020907"/>
          <w:spacing w:val="31"/>
        </w:rPr>
        <w:t xml:space="preserve"> </w:t>
      </w:r>
      <w:r>
        <w:rPr>
          <w:color w:val="020907"/>
        </w:rPr>
        <w:t>be</w:t>
      </w:r>
      <w:r>
        <w:rPr>
          <w:color w:val="020907"/>
          <w:spacing w:val="28"/>
        </w:rPr>
        <w:t xml:space="preserve"> </w:t>
      </w:r>
      <w:r>
        <w:rPr>
          <w:color w:val="020907"/>
        </w:rPr>
        <w:t>developed</w:t>
      </w:r>
      <w:r>
        <w:rPr>
          <w:color w:val="020907"/>
          <w:spacing w:val="29"/>
        </w:rPr>
        <w:t xml:space="preserve"> </w:t>
      </w:r>
      <w:r>
        <w:rPr>
          <w:color w:val="020907"/>
        </w:rPr>
        <w:t>for</w:t>
      </w:r>
      <w:r>
        <w:rPr>
          <w:color w:val="020907"/>
          <w:spacing w:val="27"/>
        </w:rPr>
        <w:t xml:space="preserve"> </w:t>
      </w:r>
      <w:r>
        <w:rPr>
          <w:color w:val="020907"/>
        </w:rPr>
        <w:t>the</w:t>
      </w:r>
      <w:r>
        <w:rPr>
          <w:color w:val="020907"/>
          <w:spacing w:val="28"/>
        </w:rPr>
        <w:t xml:space="preserve"> </w:t>
      </w:r>
      <w:proofErr w:type="gramStart"/>
      <w:r>
        <w:rPr>
          <w:color w:val="020907"/>
        </w:rPr>
        <w:t>persons</w:t>
      </w:r>
      <w:proofErr w:type="gramEnd"/>
      <w:r>
        <w:rPr>
          <w:color w:val="020907"/>
          <w:spacing w:val="27"/>
        </w:rPr>
        <w:t xml:space="preserve"> </w:t>
      </w:r>
      <w:r>
        <w:rPr>
          <w:color w:val="020907"/>
        </w:rPr>
        <w:t>intended</w:t>
      </w:r>
      <w:r>
        <w:rPr>
          <w:color w:val="020907"/>
          <w:spacing w:val="26"/>
        </w:rPr>
        <w:t xml:space="preserve"> </w:t>
      </w:r>
      <w:r>
        <w:rPr>
          <w:color w:val="020907"/>
        </w:rPr>
        <w:t>to</w:t>
      </w:r>
      <w:r>
        <w:rPr>
          <w:color w:val="020907"/>
          <w:spacing w:val="31"/>
        </w:rPr>
        <w:t xml:space="preserve"> </w:t>
      </w:r>
      <w:r>
        <w:rPr>
          <w:color w:val="020907"/>
        </w:rPr>
        <w:t>assume</w:t>
      </w:r>
      <w:r>
        <w:rPr>
          <w:color w:val="020907"/>
          <w:spacing w:val="28"/>
        </w:rPr>
        <w:t xml:space="preserve"> </w:t>
      </w:r>
      <w:r>
        <w:rPr>
          <w:color w:val="020907"/>
        </w:rPr>
        <w:t>overall</w:t>
      </w:r>
      <w:r>
        <w:rPr>
          <w:color w:val="020907"/>
          <w:spacing w:val="29"/>
        </w:rPr>
        <w:t xml:space="preserve"> </w:t>
      </w:r>
      <w:r>
        <w:rPr>
          <w:color w:val="020907"/>
        </w:rPr>
        <w:t>charge</w:t>
      </w:r>
      <w:r>
        <w:rPr>
          <w:color w:val="020907"/>
          <w:spacing w:val="28"/>
        </w:rPr>
        <w:t xml:space="preserve"> </w:t>
      </w:r>
      <w:r>
        <w:rPr>
          <w:color w:val="020907"/>
        </w:rPr>
        <w:t>of</w:t>
      </w:r>
      <w:r>
        <w:rPr>
          <w:color w:val="020907"/>
          <w:spacing w:val="27"/>
        </w:rPr>
        <w:t xml:space="preserve"> </w:t>
      </w:r>
      <w:r>
        <w:rPr>
          <w:color w:val="020907"/>
        </w:rPr>
        <w:t>the</w:t>
      </w:r>
      <w:r>
        <w:rPr>
          <w:color w:val="020907"/>
          <w:spacing w:val="30"/>
        </w:rPr>
        <w:t xml:space="preserve"> </w:t>
      </w:r>
      <w:r>
        <w:rPr>
          <w:color w:val="020907"/>
        </w:rPr>
        <w:t xml:space="preserve">VOC management onboard each ship. The </w:t>
      </w:r>
      <w:proofErr w:type="spellStart"/>
      <w:r>
        <w:rPr>
          <w:color w:val="020907"/>
        </w:rPr>
        <w:t>programme</w:t>
      </w:r>
      <w:proofErr w:type="spellEnd"/>
      <w:r>
        <w:rPr>
          <w:color w:val="020907"/>
        </w:rPr>
        <w:t xml:space="preserve"> is to include the following:</w:t>
      </w:r>
    </w:p>
    <w:p w14:paraId="2FB9A254" w14:textId="77777777" w:rsidR="003A2CA0" w:rsidRDefault="00000000">
      <w:pPr>
        <w:pStyle w:val="ListParagraph"/>
        <w:numPr>
          <w:ilvl w:val="0"/>
          <w:numId w:val="4"/>
        </w:numPr>
        <w:tabs>
          <w:tab w:val="left" w:pos="919"/>
        </w:tabs>
        <w:spacing w:before="2"/>
        <w:ind w:left="919" w:hanging="360"/>
      </w:pPr>
      <w:r>
        <w:rPr>
          <w:color w:val="020907"/>
        </w:rPr>
        <w:t>An</w:t>
      </w:r>
      <w:r>
        <w:rPr>
          <w:color w:val="020907"/>
          <w:spacing w:val="-4"/>
        </w:rPr>
        <w:t xml:space="preserve"> </w:t>
      </w:r>
      <w:r>
        <w:rPr>
          <w:color w:val="020907"/>
        </w:rPr>
        <w:t>introduction</w:t>
      </w:r>
      <w:r>
        <w:rPr>
          <w:color w:val="020907"/>
          <w:spacing w:val="-4"/>
        </w:rPr>
        <w:t xml:space="preserve"> </w:t>
      </w:r>
      <w:r>
        <w:rPr>
          <w:color w:val="020907"/>
        </w:rPr>
        <w:t>to</w:t>
      </w:r>
      <w:r>
        <w:rPr>
          <w:color w:val="020907"/>
          <w:spacing w:val="-2"/>
        </w:rPr>
        <w:t xml:space="preserve"> </w:t>
      </w:r>
      <w:r>
        <w:rPr>
          <w:color w:val="020907"/>
        </w:rPr>
        <w:t>the</w:t>
      </w:r>
      <w:r>
        <w:rPr>
          <w:color w:val="020907"/>
          <w:spacing w:val="-3"/>
        </w:rPr>
        <w:t xml:space="preserve"> </w:t>
      </w:r>
      <w:r>
        <w:rPr>
          <w:color w:val="020907"/>
        </w:rPr>
        <w:t>purpose</w:t>
      </w:r>
      <w:r>
        <w:rPr>
          <w:color w:val="020907"/>
          <w:spacing w:val="-4"/>
        </w:rPr>
        <w:t xml:space="preserve"> </w:t>
      </w:r>
      <w:r>
        <w:rPr>
          <w:color w:val="020907"/>
        </w:rPr>
        <w:t>of</w:t>
      </w:r>
      <w:r>
        <w:rPr>
          <w:color w:val="020907"/>
          <w:spacing w:val="-4"/>
        </w:rPr>
        <w:t xml:space="preserve"> </w:t>
      </w:r>
      <w:r>
        <w:rPr>
          <w:color w:val="020907"/>
        </w:rPr>
        <w:t>VOC</w:t>
      </w:r>
      <w:r>
        <w:rPr>
          <w:color w:val="020907"/>
          <w:spacing w:val="-3"/>
        </w:rPr>
        <w:t xml:space="preserve"> </w:t>
      </w:r>
      <w:r>
        <w:rPr>
          <w:color w:val="020907"/>
        </w:rPr>
        <w:t>emission</w:t>
      </w:r>
      <w:r>
        <w:rPr>
          <w:color w:val="020907"/>
          <w:spacing w:val="-3"/>
        </w:rPr>
        <w:t xml:space="preserve"> </w:t>
      </w:r>
      <w:r>
        <w:rPr>
          <w:color w:val="020907"/>
          <w:spacing w:val="-2"/>
        </w:rPr>
        <w:t>control:</w:t>
      </w:r>
    </w:p>
    <w:p w14:paraId="7F953EBD" w14:textId="77777777" w:rsidR="003A2CA0" w:rsidRDefault="00000000">
      <w:pPr>
        <w:pStyle w:val="ListParagraph"/>
        <w:numPr>
          <w:ilvl w:val="1"/>
          <w:numId w:val="4"/>
        </w:numPr>
        <w:tabs>
          <w:tab w:val="left" w:pos="1638"/>
          <w:tab w:val="left" w:pos="1640"/>
        </w:tabs>
        <w:spacing w:before="38" w:line="273" w:lineRule="auto"/>
        <w:ind w:right="808"/>
        <w:jc w:val="both"/>
      </w:pPr>
      <w:r>
        <w:rPr>
          <w:color w:val="020907"/>
        </w:rPr>
        <w:t>Volatile</w:t>
      </w:r>
      <w:r>
        <w:rPr>
          <w:color w:val="020907"/>
          <w:spacing w:val="-8"/>
        </w:rPr>
        <w:t xml:space="preserve"> </w:t>
      </w:r>
      <w:r>
        <w:rPr>
          <w:color w:val="020907"/>
        </w:rPr>
        <w:t>organic</w:t>
      </w:r>
      <w:r>
        <w:rPr>
          <w:color w:val="020907"/>
          <w:spacing w:val="-9"/>
        </w:rPr>
        <w:t xml:space="preserve"> </w:t>
      </w:r>
      <w:r>
        <w:rPr>
          <w:color w:val="020907"/>
        </w:rPr>
        <w:t>compounds</w:t>
      </w:r>
      <w:r>
        <w:rPr>
          <w:color w:val="020907"/>
          <w:spacing w:val="-6"/>
        </w:rPr>
        <w:t xml:space="preserve"> </w:t>
      </w:r>
      <w:r>
        <w:rPr>
          <w:color w:val="020907"/>
        </w:rPr>
        <w:t>(VOCs)</w:t>
      </w:r>
      <w:r>
        <w:rPr>
          <w:color w:val="020907"/>
          <w:spacing w:val="-9"/>
        </w:rPr>
        <w:t xml:space="preserve"> </w:t>
      </w:r>
      <w:r>
        <w:rPr>
          <w:color w:val="020907"/>
        </w:rPr>
        <w:t>may</w:t>
      </w:r>
      <w:r>
        <w:rPr>
          <w:color w:val="020907"/>
          <w:spacing w:val="-8"/>
        </w:rPr>
        <w:t xml:space="preserve"> </w:t>
      </w:r>
      <w:r>
        <w:rPr>
          <w:color w:val="020907"/>
        </w:rPr>
        <w:t>be</w:t>
      </w:r>
      <w:r>
        <w:rPr>
          <w:color w:val="020907"/>
          <w:spacing w:val="-8"/>
        </w:rPr>
        <w:t xml:space="preserve"> </w:t>
      </w:r>
      <w:r>
        <w:rPr>
          <w:color w:val="020907"/>
        </w:rPr>
        <w:t>toxic,</w:t>
      </w:r>
      <w:r>
        <w:rPr>
          <w:color w:val="020907"/>
          <w:spacing w:val="-7"/>
        </w:rPr>
        <w:t xml:space="preserve"> </w:t>
      </w:r>
      <w:r>
        <w:rPr>
          <w:color w:val="020907"/>
        </w:rPr>
        <w:t>and</w:t>
      </w:r>
      <w:r>
        <w:rPr>
          <w:color w:val="020907"/>
          <w:spacing w:val="-10"/>
        </w:rPr>
        <w:t xml:space="preserve"> </w:t>
      </w:r>
      <w:r>
        <w:rPr>
          <w:color w:val="020907"/>
        </w:rPr>
        <w:t>when</w:t>
      </w:r>
      <w:r>
        <w:rPr>
          <w:color w:val="020907"/>
          <w:spacing w:val="-7"/>
        </w:rPr>
        <w:t xml:space="preserve"> </w:t>
      </w:r>
      <w:r>
        <w:rPr>
          <w:color w:val="020907"/>
        </w:rPr>
        <w:t>they</w:t>
      </w:r>
      <w:r>
        <w:rPr>
          <w:color w:val="020907"/>
          <w:spacing w:val="-8"/>
        </w:rPr>
        <w:t xml:space="preserve"> </w:t>
      </w:r>
      <w:r>
        <w:rPr>
          <w:color w:val="020907"/>
        </w:rPr>
        <w:t>evaporate</w:t>
      </w:r>
      <w:r>
        <w:rPr>
          <w:color w:val="020907"/>
          <w:spacing w:val="-6"/>
        </w:rPr>
        <w:t xml:space="preserve"> </w:t>
      </w:r>
      <w:r>
        <w:rPr>
          <w:color w:val="020907"/>
        </w:rPr>
        <w:t>into</w:t>
      </w:r>
      <w:r>
        <w:rPr>
          <w:color w:val="020907"/>
          <w:spacing w:val="-8"/>
        </w:rPr>
        <w:t xml:space="preserve"> </w:t>
      </w:r>
      <w:r>
        <w:rPr>
          <w:color w:val="020907"/>
        </w:rPr>
        <w:t>the</w:t>
      </w:r>
      <w:r>
        <w:rPr>
          <w:color w:val="020907"/>
          <w:spacing w:val="-6"/>
        </w:rPr>
        <w:t xml:space="preserve"> </w:t>
      </w:r>
      <w:r>
        <w:rPr>
          <w:color w:val="020907"/>
        </w:rPr>
        <w:t>air</w:t>
      </w:r>
      <w:r>
        <w:rPr>
          <w:color w:val="020907"/>
          <w:spacing w:val="-9"/>
        </w:rPr>
        <w:t xml:space="preserve"> </w:t>
      </w:r>
      <w:r>
        <w:rPr>
          <w:color w:val="020907"/>
        </w:rPr>
        <w:t>where they can react with Nitrogen Oxides (NOx) in sunlight and split apart oxygen molecules in air and</w:t>
      </w:r>
      <w:r>
        <w:rPr>
          <w:color w:val="020907"/>
          <w:spacing w:val="-13"/>
        </w:rPr>
        <w:t xml:space="preserve"> </w:t>
      </w:r>
      <w:r>
        <w:rPr>
          <w:color w:val="020907"/>
        </w:rPr>
        <w:t>thereby</w:t>
      </w:r>
      <w:r>
        <w:rPr>
          <w:color w:val="020907"/>
          <w:spacing w:val="-12"/>
        </w:rPr>
        <w:t xml:space="preserve"> </w:t>
      </w:r>
      <w:r>
        <w:rPr>
          <w:color w:val="020907"/>
        </w:rPr>
        <w:t>form</w:t>
      </w:r>
      <w:r>
        <w:rPr>
          <w:color w:val="020907"/>
          <w:spacing w:val="-13"/>
        </w:rPr>
        <w:t xml:space="preserve"> </w:t>
      </w:r>
      <w:r>
        <w:rPr>
          <w:color w:val="020907"/>
        </w:rPr>
        <w:t>ground-level</w:t>
      </w:r>
      <w:r>
        <w:rPr>
          <w:color w:val="020907"/>
          <w:spacing w:val="-12"/>
        </w:rPr>
        <w:t xml:space="preserve"> </w:t>
      </w:r>
      <w:r>
        <w:rPr>
          <w:color w:val="020907"/>
        </w:rPr>
        <w:t>ozone,</w:t>
      </w:r>
      <w:r>
        <w:rPr>
          <w:color w:val="020907"/>
          <w:spacing w:val="-13"/>
        </w:rPr>
        <w:t xml:space="preserve"> </w:t>
      </w:r>
      <w:r>
        <w:rPr>
          <w:color w:val="020907"/>
        </w:rPr>
        <w:t>commonly</w:t>
      </w:r>
      <w:r>
        <w:rPr>
          <w:color w:val="020907"/>
          <w:spacing w:val="-12"/>
        </w:rPr>
        <w:t xml:space="preserve"> </w:t>
      </w:r>
      <w:r>
        <w:rPr>
          <w:color w:val="020907"/>
        </w:rPr>
        <w:t>referred</w:t>
      </w:r>
      <w:r>
        <w:rPr>
          <w:color w:val="020907"/>
          <w:spacing w:val="-13"/>
        </w:rPr>
        <w:t xml:space="preserve"> </w:t>
      </w:r>
      <w:r>
        <w:rPr>
          <w:color w:val="020907"/>
        </w:rPr>
        <w:t>to</w:t>
      </w:r>
      <w:r>
        <w:rPr>
          <w:color w:val="020907"/>
          <w:spacing w:val="-12"/>
        </w:rPr>
        <w:t xml:space="preserve"> </w:t>
      </w:r>
      <w:r>
        <w:rPr>
          <w:color w:val="020907"/>
        </w:rPr>
        <w:t>as</w:t>
      </w:r>
      <w:r>
        <w:rPr>
          <w:color w:val="020907"/>
          <w:spacing w:val="-12"/>
        </w:rPr>
        <w:t xml:space="preserve"> </w:t>
      </w:r>
      <w:r>
        <w:rPr>
          <w:color w:val="020907"/>
        </w:rPr>
        <w:t>smog.</w:t>
      </w:r>
      <w:r>
        <w:rPr>
          <w:color w:val="020907"/>
          <w:spacing w:val="-12"/>
        </w:rPr>
        <w:t xml:space="preserve"> </w:t>
      </w:r>
      <w:r>
        <w:rPr>
          <w:color w:val="020907"/>
        </w:rPr>
        <w:t>The</w:t>
      </w:r>
      <w:r>
        <w:rPr>
          <w:color w:val="020907"/>
          <w:spacing w:val="-12"/>
        </w:rPr>
        <w:t xml:space="preserve"> </w:t>
      </w:r>
      <w:r>
        <w:rPr>
          <w:color w:val="020907"/>
        </w:rPr>
        <w:t>layer</w:t>
      </w:r>
      <w:r>
        <w:rPr>
          <w:color w:val="020907"/>
          <w:spacing w:val="-13"/>
        </w:rPr>
        <w:t xml:space="preserve"> </w:t>
      </w:r>
      <w:r>
        <w:rPr>
          <w:color w:val="020907"/>
        </w:rPr>
        <w:t>of</w:t>
      </w:r>
      <w:r>
        <w:rPr>
          <w:color w:val="020907"/>
          <w:spacing w:val="-12"/>
        </w:rPr>
        <w:t xml:space="preserve"> </w:t>
      </w:r>
      <w:r>
        <w:rPr>
          <w:color w:val="020907"/>
        </w:rPr>
        <w:t>brown</w:t>
      </w:r>
      <w:r>
        <w:rPr>
          <w:color w:val="020907"/>
          <w:spacing w:val="-12"/>
        </w:rPr>
        <w:t xml:space="preserve"> </w:t>
      </w:r>
      <w:r>
        <w:rPr>
          <w:color w:val="020907"/>
        </w:rPr>
        <w:t>haze it produces is not</w:t>
      </w:r>
      <w:r>
        <w:rPr>
          <w:color w:val="020907"/>
          <w:spacing w:val="-1"/>
        </w:rPr>
        <w:t xml:space="preserve"> </w:t>
      </w:r>
      <w:r>
        <w:rPr>
          <w:color w:val="020907"/>
        </w:rPr>
        <w:t>just</w:t>
      </w:r>
      <w:r>
        <w:rPr>
          <w:color w:val="020907"/>
          <w:spacing w:val="-1"/>
        </w:rPr>
        <w:t xml:space="preserve"> </w:t>
      </w:r>
      <w:r>
        <w:rPr>
          <w:color w:val="020907"/>
        </w:rPr>
        <w:t>an</w:t>
      </w:r>
      <w:r>
        <w:rPr>
          <w:color w:val="020907"/>
          <w:spacing w:val="-3"/>
        </w:rPr>
        <w:t xml:space="preserve"> </w:t>
      </w:r>
      <w:r>
        <w:rPr>
          <w:color w:val="020907"/>
        </w:rPr>
        <w:t>eyesore,</w:t>
      </w:r>
      <w:r>
        <w:rPr>
          <w:color w:val="020907"/>
          <w:spacing w:val="-2"/>
        </w:rPr>
        <w:t xml:space="preserve"> </w:t>
      </w:r>
      <w:r>
        <w:rPr>
          <w:color w:val="020907"/>
        </w:rPr>
        <w:t>but</w:t>
      </w:r>
      <w:r>
        <w:rPr>
          <w:color w:val="020907"/>
          <w:spacing w:val="-1"/>
        </w:rPr>
        <w:t xml:space="preserve"> </w:t>
      </w:r>
      <w:r>
        <w:rPr>
          <w:color w:val="020907"/>
        </w:rPr>
        <w:t>also</w:t>
      </w:r>
      <w:r>
        <w:rPr>
          <w:color w:val="020907"/>
          <w:spacing w:val="-1"/>
        </w:rPr>
        <w:t xml:space="preserve"> </w:t>
      </w:r>
      <w:r>
        <w:rPr>
          <w:color w:val="020907"/>
        </w:rPr>
        <w:t>is</w:t>
      </w:r>
      <w:r>
        <w:rPr>
          <w:color w:val="020907"/>
          <w:spacing w:val="-2"/>
        </w:rPr>
        <w:t xml:space="preserve"> </w:t>
      </w:r>
      <w:r>
        <w:rPr>
          <w:color w:val="020907"/>
        </w:rPr>
        <w:t>a</w:t>
      </w:r>
      <w:r>
        <w:rPr>
          <w:color w:val="020907"/>
          <w:spacing w:val="-2"/>
        </w:rPr>
        <w:t xml:space="preserve"> </w:t>
      </w:r>
      <w:r>
        <w:rPr>
          <w:color w:val="020907"/>
        </w:rPr>
        <w:t>source</w:t>
      </w:r>
      <w:r>
        <w:rPr>
          <w:color w:val="020907"/>
          <w:spacing w:val="-1"/>
        </w:rPr>
        <w:t xml:space="preserve"> </w:t>
      </w:r>
      <w:r>
        <w:rPr>
          <w:color w:val="020907"/>
        </w:rPr>
        <w:t>of</w:t>
      </w:r>
      <w:r>
        <w:rPr>
          <w:color w:val="020907"/>
          <w:spacing w:val="-2"/>
        </w:rPr>
        <w:t xml:space="preserve"> </w:t>
      </w:r>
      <w:r>
        <w:rPr>
          <w:color w:val="020907"/>
        </w:rPr>
        <w:t>serious</w:t>
      </w:r>
      <w:r>
        <w:rPr>
          <w:color w:val="020907"/>
          <w:spacing w:val="-2"/>
        </w:rPr>
        <w:t xml:space="preserve"> </w:t>
      </w:r>
      <w:r>
        <w:rPr>
          <w:color w:val="020907"/>
        </w:rPr>
        <w:t>illnesses. Ozone</w:t>
      </w:r>
      <w:r>
        <w:rPr>
          <w:color w:val="020907"/>
          <w:spacing w:val="-4"/>
        </w:rPr>
        <w:t xml:space="preserve"> </w:t>
      </w:r>
      <w:r>
        <w:rPr>
          <w:color w:val="020907"/>
        </w:rPr>
        <w:t>is extremely irritating to the airways and the lungs, causing serious damage to the delicate cells lining the airways. It contributes to decreased lung function, increased respiratory symptoms and illnesses. Tropospheric Ozone is also deemed to be one of the identified Greenhouse gases.</w:t>
      </w:r>
    </w:p>
    <w:p w14:paraId="1B94CAC7" w14:textId="77777777" w:rsidR="003A2CA0" w:rsidRDefault="00000000">
      <w:pPr>
        <w:pStyle w:val="ListParagraph"/>
        <w:numPr>
          <w:ilvl w:val="1"/>
          <w:numId w:val="4"/>
        </w:numPr>
        <w:tabs>
          <w:tab w:val="left" w:pos="1638"/>
        </w:tabs>
        <w:spacing w:before="12"/>
        <w:ind w:left="1638" w:hanging="359"/>
        <w:jc w:val="both"/>
      </w:pPr>
      <w:r>
        <w:rPr>
          <w:color w:val="020907"/>
        </w:rPr>
        <w:t>Regulation</w:t>
      </w:r>
      <w:r>
        <w:rPr>
          <w:color w:val="020907"/>
          <w:spacing w:val="-5"/>
        </w:rPr>
        <w:t xml:space="preserve"> </w:t>
      </w:r>
      <w:r>
        <w:rPr>
          <w:color w:val="020907"/>
        </w:rPr>
        <w:t>15</w:t>
      </w:r>
      <w:r>
        <w:rPr>
          <w:color w:val="020907"/>
          <w:spacing w:val="-3"/>
        </w:rPr>
        <w:t xml:space="preserve"> </w:t>
      </w:r>
      <w:r>
        <w:rPr>
          <w:color w:val="020907"/>
        </w:rPr>
        <w:t>of</w:t>
      </w:r>
      <w:r>
        <w:rPr>
          <w:color w:val="020907"/>
          <w:spacing w:val="-4"/>
        </w:rPr>
        <w:t xml:space="preserve"> </w:t>
      </w:r>
      <w:r>
        <w:rPr>
          <w:color w:val="020907"/>
        </w:rPr>
        <w:t>Annex VI</w:t>
      </w:r>
      <w:r>
        <w:rPr>
          <w:color w:val="020907"/>
          <w:spacing w:val="-5"/>
        </w:rPr>
        <w:t xml:space="preserve"> </w:t>
      </w:r>
      <w:r>
        <w:rPr>
          <w:color w:val="020907"/>
        </w:rPr>
        <w:t>to</w:t>
      </w:r>
      <w:r>
        <w:rPr>
          <w:color w:val="020907"/>
          <w:spacing w:val="-3"/>
        </w:rPr>
        <w:t xml:space="preserve"> </w:t>
      </w:r>
      <w:r>
        <w:rPr>
          <w:color w:val="020907"/>
        </w:rPr>
        <w:t>MARPOL</w:t>
      </w:r>
      <w:r>
        <w:rPr>
          <w:color w:val="020907"/>
          <w:spacing w:val="-3"/>
        </w:rPr>
        <w:t xml:space="preserve"> </w:t>
      </w:r>
      <w:r>
        <w:rPr>
          <w:color w:val="020907"/>
          <w:spacing w:val="-4"/>
        </w:rPr>
        <w:t>73/78</w:t>
      </w:r>
    </w:p>
    <w:p w14:paraId="36340059" w14:textId="77777777" w:rsidR="003A2CA0" w:rsidRDefault="003A2CA0">
      <w:pPr>
        <w:pStyle w:val="BodyText"/>
        <w:spacing w:before="73"/>
      </w:pPr>
    </w:p>
    <w:p w14:paraId="03FE17D3" w14:textId="77777777" w:rsidR="003A2CA0" w:rsidRDefault="00000000">
      <w:pPr>
        <w:pStyle w:val="BodyText"/>
        <w:ind w:left="200"/>
      </w:pPr>
      <w:r>
        <w:rPr>
          <w:color w:val="020907"/>
        </w:rPr>
        <w:t>An</w:t>
      </w:r>
      <w:r>
        <w:rPr>
          <w:color w:val="020907"/>
          <w:spacing w:val="-4"/>
        </w:rPr>
        <w:t xml:space="preserve"> </w:t>
      </w:r>
      <w:r>
        <w:rPr>
          <w:color w:val="020907"/>
        </w:rPr>
        <w:t>introduction</w:t>
      </w:r>
      <w:r>
        <w:rPr>
          <w:color w:val="020907"/>
          <w:spacing w:val="-4"/>
        </w:rPr>
        <w:t xml:space="preserve"> </w:t>
      </w:r>
      <w:r>
        <w:rPr>
          <w:color w:val="020907"/>
        </w:rPr>
        <w:t>to</w:t>
      </w:r>
      <w:r>
        <w:rPr>
          <w:color w:val="020907"/>
          <w:spacing w:val="-2"/>
        </w:rPr>
        <w:t xml:space="preserve"> </w:t>
      </w:r>
      <w:r>
        <w:rPr>
          <w:color w:val="020907"/>
        </w:rPr>
        <w:t>the</w:t>
      </w:r>
      <w:r>
        <w:rPr>
          <w:color w:val="020907"/>
          <w:spacing w:val="-2"/>
        </w:rPr>
        <w:t xml:space="preserve"> </w:t>
      </w:r>
      <w:r>
        <w:rPr>
          <w:color w:val="020907"/>
        </w:rPr>
        <w:t>principles</w:t>
      </w:r>
      <w:r>
        <w:rPr>
          <w:color w:val="020907"/>
          <w:spacing w:val="-2"/>
        </w:rPr>
        <w:t xml:space="preserve"> </w:t>
      </w:r>
      <w:r>
        <w:rPr>
          <w:color w:val="020907"/>
        </w:rPr>
        <w:t>of</w:t>
      </w:r>
      <w:r>
        <w:rPr>
          <w:color w:val="020907"/>
          <w:spacing w:val="-5"/>
        </w:rPr>
        <w:t xml:space="preserve"> </w:t>
      </w:r>
      <w:r>
        <w:rPr>
          <w:color w:val="020907"/>
        </w:rPr>
        <w:t>VOC</w:t>
      </w:r>
      <w:r>
        <w:rPr>
          <w:color w:val="020907"/>
          <w:spacing w:val="-5"/>
        </w:rPr>
        <w:t xml:space="preserve"> </w:t>
      </w:r>
      <w:r>
        <w:rPr>
          <w:color w:val="020907"/>
        </w:rPr>
        <w:t>emission</w:t>
      </w:r>
      <w:r>
        <w:rPr>
          <w:color w:val="020907"/>
          <w:spacing w:val="-5"/>
        </w:rPr>
        <w:t xml:space="preserve"> </w:t>
      </w:r>
      <w:r>
        <w:rPr>
          <w:color w:val="020907"/>
          <w:spacing w:val="-2"/>
        </w:rPr>
        <w:t>control:</w:t>
      </w:r>
    </w:p>
    <w:p w14:paraId="45E4A3B0" w14:textId="77777777" w:rsidR="003A2CA0" w:rsidRDefault="00000000">
      <w:pPr>
        <w:pStyle w:val="ListParagraph"/>
        <w:numPr>
          <w:ilvl w:val="0"/>
          <w:numId w:val="4"/>
        </w:numPr>
        <w:tabs>
          <w:tab w:val="left" w:pos="920"/>
        </w:tabs>
        <w:spacing w:before="41"/>
        <w:ind w:hanging="360"/>
      </w:pPr>
      <w:r>
        <w:rPr>
          <w:color w:val="020907"/>
        </w:rPr>
        <w:t>VOC</w:t>
      </w:r>
      <w:r>
        <w:rPr>
          <w:color w:val="020907"/>
          <w:spacing w:val="-4"/>
        </w:rPr>
        <w:t xml:space="preserve"> </w:t>
      </w:r>
      <w:r>
        <w:rPr>
          <w:color w:val="020907"/>
        </w:rPr>
        <w:t>generation</w:t>
      </w:r>
      <w:r>
        <w:rPr>
          <w:color w:val="020907"/>
          <w:spacing w:val="-4"/>
        </w:rPr>
        <w:t xml:space="preserve"> </w:t>
      </w:r>
      <w:r>
        <w:rPr>
          <w:color w:val="020907"/>
        </w:rPr>
        <w:t>systems</w:t>
      </w:r>
      <w:r>
        <w:rPr>
          <w:color w:val="020907"/>
          <w:spacing w:val="-3"/>
        </w:rPr>
        <w:t xml:space="preserve"> </w:t>
      </w:r>
      <w:r>
        <w:rPr>
          <w:color w:val="020907"/>
        </w:rPr>
        <w:t>in</w:t>
      </w:r>
      <w:r>
        <w:rPr>
          <w:color w:val="020907"/>
          <w:spacing w:val="-6"/>
        </w:rPr>
        <w:t xml:space="preserve"> </w:t>
      </w:r>
      <w:r>
        <w:rPr>
          <w:color w:val="020907"/>
        </w:rPr>
        <w:t>crude</w:t>
      </w:r>
      <w:r>
        <w:rPr>
          <w:color w:val="020907"/>
          <w:spacing w:val="-2"/>
        </w:rPr>
        <w:t xml:space="preserve"> </w:t>
      </w:r>
      <w:r>
        <w:rPr>
          <w:color w:val="020907"/>
        </w:rPr>
        <w:t>oil</w:t>
      </w:r>
      <w:r>
        <w:rPr>
          <w:color w:val="020907"/>
          <w:spacing w:val="-6"/>
        </w:rPr>
        <w:t xml:space="preserve"> </w:t>
      </w:r>
      <w:r>
        <w:rPr>
          <w:color w:val="020907"/>
        </w:rPr>
        <w:t>(ref.</w:t>
      </w:r>
      <w:r>
        <w:rPr>
          <w:color w:val="020907"/>
          <w:spacing w:val="-3"/>
        </w:rPr>
        <w:t xml:space="preserve"> </w:t>
      </w:r>
      <w:r>
        <w:rPr>
          <w:color w:val="020907"/>
        </w:rPr>
        <w:t>section</w:t>
      </w:r>
      <w:r>
        <w:rPr>
          <w:color w:val="020907"/>
          <w:spacing w:val="-5"/>
        </w:rPr>
        <w:t xml:space="preserve"> 3)</w:t>
      </w:r>
    </w:p>
    <w:p w14:paraId="6F686CF4" w14:textId="77777777" w:rsidR="003A2CA0" w:rsidRDefault="00000000">
      <w:pPr>
        <w:pStyle w:val="ListParagraph"/>
        <w:numPr>
          <w:ilvl w:val="0"/>
          <w:numId w:val="4"/>
        </w:numPr>
        <w:tabs>
          <w:tab w:val="left" w:pos="920"/>
        </w:tabs>
        <w:spacing w:before="42" w:line="273" w:lineRule="auto"/>
        <w:ind w:left="200" w:right="4048" w:firstLine="359"/>
      </w:pPr>
      <w:r>
        <w:rPr>
          <w:color w:val="020907"/>
        </w:rPr>
        <w:t>Crude</w:t>
      </w:r>
      <w:r>
        <w:rPr>
          <w:color w:val="020907"/>
          <w:spacing w:val="-2"/>
        </w:rPr>
        <w:t xml:space="preserve"> </w:t>
      </w:r>
      <w:r>
        <w:rPr>
          <w:color w:val="020907"/>
        </w:rPr>
        <w:t>oil</w:t>
      </w:r>
      <w:r>
        <w:rPr>
          <w:color w:val="020907"/>
          <w:spacing w:val="-6"/>
        </w:rPr>
        <w:t xml:space="preserve"> </w:t>
      </w:r>
      <w:r>
        <w:rPr>
          <w:color w:val="020907"/>
        </w:rPr>
        <w:t>tanker</w:t>
      </w:r>
      <w:r>
        <w:rPr>
          <w:color w:val="020907"/>
          <w:spacing w:val="-5"/>
        </w:rPr>
        <w:t xml:space="preserve"> </w:t>
      </w:r>
      <w:r>
        <w:rPr>
          <w:color w:val="020907"/>
        </w:rPr>
        <w:t>pressure</w:t>
      </w:r>
      <w:r>
        <w:rPr>
          <w:color w:val="020907"/>
          <w:spacing w:val="-5"/>
        </w:rPr>
        <w:t xml:space="preserve"> </w:t>
      </w:r>
      <w:r>
        <w:rPr>
          <w:color w:val="020907"/>
        </w:rPr>
        <w:t>control/release</w:t>
      </w:r>
      <w:r>
        <w:rPr>
          <w:color w:val="020907"/>
          <w:spacing w:val="-5"/>
        </w:rPr>
        <w:t xml:space="preserve"> </w:t>
      </w:r>
      <w:r>
        <w:rPr>
          <w:color w:val="020907"/>
        </w:rPr>
        <w:t>systems</w:t>
      </w:r>
      <w:r>
        <w:rPr>
          <w:color w:val="020907"/>
          <w:spacing w:val="-5"/>
        </w:rPr>
        <w:t xml:space="preserve"> </w:t>
      </w:r>
      <w:r>
        <w:rPr>
          <w:color w:val="020907"/>
        </w:rPr>
        <w:t>(ref.</w:t>
      </w:r>
      <w:r>
        <w:rPr>
          <w:color w:val="020907"/>
          <w:spacing w:val="-3"/>
        </w:rPr>
        <w:t xml:space="preserve"> </w:t>
      </w:r>
      <w:r>
        <w:rPr>
          <w:color w:val="020907"/>
        </w:rPr>
        <w:t>section</w:t>
      </w:r>
      <w:r>
        <w:rPr>
          <w:color w:val="020907"/>
          <w:spacing w:val="-4"/>
        </w:rPr>
        <w:t xml:space="preserve"> </w:t>
      </w:r>
      <w:r>
        <w:rPr>
          <w:color w:val="020907"/>
        </w:rPr>
        <w:t>2) General VOC emission control options</w:t>
      </w:r>
    </w:p>
    <w:p w14:paraId="1428BA90" w14:textId="77777777" w:rsidR="003A2CA0" w:rsidRDefault="00000000">
      <w:pPr>
        <w:pStyle w:val="ListParagraph"/>
        <w:numPr>
          <w:ilvl w:val="0"/>
          <w:numId w:val="4"/>
        </w:numPr>
        <w:tabs>
          <w:tab w:val="left" w:pos="920"/>
        </w:tabs>
        <w:spacing w:before="4" w:line="273" w:lineRule="auto"/>
        <w:ind w:left="200" w:right="3679" w:firstLine="359"/>
      </w:pPr>
      <w:r>
        <w:rPr>
          <w:color w:val="020907"/>
        </w:rPr>
        <w:t>Methods</w:t>
      </w:r>
      <w:r>
        <w:rPr>
          <w:color w:val="020907"/>
          <w:spacing w:val="-2"/>
        </w:rPr>
        <w:t xml:space="preserve"> </w:t>
      </w:r>
      <w:r>
        <w:rPr>
          <w:color w:val="020907"/>
        </w:rPr>
        <w:t>and</w:t>
      </w:r>
      <w:r>
        <w:rPr>
          <w:color w:val="020907"/>
          <w:spacing w:val="-3"/>
        </w:rPr>
        <w:t xml:space="preserve"> </w:t>
      </w:r>
      <w:r>
        <w:rPr>
          <w:color w:val="020907"/>
        </w:rPr>
        <w:t>system</w:t>
      </w:r>
      <w:r>
        <w:rPr>
          <w:color w:val="020907"/>
          <w:spacing w:val="-3"/>
        </w:rPr>
        <w:t xml:space="preserve"> </w:t>
      </w:r>
      <w:r>
        <w:rPr>
          <w:color w:val="020907"/>
        </w:rPr>
        <w:t>for</w:t>
      </w:r>
      <w:r>
        <w:rPr>
          <w:color w:val="020907"/>
          <w:spacing w:val="-4"/>
        </w:rPr>
        <w:t xml:space="preserve"> </w:t>
      </w:r>
      <w:r>
        <w:rPr>
          <w:color w:val="020907"/>
        </w:rPr>
        <w:t>the</w:t>
      </w:r>
      <w:r>
        <w:rPr>
          <w:color w:val="020907"/>
          <w:spacing w:val="-1"/>
        </w:rPr>
        <w:t xml:space="preserve"> </w:t>
      </w:r>
      <w:r>
        <w:rPr>
          <w:color w:val="020907"/>
        </w:rPr>
        <w:t>control</w:t>
      </w:r>
      <w:r>
        <w:rPr>
          <w:color w:val="020907"/>
          <w:spacing w:val="-5"/>
        </w:rPr>
        <w:t xml:space="preserve"> </w:t>
      </w:r>
      <w:r>
        <w:rPr>
          <w:color w:val="020907"/>
        </w:rPr>
        <w:t>of</w:t>
      </w:r>
      <w:r>
        <w:rPr>
          <w:color w:val="020907"/>
          <w:spacing w:val="-4"/>
        </w:rPr>
        <w:t xml:space="preserve"> </w:t>
      </w:r>
      <w:r>
        <w:rPr>
          <w:color w:val="020907"/>
        </w:rPr>
        <w:t>VOC</w:t>
      </w:r>
      <w:r>
        <w:rPr>
          <w:color w:val="020907"/>
          <w:spacing w:val="-4"/>
        </w:rPr>
        <w:t xml:space="preserve"> </w:t>
      </w:r>
      <w:r>
        <w:rPr>
          <w:color w:val="020907"/>
        </w:rPr>
        <w:t>emissions</w:t>
      </w:r>
      <w:r>
        <w:rPr>
          <w:color w:val="020907"/>
          <w:spacing w:val="-7"/>
        </w:rPr>
        <w:t xml:space="preserve"> </w:t>
      </w:r>
      <w:r>
        <w:rPr>
          <w:color w:val="020907"/>
        </w:rPr>
        <w:t>(ref.</w:t>
      </w:r>
      <w:r>
        <w:rPr>
          <w:color w:val="020907"/>
          <w:spacing w:val="-2"/>
        </w:rPr>
        <w:t xml:space="preserve"> </w:t>
      </w:r>
      <w:r>
        <w:rPr>
          <w:color w:val="020907"/>
        </w:rPr>
        <w:t>section</w:t>
      </w:r>
      <w:r>
        <w:rPr>
          <w:color w:val="020907"/>
          <w:spacing w:val="-5"/>
        </w:rPr>
        <w:t xml:space="preserve"> </w:t>
      </w:r>
      <w:r>
        <w:rPr>
          <w:color w:val="020907"/>
        </w:rPr>
        <w:t>4) Ship specific VOC emission control options</w:t>
      </w:r>
    </w:p>
    <w:p w14:paraId="7989EBC5" w14:textId="77777777" w:rsidR="003A2CA0" w:rsidRDefault="00000000">
      <w:pPr>
        <w:pStyle w:val="ListParagraph"/>
        <w:numPr>
          <w:ilvl w:val="0"/>
          <w:numId w:val="4"/>
        </w:numPr>
        <w:tabs>
          <w:tab w:val="left" w:pos="920"/>
        </w:tabs>
        <w:spacing w:before="5" w:line="276" w:lineRule="auto"/>
        <w:ind w:left="200" w:right="2544" w:firstLine="359"/>
      </w:pPr>
      <w:r>
        <w:rPr>
          <w:color w:val="020907"/>
        </w:rPr>
        <w:t>Ship</w:t>
      </w:r>
      <w:r>
        <w:rPr>
          <w:color w:val="020907"/>
          <w:spacing w:val="-3"/>
        </w:rPr>
        <w:t xml:space="preserve"> </w:t>
      </w:r>
      <w:r>
        <w:rPr>
          <w:color w:val="020907"/>
        </w:rPr>
        <w:t>specific</w:t>
      </w:r>
      <w:r>
        <w:rPr>
          <w:color w:val="020907"/>
          <w:spacing w:val="-4"/>
        </w:rPr>
        <w:t xml:space="preserve"> </w:t>
      </w:r>
      <w:r>
        <w:rPr>
          <w:color w:val="020907"/>
        </w:rPr>
        <w:t>methods</w:t>
      </w:r>
      <w:r>
        <w:rPr>
          <w:color w:val="020907"/>
          <w:spacing w:val="-2"/>
        </w:rPr>
        <w:t xml:space="preserve"> </w:t>
      </w:r>
      <w:r>
        <w:rPr>
          <w:color w:val="020907"/>
        </w:rPr>
        <w:t>and</w:t>
      </w:r>
      <w:r>
        <w:rPr>
          <w:color w:val="020907"/>
          <w:spacing w:val="-5"/>
        </w:rPr>
        <w:t xml:space="preserve"> </w:t>
      </w:r>
      <w:r>
        <w:rPr>
          <w:color w:val="020907"/>
        </w:rPr>
        <w:t>system</w:t>
      </w:r>
      <w:r>
        <w:rPr>
          <w:color w:val="020907"/>
          <w:spacing w:val="-3"/>
        </w:rPr>
        <w:t xml:space="preserve"> </w:t>
      </w:r>
      <w:r>
        <w:rPr>
          <w:color w:val="020907"/>
        </w:rPr>
        <w:t>for</w:t>
      </w:r>
      <w:r>
        <w:rPr>
          <w:color w:val="020907"/>
          <w:spacing w:val="-4"/>
        </w:rPr>
        <w:t xml:space="preserve"> </w:t>
      </w:r>
      <w:r>
        <w:rPr>
          <w:color w:val="020907"/>
        </w:rPr>
        <w:t>the</w:t>
      </w:r>
      <w:r>
        <w:rPr>
          <w:color w:val="020907"/>
          <w:spacing w:val="-4"/>
        </w:rPr>
        <w:t xml:space="preserve"> </w:t>
      </w:r>
      <w:r>
        <w:rPr>
          <w:color w:val="020907"/>
        </w:rPr>
        <w:t>control</w:t>
      </w:r>
      <w:r>
        <w:rPr>
          <w:color w:val="020907"/>
          <w:spacing w:val="-5"/>
        </w:rPr>
        <w:t xml:space="preserve"> </w:t>
      </w:r>
      <w:r>
        <w:rPr>
          <w:color w:val="020907"/>
        </w:rPr>
        <w:t>of</w:t>
      </w:r>
      <w:r>
        <w:rPr>
          <w:color w:val="020907"/>
          <w:spacing w:val="-2"/>
        </w:rPr>
        <w:t xml:space="preserve"> </w:t>
      </w:r>
      <w:r>
        <w:rPr>
          <w:color w:val="020907"/>
        </w:rPr>
        <w:t>VOC</w:t>
      </w:r>
      <w:r>
        <w:rPr>
          <w:color w:val="020907"/>
          <w:spacing w:val="-2"/>
        </w:rPr>
        <w:t xml:space="preserve"> </w:t>
      </w:r>
      <w:r>
        <w:rPr>
          <w:color w:val="020907"/>
        </w:rPr>
        <w:t>emissions</w:t>
      </w:r>
      <w:r>
        <w:rPr>
          <w:color w:val="020907"/>
          <w:spacing w:val="-2"/>
        </w:rPr>
        <w:t xml:space="preserve"> </w:t>
      </w:r>
      <w:r>
        <w:rPr>
          <w:color w:val="020907"/>
        </w:rPr>
        <w:t>(ref.</w:t>
      </w:r>
      <w:r>
        <w:rPr>
          <w:color w:val="020907"/>
          <w:spacing w:val="-2"/>
        </w:rPr>
        <w:t xml:space="preserve"> </w:t>
      </w:r>
      <w:r>
        <w:rPr>
          <w:color w:val="020907"/>
        </w:rPr>
        <w:t>section</w:t>
      </w:r>
      <w:r>
        <w:rPr>
          <w:color w:val="020907"/>
          <w:spacing w:val="-6"/>
        </w:rPr>
        <w:t xml:space="preserve"> </w:t>
      </w:r>
      <w:r>
        <w:rPr>
          <w:color w:val="020907"/>
        </w:rPr>
        <w:t>4) Monitoring and recording of VOC release</w:t>
      </w:r>
    </w:p>
    <w:p w14:paraId="3B26CD04" w14:textId="77777777" w:rsidR="003A2CA0" w:rsidRDefault="00000000">
      <w:pPr>
        <w:pStyle w:val="ListParagraph"/>
        <w:numPr>
          <w:ilvl w:val="0"/>
          <w:numId w:val="4"/>
        </w:numPr>
        <w:tabs>
          <w:tab w:val="left" w:pos="920"/>
        </w:tabs>
        <w:spacing w:line="276" w:lineRule="auto"/>
        <w:ind w:left="200" w:right="3448" w:firstLine="359"/>
      </w:pPr>
      <w:r>
        <w:rPr>
          <w:color w:val="020907"/>
        </w:rPr>
        <w:t>Methods</w:t>
      </w:r>
      <w:r>
        <w:rPr>
          <w:color w:val="020907"/>
          <w:spacing w:val="-3"/>
        </w:rPr>
        <w:t xml:space="preserve"> </w:t>
      </w:r>
      <w:r>
        <w:rPr>
          <w:color w:val="020907"/>
        </w:rPr>
        <w:t>for</w:t>
      </w:r>
      <w:r>
        <w:rPr>
          <w:color w:val="020907"/>
          <w:spacing w:val="-5"/>
        </w:rPr>
        <w:t xml:space="preserve"> </w:t>
      </w:r>
      <w:r>
        <w:rPr>
          <w:color w:val="020907"/>
        </w:rPr>
        <w:t>monitoring</w:t>
      </w:r>
      <w:r>
        <w:rPr>
          <w:color w:val="020907"/>
          <w:spacing w:val="-4"/>
        </w:rPr>
        <w:t xml:space="preserve"> </w:t>
      </w:r>
      <w:r>
        <w:rPr>
          <w:color w:val="020907"/>
        </w:rPr>
        <w:t>and</w:t>
      </w:r>
      <w:r>
        <w:rPr>
          <w:color w:val="020907"/>
          <w:spacing w:val="-4"/>
        </w:rPr>
        <w:t xml:space="preserve"> </w:t>
      </w:r>
      <w:r>
        <w:rPr>
          <w:color w:val="020907"/>
        </w:rPr>
        <w:t>recording</w:t>
      </w:r>
      <w:r>
        <w:rPr>
          <w:color w:val="020907"/>
          <w:spacing w:val="-6"/>
        </w:rPr>
        <w:t xml:space="preserve"> </w:t>
      </w:r>
      <w:r>
        <w:rPr>
          <w:color w:val="020907"/>
        </w:rPr>
        <w:t>of</w:t>
      </w:r>
      <w:r>
        <w:rPr>
          <w:color w:val="020907"/>
          <w:spacing w:val="-3"/>
        </w:rPr>
        <w:t xml:space="preserve"> </w:t>
      </w:r>
      <w:r>
        <w:rPr>
          <w:color w:val="020907"/>
        </w:rPr>
        <w:t>VOC</w:t>
      </w:r>
      <w:r>
        <w:rPr>
          <w:color w:val="020907"/>
          <w:spacing w:val="-3"/>
        </w:rPr>
        <w:t xml:space="preserve"> </w:t>
      </w:r>
      <w:r>
        <w:rPr>
          <w:color w:val="020907"/>
        </w:rPr>
        <w:t>emissions</w:t>
      </w:r>
      <w:r>
        <w:rPr>
          <w:color w:val="020907"/>
          <w:spacing w:val="-3"/>
        </w:rPr>
        <w:t xml:space="preserve"> </w:t>
      </w:r>
      <w:r>
        <w:rPr>
          <w:color w:val="020907"/>
        </w:rPr>
        <w:t>(ref.</w:t>
      </w:r>
      <w:r>
        <w:rPr>
          <w:color w:val="020907"/>
          <w:spacing w:val="-3"/>
        </w:rPr>
        <w:t xml:space="preserve"> </w:t>
      </w:r>
      <w:r>
        <w:rPr>
          <w:color w:val="020907"/>
        </w:rPr>
        <w:t>section</w:t>
      </w:r>
      <w:r>
        <w:rPr>
          <w:color w:val="020907"/>
          <w:spacing w:val="-4"/>
        </w:rPr>
        <w:t xml:space="preserve"> </w:t>
      </w:r>
      <w:r>
        <w:rPr>
          <w:color w:val="020907"/>
        </w:rPr>
        <w:t>5) Hazards and Safety related to VOC emission control</w:t>
      </w:r>
    </w:p>
    <w:p w14:paraId="5A93F462" w14:textId="77777777" w:rsidR="003A2CA0" w:rsidRDefault="00000000">
      <w:pPr>
        <w:pStyle w:val="ListParagraph"/>
        <w:numPr>
          <w:ilvl w:val="0"/>
          <w:numId w:val="4"/>
        </w:numPr>
        <w:tabs>
          <w:tab w:val="left" w:pos="921"/>
        </w:tabs>
        <w:spacing w:line="280" w:lineRule="exact"/>
        <w:ind w:left="921" w:hanging="360"/>
      </w:pPr>
      <w:r>
        <w:rPr>
          <w:color w:val="020907"/>
        </w:rPr>
        <w:t>The</w:t>
      </w:r>
      <w:r>
        <w:rPr>
          <w:color w:val="020907"/>
          <w:spacing w:val="-5"/>
        </w:rPr>
        <w:t xml:space="preserve"> </w:t>
      </w:r>
      <w:r>
        <w:rPr>
          <w:color w:val="020907"/>
        </w:rPr>
        <w:t>hull</w:t>
      </w:r>
      <w:r>
        <w:rPr>
          <w:color w:val="020907"/>
          <w:spacing w:val="-4"/>
        </w:rPr>
        <w:t xml:space="preserve"> </w:t>
      </w:r>
      <w:r>
        <w:rPr>
          <w:color w:val="020907"/>
        </w:rPr>
        <w:t>and</w:t>
      </w:r>
      <w:r>
        <w:rPr>
          <w:color w:val="020907"/>
          <w:spacing w:val="-5"/>
        </w:rPr>
        <w:t xml:space="preserve"> </w:t>
      </w:r>
      <w:r>
        <w:rPr>
          <w:color w:val="020907"/>
        </w:rPr>
        <w:t>its</w:t>
      </w:r>
      <w:r>
        <w:rPr>
          <w:color w:val="020907"/>
          <w:spacing w:val="-4"/>
        </w:rPr>
        <w:t xml:space="preserve"> </w:t>
      </w:r>
      <w:r>
        <w:rPr>
          <w:color w:val="020907"/>
        </w:rPr>
        <w:t>pressure</w:t>
      </w:r>
      <w:r>
        <w:rPr>
          <w:color w:val="020907"/>
          <w:spacing w:val="-3"/>
        </w:rPr>
        <w:t xml:space="preserve"> </w:t>
      </w:r>
      <w:r>
        <w:rPr>
          <w:color w:val="020907"/>
        </w:rPr>
        <w:t>limitations</w:t>
      </w:r>
      <w:r>
        <w:rPr>
          <w:color w:val="020907"/>
          <w:spacing w:val="-4"/>
        </w:rPr>
        <w:t xml:space="preserve"> </w:t>
      </w:r>
      <w:r>
        <w:rPr>
          <w:color w:val="020907"/>
        </w:rPr>
        <w:t>(ref.</w:t>
      </w:r>
      <w:r>
        <w:rPr>
          <w:color w:val="020907"/>
          <w:spacing w:val="-4"/>
        </w:rPr>
        <w:t xml:space="preserve"> </w:t>
      </w:r>
      <w:r>
        <w:rPr>
          <w:color w:val="020907"/>
        </w:rPr>
        <w:t>section</w:t>
      </w:r>
      <w:r>
        <w:rPr>
          <w:color w:val="020907"/>
          <w:spacing w:val="-4"/>
        </w:rPr>
        <w:t xml:space="preserve"> </w:t>
      </w:r>
      <w:r>
        <w:rPr>
          <w:color w:val="020907"/>
          <w:spacing w:val="-5"/>
        </w:rPr>
        <w:t>1).</w:t>
      </w:r>
    </w:p>
    <w:p w14:paraId="79133CF3" w14:textId="77777777" w:rsidR="003A2CA0" w:rsidRDefault="00000000">
      <w:pPr>
        <w:pStyle w:val="ListParagraph"/>
        <w:numPr>
          <w:ilvl w:val="0"/>
          <w:numId w:val="4"/>
        </w:numPr>
        <w:tabs>
          <w:tab w:val="left" w:pos="921"/>
        </w:tabs>
        <w:spacing w:before="41"/>
        <w:ind w:left="921" w:hanging="360"/>
      </w:pPr>
      <w:r>
        <w:rPr>
          <w:color w:val="020907"/>
        </w:rPr>
        <w:t>Personnel</w:t>
      </w:r>
      <w:r>
        <w:rPr>
          <w:color w:val="020907"/>
          <w:spacing w:val="-6"/>
        </w:rPr>
        <w:t xml:space="preserve"> </w:t>
      </w:r>
      <w:r>
        <w:rPr>
          <w:color w:val="020907"/>
        </w:rPr>
        <w:t>safety</w:t>
      </w:r>
      <w:r>
        <w:rPr>
          <w:color w:val="020907"/>
          <w:spacing w:val="-2"/>
        </w:rPr>
        <w:t xml:space="preserve"> </w:t>
      </w:r>
      <w:r>
        <w:rPr>
          <w:color w:val="020907"/>
        </w:rPr>
        <w:t>hazards</w:t>
      </w:r>
      <w:r>
        <w:rPr>
          <w:color w:val="020907"/>
          <w:spacing w:val="-3"/>
        </w:rPr>
        <w:t xml:space="preserve"> </w:t>
      </w:r>
      <w:r>
        <w:rPr>
          <w:color w:val="020907"/>
        </w:rPr>
        <w:t>related</w:t>
      </w:r>
      <w:r>
        <w:rPr>
          <w:color w:val="020907"/>
          <w:spacing w:val="-6"/>
        </w:rPr>
        <w:t xml:space="preserve"> </w:t>
      </w:r>
      <w:r>
        <w:rPr>
          <w:color w:val="020907"/>
        </w:rPr>
        <w:t>to</w:t>
      </w:r>
      <w:r>
        <w:rPr>
          <w:color w:val="020907"/>
          <w:spacing w:val="-5"/>
        </w:rPr>
        <w:t xml:space="preserve"> </w:t>
      </w:r>
      <w:r>
        <w:rPr>
          <w:color w:val="020907"/>
        </w:rPr>
        <w:t>exposure</w:t>
      </w:r>
      <w:r>
        <w:rPr>
          <w:color w:val="020907"/>
          <w:spacing w:val="-5"/>
        </w:rPr>
        <w:t xml:space="preserve"> </w:t>
      </w:r>
      <w:r>
        <w:rPr>
          <w:color w:val="020907"/>
        </w:rPr>
        <w:t>to</w:t>
      </w:r>
      <w:r>
        <w:rPr>
          <w:color w:val="020907"/>
          <w:spacing w:val="-4"/>
        </w:rPr>
        <w:t xml:space="preserve"> </w:t>
      </w:r>
      <w:r>
        <w:rPr>
          <w:color w:val="020907"/>
        </w:rPr>
        <w:t>crude</w:t>
      </w:r>
      <w:r>
        <w:rPr>
          <w:color w:val="020907"/>
          <w:spacing w:val="-2"/>
        </w:rPr>
        <w:t xml:space="preserve"> </w:t>
      </w:r>
      <w:r>
        <w:rPr>
          <w:color w:val="020907"/>
        </w:rPr>
        <w:t>oil</w:t>
      </w:r>
      <w:r>
        <w:rPr>
          <w:color w:val="020907"/>
          <w:spacing w:val="-6"/>
        </w:rPr>
        <w:t xml:space="preserve"> </w:t>
      </w:r>
      <w:proofErr w:type="spellStart"/>
      <w:r>
        <w:rPr>
          <w:color w:val="020907"/>
          <w:spacing w:val="-2"/>
        </w:rPr>
        <w:t>vapour</w:t>
      </w:r>
      <w:proofErr w:type="spellEnd"/>
      <w:r>
        <w:rPr>
          <w:color w:val="020907"/>
          <w:spacing w:val="-2"/>
        </w:rPr>
        <w:t>.</w:t>
      </w:r>
    </w:p>
    <w:p w14:paraId="72161EF3" w14:textId="77777777" w:rsidR="003A2CA0" w:rsidRDefault="003A2CA0">
      <w:pPr>
        <w:pStyle w:val="BodyText"/>
        <w:spacing w:before="83"/>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4B07CFE6" w14:textId="77777777">
        <w:trPr>
          <w:trHeight w:val="220"/>
        </w:trPr>
        <w:tc>
          <w:tcPr>
            <w:tcW w:w="3398" w:type="dxa"/>
            <w:shd w:val="clear" w:color="auto" w:fill="052D2B"/>
          </w:tcPr>
          <w:p w14:paraId="55AE470A"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19E820BA"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793C4E18"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198CD659"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73222D89" w14:textId="77777777">
        <w:trPr>
          <w:trHeight w:val="217"/>
        </w:trPr>
        <w:tc>
          <w:tcPr>
            <w:tcW w:w="3398" w:type="dxa"/>
          </w:tcPr>
          <w:p w14:paraId="05BF93E8" w14:textId="77777777" w:rsidR="003A2CA0" w:rsidRDefault="003A2CA0">
            <w:pPr>
              <w:pStyle w:val="TableParagraph"/>
              <w:rPr>
                <w:rFonts w:ascii="Times New Roman"/>
                <w:sz w:val="14"/>
              </w:rPr>
            </w:pPr>
          </w:p>
        </w:tc>
        <w:tc>
          <w:tcPr>
            <w:tcW w:w="1699" w:type="dxa"/>
          </w:tcPr>
          <w:p w14:paraId="2199ED98" w14:textId="63065170" w:rsidR="003A2CA0" w:rsidRDefault="003A2CA0">
            <w:pPr>
              <w:pStyle w:val="TableParagraph"/>
              <w:spacing w:line="198" w:lineRule="exact"/>
              <w:ind w:left="10"/>
              <w:jc w:val="center"/>
              <w:rPr>
                <w:sz w:val="18"/>
              </w:rPr>
            </w:pPr>
          </w:p>
        </w:tc>
        <w:tc>
          <w:tcPr>
            <w:tcW w:w="1985" w:type="dxa"/>
          </w:tcPr>
          <w:p w14:paraId="293CB08B" w14:textId="495BD4FA" w:rsidR="003A2CA0" w:rsidRDefault="003A2CA0">
            <w:pPr>
              <w:pStyle w:val="TableParagraph"/>
              <w:spacing w:line="198" w:lineRule="exact"/>
              <w:ind w:left="17"/>
              <w:jc w:val="center"/>
              <w:rPr>
                <w:sz w:val="18"/>
              </w:rPr>
            </w:pPr>
          </w:p>
        </w:tc>
        <w:tc>
          <w:tcPr>
            <w:tcW w:w="1935" w:type="dxa"/>
          </w:tcPr>
          <w:p w14:paraId="184D938C" w14:textId="23F6AD1C" w:rsidR="003A2CA0" w:rsidRDefault="003A2CA0">
            <w:pPr>
              <w:pStyle w:val="TableParagraph"/>
              <w:spacing w:line="198" w:lineRule="exact"/>
              <w:ind w:left="11"/>
              <w:jc w:val="center"/>
              <w:rPr>
                <w:sz w:val="18"/>
              </w:rPr>
            </w:pPr>
          </w:p>
        </w:tc>
      </w:tr>
    </w:tbl>
    <w:p w14:paraId="0139CC25"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21596629" w14:textId="77777777" w:rsidR="003A2CA0" w:rsidRDefault="003A2CA0">
      <w:pPr>
        <w:pStyle w:val="BodyText"/>
        <w:spacing w:before="246"/>
      </w:pPr>
    </w:p>
    <w:p w14:paraId="7DB0E7A4" w14:textId="77777777" w:rsidR="003A2CA0" w:rsidRDefault="00000000">
      <w:pPr>
        <w:pStyle w:val="Heading3"/>
        <w:ind w:left="200"/>
      </w:pPr>
      <w:proofErr w:type="spellStart"/>
      <w:r>
        <w:rPr>
          <w:color w:val="020907"/>
        </w:rPr>
        <w:t>V.Ships</w:t>
      </w:r>
      <w:proofErr w:type="spellEnd"/>
      <w:r>
        <w:rPr>
          <w:color w:val="020907"/>
          <w:spacing w:val="-5"/>
        </w:rPr>
        <w:t xml:space="preserve"> </w:t>
      </w:r>
      <w:r>
        <w:rPr>
          <w:color w:val="020907"/>
        </w:rPr>
        <w:t>Training</w:t>
      </w:r>
      <w:r>
        <w:rPr>
          <w:color w:val="020907"/>
          <w:spacing w:val="-5"/>
        </w:rPr>
        <w:t xml:space="preserve"> </w:t>
      </w:r>
      <w:proofErr w:type="spellStart"/>
      <w:r>
        <w:rPr>
          <w:color w:val="020907"/>
          <w:spacing w:val="-2"/>
        </w:rPr>
        <w:t>Programme</w:t>
      </w:r>
      <w:proofErr w:type="spellEnd"/>
    </w:p>
    <w:p w14:paraId="06B3857E" w14:textId="77777777" w:rsidR="003A2CA0" w:rsidRDefault="00000000">
      <w:pPr>
        <w:pStyle w:val="ListParagraph"/>
        <w:numPr>
          <w:ilvl w:val="0"/>
          <w:numId w:val="3"/>
        </w:numPr>
        <w:tabs>
          <w:tab w:val="left" w:pos="920"/>
        </w:tabs>
        <w:spacing w:before="39" w:line="276" w:lineRule="auto"/>
        <w:ind w:right="812"/>
      </w:pPr>
      <w:r>
        <w:rPr>
          <w:color w:val="020907"/>
        </w:rPr>
        <w:t>All</w:t>
      </w:r>
      <w:r>
        <w:rPr>
          <w:color w:val="020907"/>
          <w:spacing w:val="-2"/>
        </w:rPr>
        <w:t xml:space="preserve"> </w:t>
      </w:r>
      <w:r>
        <w:rPr>
          <w:color w:val="020907"/>
        </w:rPr>
        <w:t>Chief</w:t>
      </w:r>
      <w:r>
        <w:rPr>
          <w:color w:val="020907"/>
          <w:spacing w:val="-4"/>
        </w:rPr>
        <w:t xml:space="preserve"> </w:t>
      </w:r>
      <w:r>
        <w:rPr>
          <w:color w:val="020907"/>
        </w:rPr>
        <w:t>Officers</w:t>
      </w:r>
      <w:r>
        <w:rPr>
          <w:color w:val="020907"/>
          <w:spacing w:val="-4"/>
        </w:rPr>
        <w:t xml:space="preserve"> </w:t>
      </w:r>
      <w:r>
        <w:rPr>
          <w:color w:val="020907"/>
        </w:rPr>
        <w:t>on</w:t>
      </w:r>
      <w:r>
        <w:rPr>
          <w:color w:val="020907"/>
          <w:spacing w:val="-3"/>
        </w:rPr>
        <w:t xml:space="preserve"> </w:t>
      </w:r>
      <w:r>
        <w:rPr>
          <w:color w:val="020907"/>
        </w:rPr>
        <w:t>crude</w:t>
      </w:r>
      <w:r>
        <w:rPr>
          <w:color w:val="020907"/>
          <w:spacing w:val="-4"/>
        </w:rPr>
        <w:t xml:space="preserve"> </w:t>
      </w:r>
      <w:r>
        <w:rPr>
          <w:color w:val="020907"/>
        </w:rPr>
        <w:t>oil</w:t>
      </w:r>
      <w:r>
        <w:rPr>
          <w:color w:val="020907"/>
          <w:spacing w:val="-2"/>
        </w:rPr>
        <w:t xml:space="preserve"> </w:t>
      </w:r>
      <w:r>
        <w:rPr>
          <w:color w:val="020907"/>
        </w:rPr>
        <w:t>tankers</w:t>
      </w:r>
      <w:r>
        <w:rPr>
          <w:color w:val="020907"/>
          <w:spacing w:val="-4"/>
        </w:rPr>
        <w:t xml:space="preserve"> </w:t>
      </w:r>
      <w:r>
        <w:rPr>
          <w:color w:val="020907"/>
        </w:rPr>
        <w:t>will</w:t>
      </w:r>
      <w:r>
        <w:rPr>
          <w:color w:val="020907"/>
          <w:spacing w:val="-5"/>
        </w:rPr>
        <w:t xml:space="preserve"> </w:t>
      </w:r>
      <w:r>
        <w:rPr>
          <w:color w:val="020907"/>
        </w:rPr>
        <w:t>undergo</w:t>
      </w:r>
      <w:r>
        <w:rPr>
          <w:color w:val="020907"/>
          <w:spacing w:val="-3"/>
        </w:rPr>
        <w:t xml:space="preserve"> </w:t>
      </w:r>
      <w:r>
        <w:rPr>
          <w:color w:val="020907"/>
        </w:rPr>
        <w:t>VOC</w:t>
      </w:r>
      <w:r>
        <w:rPr>
          <w:color w:val="020907"/>
          <w:spacing w:val="-2"/>
        </w:rPr>
        <w:t xml:space="preserve"> </w:t>
      </w:r>
      <w:r>
        <w:rPr>
          <w:color w:val="020907"/>
        </w:rPr>
        <w:t>management</w:t>
      </w:r>
      <w:r>
        <w:rPr>
          <w:color w:val="020907"/>
          <w:spacing w:val="-4"/>
        </w:rPr>
        <w:t xml:space="preserve"> </w:t>
      </w:r>
      <w:r>
        <w:rPr>
          <w:color w:val="020907"/>
        </w:rPr>
        <w:t>training</w:t>
      </w:r>
      <w:r>
        <w:rPr>
          <w:color w:val="020907"/>
          <w:spacing w:val="-3"/>
        </w:rPr>
        <w:t xml:space="preserve"> </w:t>
      </w:r>
      <w:r>
        <w:rPr>
          <w:color w:val="020907"/>
        </w:rPr>
        <w:t>in</w:t>
      </w:r>
      <w:r>
        <w:rPr>
          <w:color w:val="020907"/>
          <w:spacing w:val="-5"/>
        </w:rPr>
        <w:t xml:space="preserve"> </w:t>
      </w:r>
      <w:r>
        <w:rPr>
          <w:color w:val="020907"/>
        </w:rPr>
        <w:t>training</w:t>
      </w:r>
      <w:r>
        <w:rPr>
          <w:color w:val="020907"/>
          <w:spacing w:val="-3"/>
        </w:rPr>
        <w:t xml:space="preserve"> </w:t>
      </w:r>
      <w:proofErr w:type="spellStart"/>
      <w:r>
        <w:rPr>
          <w:color w:val="020907"/>
        </w:rPr>
        <w:t>centres</w:t>
      </w:r>
      <w:proofErr w:type="spellEnd"/>
      <w:r>
        <w:rPr>
          <w:color w:val="020907"/>
          <w:spacing w:val="-4"/>
        </w:rPr>
        <w:t xml:space="preserve"> </w:t>
      </w:r>
      <w:r>
        <w:rPr>
          <w:color w:val="020907"/>
        </w:rPr>
        <w:t>prior joining vessel.</w:t>
      </w:r>
      <w:r>
        <w:rPr>
          <w:color w:val="020907"/>
          <w:spacing w:val="80"/>
        </w:rPr>
        <w:t xml:space="preserve"> </w:t>
      </w:r>
      <w:r>
        <w:rPr>
          <w:color w:val="020907"/>
        </w:rPr>
        <w:t>A certificate will be issued.</w:t>
      </w:r>
    </w:p>
    <w:p w14:paraId="3014D4DE" w14:textId="77777777" w:rsidR="003A2CA0" w:rsidRDefault="00000000">
      <w:pPr>
        <w:pStyle w:val="ListParagraph"/>
        <w:numPr>
          <w:ilvl w:val="0"/>
          <w:numId w:val="3"/>
        </w:numPr>
        <w:tabs>
          <w:tab w:val="left" w:pos="919"/>
        </w:tabs>
        <w:spacing w:line="280" w:lineRule="exact"/>
        <w:ind w:left="919" w:hanging="360"/>
      </w:pPr>
      <w:r>
        <w:rPr>
          <w:color w:val="020907"/>
        </w:rPr>
        <w:t>Senior</w:t>
      </w:r>
      <w:r>
        <w:rPr>
          <w:color w:val="020907"/>
          <w:spacing w:val="-4"/>
        </w:rPr>
        <w:t xml:space="preserve"> </w:t>
      </w:r>
      <w:r>
        <w:rPr>
          <w:color w:val="020907"/>
        </w:rPr>
        <w:t>Second</w:t>
      </w:r>
      <w:r>
        <w:rPr>
          <w:color w:val="020907"/>
          <w:spacing w:val="-5"/>
        </w:rPr>
        <w:t xml:space="preserve"> </w:t>
      </w:r>
      <w:r>
        <w:rPr>
          <w:color w:val="020907"/>
        </w:rPr>
        <w:t>Officers</w:t>
      </w:r>
      <w:r>
        <w:rPr>
          <w:color w:val="020907"/>
          <w:spacing w:val="-6"/>
        </w:rPr>
        <w:t xml:space="preserve"> </w:t>
      </w:r>
      <w:r>
        <w:rPr>
          <w:color w:val="020907"/>
        </w:rPr>
        <w:t>will</w:t>
      </w:r>
      <w:r>
        <w:rPr>
          <w:color w:val="020907"/>
          <w:spacing w:val="-6"/>
        </w:rPr>
        <w:t xml:space="preserve"> </w:t>
      </w:r>
      <w:r>
        <w:rPr>
          <w:color w:val="020907"/>
        </w:rPr>
        <w:t>also</w:t>
      </w:r>
      <w:r>
        <w:rPr>
          <w:color w:val="020907"/>
          <w:spacing w:val="-3"/>
        </w:rPr>
        <w:t xml:space="preserve"> </w:t>
      </w:r>
      <w:r>
        <w:rPr>
          <w:color w:val="020907"/>
        </w:rPr>
        <w:t>undergo</w:t>
      </w:r>
      <w:r>
        <w:rPr>
          <w:color w:val="020907"/>
          <w:spacing w:val="-3"/>
        </w:rPr>
        <w:t xml:space="preserve"> </w:t>
      </w:r>
      <w:r>
        <w:rPr>
          <w:color w:val="020907"/>
        </w:rPr>
        <w:t>training</w:t>
      </w:r>
      <w:r>
        <w:rPr>
          <w:color w:val="020907"/>
          <w:spacing w:val="-5"/>
        </w:rPr>
        <w:t xml:space="preserve"> </w:t>
      </w:r>
      <w:r>
        <w:rPr>
          <w:color w:val="020907"/>
        </w:rPr>
        <w:t>as</w:t>
      </w:r>
      <w:r>
        <w:rPr>
          <w:color w:val="020907"/>
          <w:spacing w:val="-5"/>
        </w:rPr>
        <w:t xml:space="preserve"> </w:t>
      </w:r>
      <w:r>
        <w:rPr>
          <w:color w:val="020907"/>
          <w:spacing w:val="-2"/>
        </w:rPr>
        <w:t>above.</w:t>
      </w:r>
    </w:p>
    <w:p w14:paraId="2A3714ED" w14:textId="77777777" w:rsidR="003A2CA0" w:rsidRDefault="00000000">
      <w:pPr>
        <w:pStyle w:val="ListParagraph"/>
        <w:numPr>
          <w:ilvl w:val="0"/>
          <w:numId w:val="3"/>
        </w:numPr>
        <w:tabs>
          <w:tab w:val="left" w:pos="920"/>
        </w:tabs>
        <w:spacing w:before="42" w:line="276" w:lineRule="auto"/>
        <w:ind w:right="812"/>
      </w:pPr>
      <w:proofErr w:type="gramStart"/>
      <w:r>
        <w:rPr>
          <w:color w:val="020907"/>
        </w:rPr>
        <w:t>Follow</w:t>
      </w:r>
      <w:r>
        <w:rPr>
          <w:color w:val="020907"/>
          <w:spacing w:val="35"/>
        </w:rPr>
        <w:t xml:space="preserve"> </w:t>
      </w:r>
      <w:r>
        <w:rPr>
          <w:color w:val="020907"/>
        </w:rPr>
        <w:t>up</w:t>
      </w:r>
      <w:proofErr w:type="gramEnd"/>
      <w:r>
        <w:rPr>
          <w:color w:val="020907"/>
          <w:spacing w:val="31"/>
        </w:rPr>
        <w:t xml:space="preserve"> </w:t>
      </w:r>
      <w:r>
        <w:rPr>
          <w:color w:val="020907"/>
        </w:rPr>
        <w:t>training</w:t>
      </w:r>
      <w:r>
        <w:rPr>
          <w:color w:val="020907"/>
          <w:spacing w:val="31"/>
        </w:rPr>
        <w:t xml:space="preserve"> </w:t>
      </w:r>
      <w:r>
        <w:rPr>
          <w:color w:val="020907"/>
        </w:rPr>
        <w:t>will</w:t>
      </w:r>
      <w:r>
        <w:rPr>
          <w:color w:val="020907"/>
          <w:spacing w:val="32"/>
        </w:rPr>
        <w:t xml:space="preserve"> </w:t>
      </w:r>
      <w:r>
        <w:rPr>
          <w:color w:val="020907"/>
        </w:rPr>
        <w:t>be</w:t>
      </w:r>
      <w:r>
        <w:rPr>
          <w:color w:val="020907"/>
          <w:spacing w:val="33"/>
        </w:rPr>
        <w:t xml:space="preserve"> </w:t>
      </w:r>
      <w:r>
        <w:rPr>
          <w:color w:val="020907"/>
        </w:rPr>
        <w:t>carried</w:t>
      </w:r>
      <w:r>
        <w:rPr>
          <w:color w:val="020907"/>
          <w:spacing w:val="31"/>
        </w:rPr>
        <w:t xml:space="preserve"> </w:t>
      </w:r>
      <w:r>
        <w:rPr>
          <w:color w:val="020907"/>
        </w:rPr>
        <w:t>out</w:t>
      </w:r>
      <w:r>
        <w:rPr>
          <w:color w:val="020907"/>
          <w:spacing w:val="32"/>
        </w:rPr>
        <w:t xml:space="preserve"> </w:t>
      </w:r>
      <w:r>
        <w:rPr>
          <w:color w:val="020907"/>
        </w:rPr>
        <w:t>by</w:t>
      </w:r>
      <w:r>
        <w:rPr>
          <w:color w:val="020907"/>
          <w:spacing w:val="33"/>
        </w:rPr>
        <w:t xml:space="preserve"> </w:t>
      </w:r>
      <w:r>
        <w:rPr>
          <w:color w:val="020907"/>
        </w:rPr>
        <w:t>Onboard</w:t>
      </w:r>
      <w:r>
        <w:rPr>
          <w:color w:val="020907"/>
          <w:spacing w:val="31"/>
        </w:rPr>
        <w:t xml:space="preserve"> </w:t>
      </w:r>
      <w:r>
        <w:rPr>
          <w:color w:val="020907"/>
        </w:rPr>
        <w:t>Training</w:t>
      </w:r>
      <w:r>
        <w:rPr>
          <w:color w:val="020907"/>
          <w:spacing w:val="34"/>
        </w:rPr>
        <w:t xml:space="preserve"> </w:t>
      </w:r>
      <w:r>
        <w:rPr>
          <w:color w:val="020907"/>
        </w:rPr>
        <w:t>Superintendents</w:t>
      </w:r>
      <w:r>
        <w:rPr>
          <w:color w:val="020907"/>
          <w:spacing w:val="30"/>
        </w:rPr>
        <w:t xml:space="preserve"> </w:t>
      </w:r>
      <w:r>
        <w:rPr>
          <w:color w:val="020907"/>
        </w:rPr>
        <w:t>when</w:t>
      </w:r>
      <w:r>
        <w:rPr>
          <w:color w:val="020907"/>
          <w:spacing w:val="34"/>
        </w:rPr>
        <w:t xml:space="preserve"> </w:t>
      </w:r>
      <w:r>
        <w:rPr>
          <w:color w:val="020907"/>
        </w:rPr>
        <w:t>identified</w:t>
      </w:r>
      <w:r>
        <w:rPr>
          <w:color w:val="020907"/>
          <w:spacing w:val="31"/>
        </w:rPr>
        <w:t xml:space="preserve"> </w:t>
      </w:r>
      <w:r>
        <w:rPr>
          <w:color w:val="020907"/>
        </w:rPr>
        <w:t>as</w:t>
      </w:r>
      <w:r>
        <w:rPr>
          <w:color w:val="020907"/>
          <w:spacing w:val="32"/>
        </w:rPr>
        <w:t xml:space="preserve"> </w:t>
      </w:r>
      <w:r>
        <w:rPr>
          <w:color w:val="020907"/>
        </w:rPr>
        <w:t>a training need.</w:t>
      </w:r>
    </w:p>
    <w:p w14:paraId="1E2A9E7E" w14:textId="77777777" w:rsidR="003A2CA0" w:rsidRDefault="00000000">
      <w:pPr>
        <w:pStyle w:val="ListParagraph"/>
        <w:numPr>
          <w:ilvl w:val="0"/>
          <w:numId w:val="3"/>
        </w:numPr>
        <w:tabs>
          <w:tab w:val="left" w:pos="919"/>
        </w:tabs>
        <w:spacing w:line="280" w:lineRule="exact"/>
        <w:ind w:left="919" w:hanging="360"/>
      </w:pPr>
      <w:r>
        <w:rPr>
          <w:color w:val="020907"/>
        </w:rPr>
        <w:t>A</w:t>
      </w:r>
      <w:r>
        <w:rPr>
          <w:color w:val="020907"/>
          <w:spacing w:val="-5"/>
        </w:rPr>
        <w:t xml:space="preserve"> </w:t>
      </w:r>
      <w:r>
        <w:rPr>
          <w:color w:val="020907"/>
        </w:rPr>
        <w:t>copy</w:t>
      </w:r>
      <w:r>
        <w:rPr>
          <w:color w:val="020907"/>
          <w:spacing w:val="-4"/>
        </w:rPr>
        <w:t xml:space="preserve"> </w:t>
      </w:r>
      <w:r>
        <w:rPr>
          <w:color w:val="020907"/>
        </w:rPr>
        <w:t>of</w:t>
      </w:r>
      <w:r>
        <w:rPr>
          <w:color w:val="020907"/>
          <w:spacing w:val="-5"/>
        </w:rPr>
        <w:t xml:space="preserve"> </w:t>
      </w:r>
      <w:r>
        <w:rPr>
          <w:color w:val="020907"/>
        </w:rPr>
        <w:t>the</w:t>
      </w:r>
      <w:r>
        <w:rPr>
          <w:color w:val="020907"/>
          <w:spacing w:val="-4"/>
        </w:rPr>
        <w:t xml:space="preserve"> </w:t>
      </w:r>
      <w:r>
        <w:rPr>
          <w:color w:val="020907"/>
        </w:rPr>
        <w:t>training</w:t>
      </w:r>
      <w:r>
        <w:rPr>
          <w:color w:val="020907"/>
          <w:spacing w:val="-4"/>
        </w:rPr>
        <w:t xml:space="preserve"> </w:t>
      </w:r>
      <w:r>
        <w:rPr>
          <w:color w:val="020907"/>
        </w:rPr>
        <w:t>presentation</w:t>
      </w:r>
      <w:r>
        <w:rPr>
          <w:color w:val="020907"/>
          <w:spacing w:val="-4"/>
        </w:rPr>
        <w:t xml:space="preserve"> </w:t>
      </w:r>
      <w:r>
        <w:rPr>
          <w:color w:val="020907"/>
        </w:rPr>
        <w:t>will</w:t>
      </w:r>
      <w:r>
        <w:rPr>
          <w:color w:val="020907"/>
          <w:spacing w:val="-2"/>
        </w:rPr>
        <w:t xml:space="preserve"> </w:t>
      </w:r>
      <w:r>
        <w:rPr>
          <w:color w:val="020907"/>
        </w:rPr>
        <w:t>be</w:t>
      </w:r>
      <w:r>
        <w:rPr>
          <w:color w:val="020907"/>
          <w:spacing w:val="-5"/>
        </w:rPr>
        <w:t xml:space="preserve"> </w:t>
      </w:r>
      <w:r>
        <w:rPr>
          <w:color w:val="020907"/>
        </w:rPr>
        <w:t>carried</w:t>
      </w:r>
      <w:r>
        <w:rPr>
          <w:color w:val="020907"/>
          <w:spacing w:val="-5"/>
        </w:rPr>
        <w:t xml:space="preserve"> </w:t>
      </w:r>
      <w:r>
        <w:rPr>
          <w:color w:val="020907"/>
        </w:rPr>
        <w:t>onboard</w:t>
      </w:r>
      <w:r>
        <w:rPr>
          <w:color w:val="020907"/>
          <w:spacing w:val="-4"/>
        </w:rPr>
        <w:t xml:space="preserve"> </w:t>
      </w:r>
      <w:r>
        <w:rPr>
          <w:color w:val="020907"/>
        </w:rPr>
        <w:t>all</w:t>
      </w:r>
      <w:r>
        <w:rPr>
          <w:color w:val="020907"/>
          <w:spacing w:val="-3"/>
        </w:rPr>
        <w:t xml:space="preserve"> </w:t>
      </w:r>
      <w:r>
        <w:rPr>
          <w:color w:val="020907"/>
        </w:rPr>
        <w:t>crude</w:t>
      </w:r>
      <w:r>
        <w:rPr>
          <w:color w:val="020907"/>
          <w:spacing w:val="-4"/>
        </w:rPr>
        <w:t xml:space="preserve"> </w:t>
      </w:r>
      <w:r>
        <w:rPr>
          <w:color w:val="020907"/>
          <w:spacing w:val="-2"/>
        </w:rPr>
        <w:t>tankers.</w:t>
      </w:r>
    </w:p>
    <w:p w14:paraId="640F0BCE" w14:textId="77777777" w:rsidR="003A2CA0" w:rsidRDefault="00000000">
      <w:pPr>
        <w:pStyle w:val="ListParagraph"/>
        <w:numPr>
          <w:ilvl w:val="0"/>
          <w:numId w:val="3"/>
        </w:numPr>
        <w:tabs>
          <w:tab w:val="left" w:pos="920"/>
        </w:tabs>
        <w:spacing w:before="41"/>
        <w:ind w:hanging="360"/>
      </w:pPr>
      <w:r>
        <w:rPr>
          <w:color w:val="020907"/>
        </w:rPr>
        <w:t>All</w:t>
      </w:r>
      <w:r>
        <w:rPr>
          <w:color w:val="020907"/>
          <w:spacing w:val="-6"/>
        </w:rPr>
        <w:t xml:space="preserve"> </w:t>
      </w:r>
      <w:r>
        <w:rPr>
          <w:color w:val="020907"/>
        </w:rPr>
        <w:t>crude</w:t>
      </w:r>
      <w:r>
        <w:rPr>
          <w:color w:val="020907"/>
          <w:spacing w:val="-2"/>
        </w:rPr>
        <w:t xml:space="preserve"> </w:t>
      </w:r>
      <w:r>
        <w:rPr>
          <w:color w:val="020907"/>
        </w:rPr>
        <w:t>tankers</w:t>
      </w:r>
      <w:r>
        <w:rPr>
          <w:color w:val="020907"/>
          <w:spacing w:val="-6"/>
        </w:rPr>
        <w:t xml:space="preserve"> </w:t>
      </w:r>
      <w:r>
        <w:rPr>
          <w:color w:val="020907"/>
        </w:rPr>
        <w:t>will</w:t>
      </w:r>
      <w:r>
        <w:rPr>
          <w:color w:val="020907"/>
          <w:spacing w:val="-3"/>
        </w:rPr>
        <w:t xml:space="preserve"> </w:t>
      </w:r>
      <w:r>
        <w:rPr>
          <w:color w:val="020907"/>
        </w:rPr>
        <w:t>carry</w:t>
      </w:r>
      <w:r>
        <w:rPr>
          <w:color w:val="020907"/>
          <w:spacing w:val="-5"/>
        </w:rPr>
        <w:t xml:space="preserve"> </w:t>
      </w:r>
      <w:r>
        <w:rPr>
          <w:color w:val="020907"/>
        </w:rPr>
        <w:t>title</w:t>
      </w:r>
      <w:r>
        <w:rPr>
          <w:color w:val="020907"/>
          <w:spacing w:val="-2"/>
        </w:rPr>
        <w:t xml:space="preserve"> </w:t>
      </w:r>
      <w:r>
        <w:rPr>
          <w:color w:val="020907"/>
        </w:rPr>
        <w:t>No.</w:t>
      </w:r>
      <w:r>
        <w:rPr>
          <w:color w:val="020907"/>
          <w:spacing w:val="-4"/>
        </w:rPr>
        <w:t xml:space="preserve"> </w:t>
      </w:r>
      <w:r>
        <w:rPr>
          <w:color w:val="020907"/>
        </w:rPr>
        <w:t>0196</w:t>
      </w:r>
      <w:r>
        <w:rPr>
          <w:color w:val="020907"/>
          <w:spacing w:val="-2"/>
        </w:rPr>
        <w:t xml:space="preserve"> </w:t>
      </w:r>
      <w:r>
        <w:rPr>
          <w:color w:val="020907"/>
        </w:rPr>
        <w:t>-</w:t>
      </w:r>
      <w:r>
        <w:rPr>
          <w:color w:val="020907"/>
          <w:spacing w:val="-4"/>
        </w:rPr>
        <w:t xml:space="preserve"> </w:t>
      </w:r>
      <w:r>
        <w:rPr>
          <w:color w:val="020907"/>
        </w:rPr>
        <w:t>Volatile</w:t>
      </w:r>
      <w:r>
        <w:rPr>
          <w:color w:val="020907"/>
          <w:spacing w:val="-5"/>
        </w:rPr>
        <w:t xml:space="preserve"> </w:t>
      </w:r>
      <w:r>
        <w:rPr>
          <w:color w:val="020907"/>
        </w:rPr>
        <w:t>organic</w:t>
      </w:r>
      <w:r>
        <w:rPr>
          <w:color w:val="020907"/>
          <w:spacing w:val="-3"/>
        </w:rPr>
        <w:t xml:space="preserve"> </w:t>
      </w:r>
      <w:r>
        <w:rPr>
          <w:color w:val="020907"/>
        </w:rPr>
        <w:t>compound</w:t>
      </w:r>
      <w:r>
        <w:rPr>
          <w:color w:val="020907"/>
          <w:spacing w:val="-5"/>
        </w:rPr>
        <w:t xml:space="preserve"> </w:t>
      </w:r>
      <w:r>
        <w:rPr>
          <w:color w:val="020907"/>
        </w:rPr>
        <w:t>in</w:t>
      </w:r>
      <w:r>
        <w:rPr>
          <w:color w:val="020907"/>
          <w:spacing w:val="-4"/>
        </w:rPr>
        <w:t xml:space="preserve"> </w:t>
      </w:r>
      <w:r>
        <w:rPr>
          <w:color w:val="020907"/>
        </w:rPr>
        <w:t>OTG</w:t>
      </w:r>
      <w:r>
        <w:rPr>
          <w:color w:val="020907"/>
          <w:spacing w:val="-3"/>
        </w:rPr>
        <w:t xml:space="preserve"> </w:t>
      </w:r>
      <w:r>
        <w:rPr>
          <w:color w:val="020907"/>
          <w:spacing w:val="-2"/>
        </w:rPr>
        <w:t>library.</w:t>
      </w:r>
    </w:p>
    <w:p w14:paraId="3044DB58" w14:textId="77777777" w:rsidR="003A2CA0" w:rsidRDefault="003A2CA0">
      <w:pPr>
        <w:pStyle w:val="BodyText"/>
        <w:spacing w:before="10"/>
      </w:pPr>
    </w:p>
    <w:p w14:paraId="5C9F7BF5" w14:textId="77777777" w:rsidR="003A2CA0" w:rsidRDefault="00000000">
      <w:pPr>
        <w:pStyle w:val="Heading2"/>
        <w:spacing w:before="0"/>
        <w:ind w:left="200"/>
      </w:pPr>
      <w:bookmarkStart w:id="94" w:name="SECTION_7.0_-_DESIGNATED_PERSON"/>
      <w:bookmarkStart w:id="95" w:name="_bookmark44"/>
      <w:bookmarkEnd w:id="94"/>
      <w:bookmarkEnd w:id="95"/>
      <w:r>
        <w:t>SECTION</w:t>
      </w:r>
      <w:r>
        <w:rPr>
          <w:spacing w:val="-9"/>
        </w:rPr>
        <w:t xml:space="preserve"> </w:t>
      </w:r>
      <w:r>
        <w:t>7.0</w:t>
      </w:r>
      <w:r>
        <w:rPr>
          <w:spacing w:val="-10"/>
        </w:rPr>
        <w:t xml:space="preserve"> </w:t>
      </w:r>
      <w:r>
        <w:t>-</w:t>
      </w:r>
      <w:r>
        <w:rPr>
          <w:spacing w:val="-10"/>
        </w:rPr>
        <w:t xml:space="preserve"> </w:t>
      </w:r>
      <w:r>
        <w:t>DESIGNATED</w:t>
      </w:r>
      <w:r>
        <w:rPr>
          <w:spacing w:val="-9"/>
        </w:rPr>
        <w:t xml:space="preserve"> </w:t>
      </w:r>
      <w:r>
        <w:rPr>
          <w:spacing w:val="-2"/>
        </w:rPr>
        <w:t>PERSON</w:t>
      </w:r>
    </w:p>
    <w:p w14:paraId="6D6360A9" w14:textId="77777777" w:rsidR="003A2CA0" w:rsidRDefault="00000000">
      <w:pPr>
        <w:pStyle w:val="BodyText"/>
        <w:spacing w:before="46" w:line="273" w:lineRule="auto"/>
        <w:ind w:left="200" w:right="1834"/>
        <w:jc w:val="both"/>
      </w:pPr>
      <w:r>
        <w:rPr>
          <w:color w:val="020907"/>
        </w:rPr>
        <w:t>A</w:t>
      </w:r>
      <w:r>
        <w:rPr>
          <w:color w:val="020907"/>
          <w:spacing w:val="-2"/>
        </w:rPr>
        <w:t xml:space="preserve"> </w:t>
      </w:r>
      <w:r>
        <w:rPr>
          <w:color w:val="020907"/>
        </w:rPr>
        <w:t>person</w:t>
      </w:r>
      <w:r>
        <w:rPr>
          <w:color w:val="020907"/>
          <w:spacing w:val="-5"/>
        </w:rPr>
        <w:t xml:space="preserve"> </w:t>
      </w:r>
      <w:r>
        <w:rPr>
          <w:color w:val="020907"/>
        </w:rPr>
        <w:t>shall</w:t>
      </w:r>
      <w:r>
        <w:rPr>
          <w:color w:val="020907"/>
          <w:spacing w:val="-2"/>
        </w:rPr>
        <w:t xml:space="preserve"> </w:t>
      </w:r>
      <w:r>
        <w:rPr>
          <w:color w:val="020907"/>
        </w:rPr>
        <w:t>be</w:t>
      </w:r>
      <w:r>
        <w:rPr>
          <w:color w:val="020907"/>
          <w:spacing w:val="-1"/>
        </w:rPr>
        <w:t xml:space="preserve"> </w:t>
      </w:r>
      <w:r>
        <w:rPr>
          <w:color w:val="020907"/>
        </w:rPr>
        <w:t>designated</w:t>
      </w:r>
      <w:r>
        <w:rPr>
          <w:color w:val="020907"/>
          <w:spacing w:val="-3"/>
        </w:rPr>
        <w:t xml:space="preserve"> </w:t>
      </w:r>
      <w:r>
        <w:rPr>
          <w:color w:val="020907"/>
        </w:rPr>
        <w:t>to</w:t>
      </w:r>
      <w:r>
        <w:rPr>
          <w:color w:val="020907"/>
          <w:spacing w:val="-1"/>
        </w:rPr>
        <w:t xml:space="preserve"> </w:t>
      </w:r>
      <w:r>
        <w:rPr>
          <w:color w:val="020907"/>
        </w:rPr>
        <w:t>assume</w:t>
      </w:r>
      <w:r>
        <w:rPr>
          <w:color w:val="020907"/>
          <w:spacing w:val="-4"/>
        </w:rPr>
        <w:t xml:space="preserve"> </w:t>
      </w:r>
      <w:r>
        <w:rPr>
          <w:color w:val="020907"/>
        </w:rPr>
        <w:t>overall</w:t>
      </w:r>
      <w:r>
        <w:rPr>
          <w:color w:val="020907"/>
          <w:spacing w:val="-2"/>
        </w:rPr>
        <w:t xml:space="preserve"> </w:t>
      </w:r>
      <w:r>
        <w:rPr>
          <w:color w:val="020907"/>
        </w:rPr>
        <w:t>charge</w:t>
      </w:r>
      <w:r>
        <w:rPr>
          <w:color w:val="020907"/>
          <w:spacing w:val="-6"/>
        </w:rPr>
        <w:t xml:space="preserve"> </w:t>
      </w:r>
      <w:r>
        <w:rPr>
          <w:color w:val="020907"/>
        </w:rPr>
        <w:t>of</w:t>
      </w:r>
      <w:r>
        <w:rPr>
          <w:color w:val="020907"/>
          <w:spacing w:val="-2"/>
        </w:rPr>
        <w:t xml:space="preserve"> </w:t>
      </w:r>
      <w:r>
        <w:rPr>
          <w:color w:val="020907"/>
        </w:rPr>
        <w:t>the</w:t>
      </w:r>
      <w:r>
        <w:rPr>
          <w:color w:val="020907"/>
          <w:spacing w:val="-4"/>
        </w:rPr>
        <w:t xml:space="preserve"> </w:t>
      </w:r>
      <w:r>
        <w:rPr>
          <w:color w:val="020907"/>
        </w:rPr>
        <w:t>VOC</w:t>
      </w:r>
      <w:r>
        <w:rPr>
          <w:color w:val="020907"/>
          <w:spacing w:val="-4"/>
        </w:rPr>
        <w:t xml:space="preserve"> </w:t>
      </w:r>
      <w:r>
        <w:rPr>
          <w:color w:val="020907"/>
        </w:rPr>
        <w:t>management</w:t>
      </w:r>
      <w:r>
        <w:rPr>
          <w:color w:val="020907"/>
          <w:spacing w:val="-4"/>
        </w:rPr>
        <w:t xml:space="preserve"> </w:t>
      </w:r>
      <w:r>
        <w:rPr>
          <w:color w:val="020907"/>
        </w:rPr>
        <w:t>onboard</w:t>
      </w:r>
      <w:r>
        <w:rPr>
          <w:color w:val="020907"/>
          <w:spacing w:val="-3"/>
        </w:rPr>
        <w:t xml:space="preserve"> </w:t>
      </w:r>
      <w:r>
        <w:rPr>
          <w:color w:val="020907"/>
        </w:rPr>
        <w:t>the</w:t>
      </w:r>
      <w:r>
        <w:rPr>
          <w:color w:val="020907"/>
          <w:spacing w:val="-4"/>
        </w:rPr>
        <w:t xml:space="preserve"> </w:t>
      </w:r>
      <w:r>
        <w:rPr>
          <w:color w:val="020907"/>
        </w:rPr>
        <w:t>ship. The designated person should preferably have:</w:t>
      </w:r>
    </w:p>
    <w:p w14:paraId="18801A80" w14:textId="77777777" w:rsidR="003A2CA0" w:rsidRDefault="00000000">
      <w:pPr>
        <w:pStyle w:val="ListParagraph"/>
        <w:numPr>
          <w:ilvl w:val="0"/>
          <w:numId w:val="3"/>
        </w:numPr>
        <w:tabs>
          <w:tab w:val="left" w:pos="918"/>
          <w:tab w:val="left" w:pos="920"/>
        </w:tabs>
        <w:spacing w:before="4" w:line="273" w:lineRule="auto"/>
        <w:ind w:right="812"/>
        <w:jc w:val="both"/>
      </w:pPr>
      <w:r>
        <w:rPr>
          <w:color w:val="020907"/>
        </w:rPr>
        <w:t>At least one year’s experience on crude oil tankers where his duties have included all cargo handling operations</w:t>
      </w:r>
      <w:r>
        <w:rPr>
          <w:color w:val="020907"/>
          <w:spacing w:val="-4"/>
        </w:rPr>
        <w:t xml:space="preserve"> </w:t>
      </w:r>
      <w:r>
        <w:rPr>
          <w:color w:val="020907"/>
        </w:rPr>
        <w:t>relevant</w:t>
      </w:r>
      <w:r>
        <w:rPr>
          <w:color w:val="020907"/>
          <w:spacing w:val="-4"/>
        </w:rPr>
        <w:t xml:space="preserve"> </w:t>
      </w:r>
      <w:r>
        <w:rPr>
          <w:color w:val="020907"/>
        </w:rPr>
        <w:t>to</w:t>
      </w:r>
      <w:r>
        <w:rPr>
          <w:color w:val="020907"/>
          <w:spacing w:val="-1"/>
        </w:rPr>
        <w:t xml:space="preserve"> </w:t>
      </w:r>
      <w:r>
        <w:rPr>
          <w:color w:val="020907"/>
        </w:rPr>
        <w:t>VOC</w:t>
      </w:r>
      <w:r>
        <w:rPr>
          <w:color w:val="020907"/>
          <w:spacing w:val="-4"/>
        </w:rPr>
        <w:t xml:space="preserve"> </w:t>
      </w:r>
      <w:r>
        <w:rPr>
          <w:color w:val="020907"/>
        </w:rPr>
        <w:t>management.</w:t>
      </w:r>
      <w:r>
        <w:rPr>
          <w:color w:val="020907"/>
          <w:spacing w:val="-2"/>
        </w:rPr>
        <w:t xml:space="preserve"> </w:t>
      </w:r>
      <w:r>
        <w:rPr>
          <w:color w:val="020907"/>
        </w:rPr>
        <w:t>In</w:t>
      </w:r>
      <w:r>
        <w:rPr>
          <w:color w:val="020907"/>
          <w:spacing w:val="-5"/>
        </w:rPr>
        <w:t xml:space="preserve"> </w:t>
      </w:r>
      <w:r>
        <w:rPr>
          <w:color w:val="020907"/>
        </w:rPr>
        <w:t>the</w:t>
      </w:r>
      <w:r>
        <w:rPr>
          <w:color w:val="020907"/>
          <w:spacing w:val="-4"/>
        </w:rPr>
        <w:t xml:space="preserve"> </w:t>
      </w:r>
      <w:r>
        <w:rPr>
          <w:color w:val="020907"/>
        </w:rPr>
        <w:t>absence</w:t>
      </w:r>
      <w:r>
        <w:rPr>
          <w:color w:val="020907"/>
          <w:spacing w:val="-4"/>
        </w:rPr>
        <w:t xml:space="preserve"> </w:t>
      </w:r>
      <w:r>
        <w:rPr>
          <w:color w:val="020907"/>
        </w:rPr>
        <w:t>of</w:t>
      </w:r>
      <w:r>
        <w:rPr>
          <w:color w:val="020907"/>
          <w:spacing w:val="-4"/>
        </w:rPr>
        <w:t xml:space="preserve"> </w:t>
      </w:r>
      <w:r>
        <w:rPr>
          <w:color w:val="020907"/>
        </w:rPr>
        <w:t>experience</w:t>
      </w:r>
      <w:r>
        <w:rPr>
          <w:color w:val="020907"/>
          <w:spacing w:val="-4"/>
        </w:rPr>
        <w:t xml:space="preserve"> </w:t>
      </w:r>
      <w:r>
        <w:rPr>
          <w:color w:val="020907"/>
        </w:rPr>
        <w:t>with</w:t>
      </w:r>
      <w:r>
        <w:rPr>
          <w:color w:val="020907"/>
          <w:spacing w:val="-3"/>
        </w:rPr>
        <w:t xml:space="preserve"> </w:t>
      </w:r>
      <w:r>
        <w:rPr>
          <w:color w:val="020907"/>
        </w:rPr>
        <w:t>VOC</w:t>
      </w:r>
      <w:r>
        <w:rPr>
          <w:color w:val="020907"/>
          <w:spacing w:val="-4"/>
        </w:rPr>
        <w:t xml:space="preserve"> </w:t>
      </w:r>
      <w:r>
        <w:rPr>
          <w:color w:val="020907"/>
        </w:rPr>
        <w:t>management,</w:t>
      </w:r>
      <w:r>
        <w:rPr>
          <w:color w:val="020907"/>
          <w:spacing w:val="-4"/>
        </w:rPr>
        <w:t xml:space="preserve"> </w:t>
      </w:r>
      <w:r>
        <w:rPr>
          <w:color w:val="020907"/>
        </w:rPr>
        <w:t>he</w:t>
      </w:r>
      <w:r>
        <w:rPr>
          <w:color w:val="020907"/>
          <w:spacing w:val="-6"/>
        </w:rPr>
        <w:t xml:space="preserve"> </w:t>
      </w:r>
      <w:r>
        <w:rPr>
          <w:color w:val="020907"/>
        </w:rPr>
        <w:t xml:space="preserve">or she shall have completed a training </w:t>
      </w:r>
      <w:proofErr w:type="spellStart"/>
      <w:r>
        <w:rPr>
          <w:color w:val="020907"/>
        </w:rPr>
        <w:t>programme</w:t>
      </w:r>
      <w:proofErr w:type="spellEnd"/>
      <w:r>
        <w:rPr>
          <w:color w:val="020907"/>
        </w:rPr>
        <w:t xml:space="preserve"> in VOC </w:t>
      </w:r>
      <w:proofErr w:type="gramStart"/>
      <w:r>
        <w:rPr>
          <w:color w:val="020907"/>
        </w:rPr>
        <w:t>management in</w:t>
      </w:r>
      <w:proofErr w:type="gramEnd"/>
      <w:r>
        <w:rPr>
          <w:color w:val="020907"/>
        </w:rPr>
        <w:t xml:space="preserve"> as specified in this manual.</w:t>
      </w:r>
    </w:p>
    <w:p w14:paraId="05855195" w14:textId="77777777" w:rsidR="003A2CA0" w:rsidRDefault="00000000">
      <w:pPr>
        <w:pStyle w:val="ListParagraph"/>
        <w:numPr>
          <w:ilvl w:val="0"/>
          <w:numId w:val="3"/>
        </w:numPr>
        <w:tabs>
          <w:tab w:val="left" w:pos="918"/>
          <w:tab w:val="left" w:pos="920"/>
        </w:tabs>
        <w:spacing w:before="8" w:line="276" w:lineRule="auto"/>
        <w:ind w:right="808"/>
        <w:jc w:val="both"/>
      </w:pPr>
      <w:r>
        <w:rPr>
          <w:color w:val="020907"/>
        </w:rPr>
        <w:t>Have</w:t>
      </w:r>
      <w:r>
        <w:rPr>
          <w:color w:val="020907"/>
          <w:spacing w:val="-8"/>
        </w:rPr>
        <w:t xml:space="preserve"> </w:t>
      </w:r>
      <w:r>
        <w:rPr>
          <w:color w:val="020907"/>
        </w:rPr>
        <w:t>participated</w:t>
      </w:r>
      <w:r>
        <w:rPr>
          <w:color w:val="020907"/>
          <w:spacing w:val="-10"/>
        </w:rPr>
        <w:t xml:space="preserve"> </w:t>
      </w:r>
      <w:r>
        <w:rPr>
          <w:color w:val="020907"/>
        </w:rPr>
        <w:t>at</w:t>
      </w:r>
      <w:r>
        <w:rPr>
          <w:color w:val="020907"/>
          <w:spacing w:val="-8"/>
        </w:rPr>
        <w:t xml:space="preserve"> </w:t>
      </w:r>
      <w:r>
        <w:rPr>
          <w:color w:val="020907"/>
        </w:rPr>
        <w:t>least</w:t>
      </w:r>
      <w:r>
        <w:rPr>
          <w:color w:val="020907"/>
          <w:spacing w:val="-11"/>
        </w:rPr>
        <w:t xml:space="preserve"> </w:t>
      </w:r>
      <w:r>
        <w:rPr>
          <w:color w:val="020907"/>
        </w:rPr>
        <w:t>twice</w:t>
      </w:r>
      <w:r>
        <w:rPr>
          <w:color w:val="020907"/>
          <w:spacing w:val="-8"/>
        </w:rPr>
        <w:t xml:space="preserve"> </w:t>
      </w:r>
      <w:r>
        <w:rPr>
          <w:color w:val="020907"/>
        </w:rPr>
        <w:t>in</w:t>
      </w:r>
      <w:r>
        <w:rPr>
          <w:color w:val="020907"/>
          <w:spacing w:val="-10"/>
        </w:rPr>
        <w:t xml:space="preserve"> </w:t>
      </w:r>
      <w:r>
        <w:rPr>
          <w:color w:val="020907"/>
        </w:rPr>
        <w:t>cargo</w:t>
      </w:r>
      <w:r>
        <w:rPr>
          <w:color w:val="020907"/>
          <w:spacing w:val="-8"/>
        </w:rPr>
        <w:t xml:space="preserve"> </w:t>
      </w:r>
      <w:r>
        <w:rPr>
          <w:color w:val="020907"/>
        </w:rPr>
        <w:t>loading</w:t>
      </w:r>
      <w:r>
        <w:rPr>
          <w:color w:val="020907"/>
          <w:spacing w:val="-10"/>
        </w:rPr>
        <w:t xml:space="preserve"> </w:t>
      </w:r>
      <w:r>
        <w:rPr>
          <w:color w:val="020907"/>
        </w:rPr>
        <w:t>operations,</w:t>
      </w:r>
      <w:r>
        <w:rPr>
          <w:color w:val="020907"/>
          <w:spacing w:val="-9"/>
        </w:rPr>
        <w:t xml:space="preserve"> </w:t>
      </w:r>
      <w:r>
        <w:rPr>
          <w:color w:val="020907"/>
        </w:rPr>
        <w:t>Crude</w:t>
      </w:r>
      <w:r>
        <w:rPr>
          <w:color w:val="020907"/>
          <w:spacing w:val="-11"/>
        </w:rPr>
        <w:t xml:space="preserve"> </w:t>
      </w:r>
      <w:r>
        <w:rPr>
          <w:color w:val="020907"/>
        </w:rPr>
        <w:t>Oil</w:t>
      </w:r>
      <w:r>
        <w:rPr>
          <w:color w:val="020907"/>
          <w:spacing w:val="-9"/>
        </w:rPr>
        <w:t xml:space="preserve"> </w:t>
      </w:r>
      <w:r>
        <w:rPr>
          <w:color w:val="020907"/>
        </w:rPr>
        <w:t>Washing</w:t>
      </w:r>
      <w:r>
        <w:rPr>
          <w:color w:val="020907"/>
          <w:spacing w:val="-10"/>
        </w:rPr>
        <w:t xml:space="preserve"> </w:t>
      </w:r>
      <w:r>
        <w:rPr>
          <w:color w:val="020907"/>
        </w:rPr>
        <w:t>Operations</w:t>
      </w:r>
      <w:r>
        <w:rPr>
          <w:color w:val="020907"/>
          <w:spacing w:val="-9"/>
        </w:rPr>
        <w:t xml:space="preserve"> </w:t>
      </w:r>
      <w:r>
        <w:rPr>
          <w:color w:val="020907"/>
        </w:rPr>
        <w:t>and</w:t>
      </w:r>
      <w:r>
        <w:rPr>
          <w:color w:val="020907"/>
          <w:spacing w:val="-10"/>
        </w:rPr>
        <w:t xml:space="preserve"> </w:t>
      </w:r>
      <w:r>
        <w:rPr>
          <w:color w:val="020907"/>
        </w:rPr>
        <w:t xml:space="preserve">transit where VOC management procedures have been applied, one of which shall be on the </w:t>
      </w:r>
      <w:proofErr w:type="gramStart"/>
      <w:r>
        <w:rPr>
          <w:color w:val="020907"/>
        </w:rPr>
        <w:t>particular ship</w:t>
      </w:r>
      <w:proofErr w:type="gramEnd"/>
      <w:r>
        <w:rPr>
          <w:color w:val="020907"/>
        </w:rPr>
        <w:t xml:space="preserve"> or a similar ship in all relevant aspects, for which he or she is to undertake the responsibility of VOC </w:t>
      </w:r>
      <w:r>
        <w:rPr>
          <w:color w:val="020907"/>
          <w:spacing w:val="-2"/>
        </w:rPr>
        <w:t>management.</w:t>
      </w:r>
    </w:p>
    <w:p w14:paraId="669773A1" w14:textId="77777777" w:rsidR="003A2CA0" w:rsidRDefault="00000000">
      <w:pPr>
        <w:pStyle w:val="ListParagraph"/>
        <w:numPr>
          <w:ilvl w:val="0"/>
          <w:numId w:val="3"/>
        </w:numPr>
        <w:tabs>
          <w:tab w:val="left" w:pos="919"/>
        </w:tabs>
        <w:spacing w:before="1"/>
        <w:ind w:left="919" w:hanging="359"/>
        <w:jc w:val="both"/>
      </w:pPr>
      <w:r>
        <w:rPr>
          <w:color w:val="020907"/>
        </w:rPr>
        <w:t>Be</w:t>
      </w:r>
      <w:r>
        <w:rPr>
          <w:color w:val="020907"/>
          <w:spacing w:val="-2"/>
        </w:rPr>
        <w:t xml:space="preserve"> </w:t>
      </w:r>
      <w:r>
        <w:rPr>
          <w:color w:val="020907"/>
        </w:rPr>
        <w:t>fully</w:t>
      </w:r>
      <w:r>
        <w:rPr>
          <w:color w:val="020907"/>
          <w:spacing w:val="-4"/>
        </w:rPr>
        <w:t xml:space="preserve"> </w:t>
      </w:r>
      <w:r>
        <w:rPr>
          <w:color w:val="020907"/>
        </w:rPr>
        <w:t>knowledgeable</w:t>
      </w:r>
      <w:r>
        <w:rPr>
          <w:color w:val="020907"/>
          <w:spacing w:val="-4"/>
        </w:rPr>
        <w:t xml:space="preserve"> </w:t>
      </w:r>
      <w:r>
        <w:rPr>
          <w:color w:val="020907"/>
        </w:rPr>
        <w:t>of</w:t>
      </w:r>
      <w:r>
        <w:rPr>
          <w:color w:val="020907"/>
          <w:spacing w:val="-5"/>
        </w:rPr>
        <w:t xml:space="preserve"> </w:t>
      </w:r>
      <w:r>
        <w:rPr>
          <w:color w:val="020907"/>
        </w:rPr>
        <w:t>the</w:t>
      </w:r>
      <w:r>
        <w:rPr>
          <w:color w:val="020907"/>
          <w:spacing w:val="-2"/>
        </w:rPr>
        <w:t xml:space="preserve"> </w:t>
      </w:r>
      <w:r>
        <w:rPr>
          <w:color w:val="020907"/>
        </w:rPr>
        <w:t>contents</w:t>
      </w:r>
      <w:r>
        <w:rPr>
          <w:color w:val="020907"/>
          <w:spacing w:val="-4"/>
        </w:rPr>
        <w:t xml:space="preserve"> </w:t>
      </w:r>
      <w:r>
        <w:rPr>
          <w:color w:val="020907"/>
        </w:rPr>
        <w:t>of</w:t>
      </w:r>
      <w:r>
        <w:rPr>
          <w:color w:val="020907"/>
          <w:spacing w:val="-6"/>
        </w:rPr>
        <w:t xml:space="preserve"> </w:t>
      </w:r>
      <w:r>
        <w:rPr>
          <w:color w:val="020907"/>
        </w:rPr>
        <w:t>this</w:t>
      </w:r>
      <w:r>
        <w:rPr>
          <w:color w:val="020907"/>
          <w:spacing w:val="-4"/>
        </w:rPr>
        <w:t xml:space="preserve"> </w:t>
      </w:r>
      <w:r>
        <w:rPr>
          <w:color w:val="020907"/>
          <w:spacing w:val="-2"/>
        </w:rPr>
        <w:t>manual.</w:t>
      </w:r>
    </w:p>
    <w:p w14:paraId="5B3BD1A9" w14:textId="77777777" w:rsidR="003A2CA0" w:rsidRDefault="003A2CA0">
      <w:pPr>
        <w:pStyle w:val="BodyText"/>
        <w:spacing w:before="80"/>
      </w:pPr>
    </w:p>
    <w:p w14:paraId="20E728FF" w14:textId="77777777" w:rsidR="003A2CA0" w:rsidRDefault="00000000">
      <w:pPr>
        <w:ind w:left="200"/>
        <w:jc w:val="both"/>
        <w:rPr>
          <w:b/>
        </w:rPr>
      </w:pPr>
      <w:r>
        <w:rPr>
          <w:b/>
          <w:color w:val="020907"/>
        </w:rPr>
        <w:t>THE</w:t>
      </w:r>
      <w:r>
        <w:rPr>
          <w:b/>
          <w:color w:val="020907"/>
          <w:spacing w:val="-7"/>
        </w:rPr>
        <w:t xml:space="preserve"> </w:t>
      </w:r>
      <w:r>
        <w:rPr>
          <w:b/>
          <w:color w:val="020907"/>
        </w:rPr>
        <w:t>CHIEF</w:t>
      </w:r>
      <w:r>
        <w:rPr>
          <w:b/>
          <w:color w:val="020907"/>
          <w:spacing w:val="-3"/>
        </w:rPr>
        <w:t xml:space="preserve"> </w:t>
      </w:r>
      <w:r>
        <w:rPr>
          <w:b/>
          <w:color w:val="020907"/>
        </w:rPr>
        <w:t>OFFICER</w:t>
      </w:r>
      <w:r>
        <w:rPr>
          <w:b/>
          <w:color w:val="020907"/>
          <w:spacing w:val="-2"/>
        </w:rPr>
        <w:t xml:space="preserve"> </w:t>
      </w:r>
      <w:r>
        <w:rPr>
          <w:b/>
          <w:color w:val="020907"/>
        </w:rPr>
        <w:t>IS</w:t>
      </w:r>
      <w:r>
        <w:rPr>
          <w:b/>
          <w:color w:val="020907"/>
          <w:spacing w:val="-4"/>
        </w:rPr>
        <w:t xml:space="preserve"> </w:t>
      </w:r>
      <w:r>
        <w:rPr>
          <w:b/>
          <w:color w:val="020907"/>
        </w:rPr>
        <w:t>THE</w:t>
      </w:r>
      <w:r>
        <w:rPr>
          <w:b/>
          <w:color w:val="020907"/>
          <w:spacing w:val="-7"/>
        </w:rPr>
        <w:t xml:space="preserve"> </w:t>
      </w:r>
      <w:r>
        <w:rPr>
          <w:b/>
          <w:color w:val="020907"/>
        </w:rPr>
        <w:t>DESIGNATED</w:t>
      </w:r>
      <w:r>
        <w:rPr>
          <w:b/>
          <w:color w:val="020907"/>
          <w:spacing w:val="-5"/>
        </w:rPr>
        <w:t xml:space="preserve"> </w:t>
      </w:r>
      <w:r>
        <w:rPr>
          <w:b/>
          <w:color w:val="020907"/>
        </w:rPr>
        <w:t>PERSON</w:t>
      </w:r>
      <w:r>
        <w:rPr>
          <w:b/>
          <w:color w:val="020907"/>
          <w:spacing w:val="-2"/>
        </w:rPr>
        <w:t xml:space="preserve"> </w:t>
      </w:r>
      <w:r>
        <w:rPr>
          <w:b/>
          <w:color w:val="020907"/>
        </w:rPr>
        <w:t>ON</w:t>
      </w:r>
      <w:r>
        <w:rPr>
          <w:b/>
          <w:color w:val="020907"/>
          <w:spacing w:val="-3"/>
        </w:rPr>
        <w:t xml:space="preserve"> </w:t>
      </w:r>
      <w:r>
        <w:rPr>
          <w:b/>
          <w:color w:val="020907"/>
        </w:rPr>
        <w:t>THIS</w:t>
      </w:r>
      <w:r>
        <w:rPr>
          <w:b/>
          <w:color w:val="020907"/>
          <w:spacing w:val="-2"/>
        </w:rPr>
        <w:t xml:space="preserve"> VESSEL.</w:t>
      </w:r>
    </w:p>
    <w:p w14:paraId="5F1C87FD" w14:textId="77777777" w:rsidR="003A2CA0" w:rsidRDefault="003A2CA0">
      <w:pPr>
        <w:pStyle w:val="BodyText"/>
        <w:rPr>
          <w:b/>
          <w:sz w:val="20"/>
        </w:rPr>
      </w:pPr>
    </w:p>
    <w:p w14:paraId="6499EE71" w14:textId="77777777" w:rsidR="003A2CA0" w:rsidRDefault="003A2CA0">
      <w:pPr>
        <w:pStyle w:val="BodyText"/>
        <w:rPr>
          <w:b/>
          <w:sz w:val="20"/>
        </w:rPr>
      </w:pPr>
    </w:p>
    <w:p w14:paraId="005D56B9" w14:textId="77777777" w:rsidR="003A2CA0" w:rsidRDefault="003A2CA0">
      <w:pPr>
        <w:pStyle w:val="BodyText"/>
        <w:rPr>
          <w:b/>
          <w:sz w:val="20"/>
        </w:rPr>
      </w:pPr>
    </w:p>
    <w:p w14:paraId="17D49961" w14:textId="77777777" w:rsidR="003A2CA0" w:rsidRDefault="003A2CA0">
      <w:pPr>
        <w:pStyle w:val="BodyText"/>
        <w:rPr>
          <w:b/>
          <w:sz w:val="20"/>
        </w:rPr>
      </w:pPr>
    </w:p>
    <w:p w14:paraId="520CCB1F" w14:textId="77777777" w:rsidR="003A2CA0" w:rsidRDefault="003A2CA0">
      <w:pPr>
        <w:pStyle w:val="BodyText"/>
        <w:rPr>
          <w:b/>
          <w:sz w:val="20"/>
        </w:rPr>
      </w:pPr>
    </w:p>
    <w:p w14:paraId="4FD944E6" w14:textId="77777777" w:rsidR="003A2CA0" w:rsidRDefault="003A2CA0">
      <w:pPr>
        <w:pStyle w:val="BodyText"/>
        <w:rPr>
          <w:b/>
          <w:sz w:val="20"/>
        </w:rPr>
      </w:pPr>
    </w:p>
    <w:p w14:paraId="5D351966" w14:textId="77777777" w:rsidR="003A2CA0" w:rsidRDefault="003A2CA0">
      <w:pPr>
        <w:pStyle w:val="BodyText"/>
        <w:rPr>
          <w:b/>
          <w:sz w:val="20"/>
        </w:rPr>
      </w:pPr>
    </w:p>
    <w:p w14:paraId="591C42D5" w14:textId="77777777" w:rsidR="003A2CA0" w:rsidRDefault="003A2CA0">
      <w:pPr>
        <w:pStyle w:val="BodyText"/>
        <w:rPr>
          <w:b/>
          <w:sz w:val="20"/>
        </w:rPr>
      </w:pPr>
    </w:p>
    <w:p w14:paraId="2C3CCAFC" w14:textId="77777777" w:rsidR="003A2CA0" w:rsidRDefault="003A2CA0">
      <w:pPr>
        <w:pStyle w:val="BodyText"/>
        <w:rPr>
          <w:b/>
          <w:sz w:val="20"/>
        </w:rPr>
      </w:pPr>
    </w:p>
    <w:p w14:paraId="3343E4B6" w14:textId="77777777" w:rsidR="003A2CA0" w:rsidRDefault="003A2CA0">
      <w:pPr>
        <w:pStyle w:val="BodyText"/>
        <w:rPr>
          <w:b/>
          <w:sz w:val="20"/>
        </w:rPr>
      </w:pPr>
    </w:p>
    <w:p w14:paraId="4EA9F8AD" w14:textId="77777777" w:rsidR="003A2CA0" w:rsidRDefault="003A2CA0">
      <w:pPr>
        <w:pStyle w:val="BodyText"/>
        <w:rPr>
          <w:b/>
          <w:sz w:val="20"/>
        </w:rPr>
      </w:pPr>
    </w:p>
    <w:p w14:paraId="69B5E787" w14:textId="77777777" w:rsidR="003A2CA0" w:rsidRDefault="003A2CA0">
      <w:pPr>
        <w:pStyle w:val="BodyText"/>
        <w:rPr>
          <w:b/>
          <w:sz w:val="20"/>
        </w:rPr>
      </w:pPr>
    </w:p>
    <w:p w14:paraId="0280085A" w14:textId="77777777" w:rsidR="003A2CA0" w:rsidRDefault="003A2CA0">
      <w:pPr>
        <w:pStyle w:val="BodyText"/>
        <w:rPr>
          <w:b/>
          <w:sz w:val="20"/>
        </w:rPr>
      </w:pPr>
    </w:p>
    <w:p w14:paraId="04CD242A" w14:textId="77777777" w:rsidR="003A2CA0" w:rsidRDefault="003A2CA0">
      <w:pPr>
        <w:pStyle w:val="BodyText"/>
        <w:rPr>
          <w:b/>
          <w:sz w:val="20"/>
        </w:rPr>
      </w:pPr>
    </w:p>
    <w:p w14:paraId="4CF10CF7" w14:textId="77777777" w:rsidR="003A2CA0" w:rsidRDefault="003A2CA0">
      <w:pPr>
        <w:pStyle w:val="BodyText"/>
        <w:rPr>
          <w:b/>
          <w:sz w:val="20"/>
        </w:rPr>
      </w:pPr>
    </w:p>
    <w:p w14:paraId="568B48EB" w14:textId="77777777" w:rsidR="003A2CA0" w:rsidRDefault="003A2CA0">
      <w:pPr>
        <w:pStyle w:val="BodyText"/>
        <w:rPr>
          <w:b/>
          <w:sz w:val="20"/>
        </w:rPr>
      </w:pPr>
    </w:p>
    <w:p w14:paraId="38795130" w14:textId="77777777" w:rsidR="003A2CA0" w:rsidRDefault="003A2CA0">
      <w:pPr>
        <w:pStyle w:val="BodyText"/>
        <w:rPr>
          <w:b/>
          <w:sz w:val="20"/>
        </w:rPr>
      </w:pPr>
    </w:p>
    <w:p w14:paraId="212C74E8" w14:textId="77777777" w:rsidR="003A2CA0" w:rsidRDefault="003A2CA0">
      <w:pPr>
        <w:pStyle w:val="BodyText"/>
        <w:rPr>
          <w:b/>
          <w:sz w:val="20"/>
        </w:rPr>
      </w:pPr>
    </w:p>
    <w:p w14:paraId="418DB349" w14:textId="77777777" w:rsidR="003A2CA0" w:rsidRDefault="003A2CA0">
      <w:pPr>
        <w:pStyle w:val="BodyText"/>
        <w:rPr>
          <w:b/>
          <w:sz w:val="20"/>
        </w:rPr>
      </w:pPr>
    </w:p>
    <w:p w14:paraId="7423CA8A" w14:textId="77777777" w:rsidR="003A2CA0" w:rsidRDefault="003A2CA0">
      <w:pPr>
        <w:pStyle w:val="BodyText"/>
        <w:rPr>
          <w:b/>
          <w:sz w:val="20"/>
        </w:rPr>
      </w:pPr>
    </w:p>
    <w:p w14:paraId="1C1DF3DD" w14:textId="77777777" w:rsidR="003A2CA0" w:rsidRDefault="003A2CA0">
      <w:pPr>
        <w:pStyle w:val="BodyText"/>
        <w:rPr>
          <w:b/>
          <w:sz w:val="20"/>
        </w:rPr>
      </w:pPr>
    </w:p>
    <w:p w14:paraId="44213622" w14:textId="77777777" w:rsidR="003A2CA0" w:rsidRDefault="003A2CA0">
      <w:pPr>
        <w:pStyle w:val="BodyText"/>
        <w:rPr>
          <w:b/>
          <w:sz w:val="20"/>
        </w:rPr>
      </w:pPr>
    </w:p>
    <w:p w14:paraId="49268FD1" w14:textId="77777777" w:rsidR="003A2CA0" w:rsidRDefault="003A2CA0">
      <w:pPr>
        <w:pStyle w:val="BodyText"/>
        <w:rPr>
          <w:b/>
          <w:sz w:val="20"/>
        </w:rPr>
      </w:pPr>
    </w:p>
    <w:p w14:paraId="67681A1E" w14:textId="77777777" w:rsidR="003A2CA0" w:rsidRDefault="003A2CA0">
      <w:pPr>
        <w:pStyle w:val="BodyText"/>
        <w:rPr>
          <w:b/>
          <w:sz w:val="20"/>
        </w:rPr>
      </w:pPr>
    </w:p>
    <w:p w14:paraId="1FBEDEE5" w14:textId="77777777" w:rsidR="003A2CA0" w:rsidRDefault="003A2CA0">
      <w:pPr>
        <w:pStyle w:val="BodyText"/>
        <w:rPr>
          <w:b/>
          <w:sz w:val="20"/>
        </w:rPr>
      </w:pPr>
    </w:p>
    <w:p w14:paraId="7879C38A" w14:textId="77777777" w:rsidR="003A2CA0" w:rsidRDefault="003A2CA0">
      <w:pPr>
        <w:pStyle w:val="BodyText"/>
        <w:rPr>
          <w:b/>
          <w:sz w:val="20"/>
        </w:rPr>
      </w:pPr>
    </w:p>
    <w:p w14:paraId="724F88DB" w14:textId="77777777" w:rsidR="003A2CA0" w:rsidRDefault="003A2CA0">
      <w:pPr>
        <w:pStyle w:val="BodyText"/>
        <w:spacing w:before="90" w:after="1"/>
        <w:rPr>
          <w:b/>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56F43F0E" w14:textId="77777777">
        <w:trPr>
          <w:trHeight w:val="220"/>
        </w:trPr>
        <w:tc>
          <w:tcPr>
            <w:tcW w:w="3398" w:type="dxa"/>
            <w:shd w:val="clear" w:color="auto" w:fill="052D2B"/>
          </w:tcPr>
          <w:p w14:paraId="70421FFC"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33D1EC13"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175A738A"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040F386C"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2BB989F7" w14:textId="77777777">
        <w:trPr>
          <w:trHeight w:val="217"/>
        </w:trPr>
        <w:tc>
          <w:tcPr>
            <w:tcW w:w="3398" w:type="dxa"/>
          </w:tcPr>
          <w:p w14:paraId="7323E249" w14:textId="77777777" w:rsidR="003A2CA0" w:rsidRDefault="003A2CA0">
            <w:pPr>
              <w:pStyle w:val="TableParagraph"/>
              <w:rPr>
                <w:rFonts w:ascii="Times New Roman"/>
                <w:sz w:val="14"/>
              </w:rPr>
            </w:pPr>
          </w:p>
        </w:tc>
        <w:tc>
          <w:tcPr>
            <w:tcW w:w="1699" w:type="dxa"/>
          </w:tcPr>
          <w:p w14:paraId="42AD016E" w14:textId="5CEA722E" w:rsidR="003A2CA0" w:rsidRDefault="003A2CA0">
            <w:pPr>
              <w:pStyle w:val="TableParagraph"/>
              <w:spacing w:line="198" w:lineRule="exact"/>
              <w:ind w:left="10"/>
              <w:jc w:val="center"/>
              <w:rPr>
                <w:sz w:val="18"/>
              </w:rPr>
            </w:pPr>
          </w:p>
        </w:tc>
        <w:tc>
          <w:tcPr>
            <w:tcW w:w="1985" w:type="dxa"/>
          </w:tcPr>
          <w:p w14:paraId="021CBCFF" w14:textId="33910145" w:rsidR="003A2CA0" w:rsidRDefault="003A2CA0">
            <w:pPr>
              <w:pStyle w:val="TableParagraph"/>
              <w:spacing w:line="198" w:lineRule="exact"/>
              <w:ind w:left="17"/>
              <w:jc w:val="center"/>
              <w:rPr>
                <w:sz w:val="18"/>
              </w:rPr>
            </w:pPr>
          </w:p>
        </w:tc>
        <w:tc>
          <w:tcPr>
            <w:tcW w:w="1935" w:type="dxa"/>
          </w:tcPr>
          <w:p w14:paraId="238B228F" w14:textId="046F0EA2" w:rsidR="003A2CA0" w:rsidRDefault="003A2CA0">
            <w:pPr>
              <w:pStyle w:val="TableParagraph"/>
              <w:spacing w:line="198" w:lineRule="exact"/>
              <w:ind w:left="11"/>
              <w:jc w:val="center"/>
              <w:rPr>
                <w:sz w:val="18"/>
              </w:rPr>
            </w:pPr>
          </w:p>
        </w:tc>
      </w:tr>
    </w:tbl>
    <w:p w14:paraId="07EE9430"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66B7A58A" w14:textId="77777777" w:rsidR="003A2CA0" w:rsidRDefault="00000000">
      <w:pPr>
        <w:pStyle w:val="Heading2"/>
        <w:spacing w:before="206"/>
        <w:ind w:left="200"/>
      </w:pPr>
      <w:bookmarkStart w:id="96" w:name="SECTION_8.0_-_LIST_OF_DRAWINGS/ADDITIONA"/>
      <w:bookmarkStart w:id="97" w:name="_bookmark45"/>
      <w:bookmarkEnd w:id="96"/>
      <w:bookmarkEnd w:id="97"/>
      <w:r>
        <w:rPr>
          <w:spacing w:val="-2"/>
        </w:rPr>
        <w:lastRenderedPageBreak/>
        <w:t>SECTION 8.0</w:t>
      </w:r>
      <w:r>
        <w:rPr>
          <w:spacing w:val="-4"/>
        </w:rPr>
        <w:t xml:space="preserve"> </w:t>
      </w:r>
      <w:r>
        <w:rPr>
          <w:spacing w:val="-2"/>
        </w:rPr>
        <w:t>-</w:t>
      </w:r>
      <w:r>
        <w:rPr>
          <w:spacing w:val="-1"/>
        </w:rPr>
        <w:t xml:space="preserve"> </w:t>
      </w:r>
      <w:r>
        <w:rPr>
          <w:spacing w:val="-2"/>
        </w:rPr>
        <w:t>LIST</w:t>
      </w:r>
      <w:r>
        <w:rPr>
          <w:spacing w:val="-3"/>
        </w:rPr>
        <w:t xml:space="preserve"> </w:t>
      </w:r>
      <w:r>
        <w:rPr>
          <w:spacing w:val="-2"/>
        </w:rPr>
        <w:t>OF DRAWINGS/ADDITIONAL INFORMATION</w:t>
      </w:r>
    </w:p>
    <w:p w14:paraId="2E569080" w14:textId="77777777" w:rsidR="003A2CA0" w:rsidRDefault="00000000">
      <w:pPr>
        <w:pStyle w:val="ListParagraph"/>
        <w:numPr>
          <w:ilvl w:val="1"/>
          <w:numId w:val="2"/>
        </w:numPr>
        <w:tabs>
          <w:tab w:val="left" w:pos="526"/>
        </w:tabs>
        <w:spacing w:before="11" w:line="610" w:lineRule="atLeast"/>
        <w:ind w:right="3378" w:firstLine="0"/>
      </w:pPr>
      <w:r>
        <w:rPr>
          <w:color w:val="020907"/>
        </w:rPr>
        <w:t>The</w:t>
      </w:r>
      <w:r>
        <w:rPr>
          <w:color w:val="020907"/>
          <w:spacing w:val="-2"/>
        </w:rPr>
        <w:t xml:space="preserve"> </w:t>
      </w:r>
      <w:r>
        <w:rPr>
          <w:color w:val="020907"/>
        </w:rPr>
        <w:t>following</w:t>
      </w:r>
      <w:r>
        <w:rPr>
          <w:color w:val="020907"/>
          <w:spacing w:val="-4"/>
        </w:rPr>
        <w:t xml:space="preserve"> </w:t>
      </w:r>
      <w:r>
        <w:rPr>
          <w:color w:val="020907"/>
        </w:rPr>
        <w:t>drawings</w:t>
      </w:r>
      <w:r>
        <w:rPr>
          <w:color w:val="020907"/>
          <w:spacing w:val="-5"/>
        </w:rPr>
        <w:t xml:space="preserve"> </w:t>
      </w:r>
      <w:r>
        <w:rPr>
          <w:color w:val="020907"/>
        </w:rPr>
        <w:t>are</w:t>
      </w:r>
      <w:r>
        <w:rPr>
          <w:color w:val="020907"/>
          <w:spacing w:val="-2"/>
        </w:rPr>
        <w:t xml:space="preserve"> </w:t>
      </w:r>
      <w:r>
        <w:rPr>
          <w:color w:val="020907"/>
        </w:rPr>
        <w:t>included</w:t>
      </w:r>
      <w:r>
        <w:rPr>
          <w:color w:val="020907"/>
          <w:spacing w:val="-4"/>
        </w:rPr>
        <w:t xml:space="preserve"> </w:t>
      </w:r>
      <w:r>
        <w:rPr>
          <w:color w:val="020907"/>
        </w:rPr>
        <w:t>as</w:t>
      </w:r>
      <w:r>
        <w:rPr>
          <w:color w:val="020907"/>
          <w:spacing w:val="-5"/>
        </w:rPr>
        <w:t xml:space="preserve"> </w:t>
      </w:r>
      <w:r>
        <w:rPr>
          <w:color w:val="020907"/>
        </w:rPr>
        <w:t>appendices</w:t>
      </w:r>
      <w:r>
        <w:rPr>
          <w:color w:val="020907"/>
          <w:spacing w:val="-5"/>
        </w:rPr>
        <w:t xml:space="preserve"> </w:t>
      </w:r>
      <w:r>
        <w:rPr>
          <w:color w:val="020907"/>
        </w:rPr>
        <w:t>to</w:t>
      </w:r>
      <w:r>
        <w:rPr>
          <w:color w:val="020907"/>
          <w:spacing w:val="-4"/>
        </w:rPr>
        <w:t xml:space="preserve"> </w:t>
      </w:r>
      <w:r>
        <w:rPr>
          <w:color w:val="020907"/>
        </w:rPr>
        <w:t>the</w:t>
      </w:r>
      <w:r>
        <w:rPr>
          <w:color w:val="020907"/>
          <w:spacing w:val="-5"/>
        </w:rPr>
        <w:t xml:space="preserve"> </w:t>
      </w:r>
      <w:r>
        <w:rPr>
          <w:color w:val="020907"/>
        </w:rPr>
        <w:t>management</w:t>
      </w:r>
      <w:r>
        <w:rPr>
          <w:color w:val="020907"/>
          <w:spacing w:val="-2"/>
        </w:rPr>
        <w:t xml:space="preserve"> </w:t>
      </w:r>
      <w:r>
        <w:rPr>
          <w:color w:val="020907"/>
        </w:rPr>
        <w:t xml:space="preserve">plan: </w:t>
      </w:r>
      <w:r>
        <w:t>General Arrangement drawing</w:t>
      </w:r>
      <w:r>
        <w:rPr>
          <w:spacing w:val="80"/>
        </w:rPr>
        <w:t xml:space="preserve"> </w:t>
      </w:r>
      <w:r>
        <w:t>(All Ships)</w:t>
      </w:r>
    </w:p>
    <w:p w14:paraId="49F25185" w14:textId="77777777" w:rsidR="003A2CA0" w:rsidRDefault="00000000">
      <w:pPr>
        <w:pStyle w:val="ListParagraph"/>
        <w:numPr>
          <w:ilvl w:val="2"/>
          <w:numId w:val="2"/>
        </w:numPr>
        <w:tabs>
          <w:tab w:val="left" w:pos="919"/>
          <w:tab w:val="left" w:pos="2035"/>
        </w:tabs>
        <w:spacing w:before="48"/>
        <w:ind w:left="919" w:hanging="360"/>
      </w:pPr>
      <w:r>
        <w:t>Tank</w:t>
      </w:r>
      <w:r>
        <w:rPr>
          <w:spacing w:val="-3"/>
        </w:rPr>
        <w:t xml:space="preserve"> </w:t>
      </w:r>
      <w:r>
        <w:rPr>
          <w:spacing w:val="-4"/>
        </w:rPr>
        <w:t>plan</w:t>
      </w:r>
      <w:r>
        <w:tab/>
        <w:t>(All</w:t>
      </w:r>
      <w:r>
        <w:rPr>
          <w:spacing w:val="-2"/>
        </w:rPr>
        <w:t xml:space="preserve"> Ships)</w:t>
      </w:r>
    </w:p>
    <w:p w14:paraId="702E3F0B" w14:textId="77777777" w:rsidR="003A2CA0" w:rsidRDefault="00000000">
      <w:pPr>
        <w:pStyle w:val="ListParagraph"/>
        <w:numPr>
          <w:ilvl w:val="2"/>
          <w:numId w:val="2"/>
        </w:numPr>
        <w:tabs>
          <w:tab w:val="left" w:pos="920"/>
        </w:tabs>
        <w:spacing w:before="41"/>
        <w:ind w:hanging="360"/>
      </w:pPr>
      <w:r>
        <w:t>Schematic</w:t>
      </w:r>
      <w:r>
        <w:rPr>
          <w:spacing w:val="-4"/>
        </w:rPr>
        <w:t xml:space="preserve"> </w:t>
      </w:r>
      <w:r>
        <w:t>drawing(s)</w:t>
      </w:r>
      <w:r>
        <w:rPr>
          <w:spacing w:val="-5"/>
        </w:rPr>
        <w:t xml:space="preserve"> </w:t>
      </w:r>
      <w:r>
        <w:t>of</w:t>
      </w:r>
      <w:r>
        <w:rPr>
          <w:spacing w:val="-4"/>
        </w:rPr>
        <w:t xml:space="preserve"> </w:t>
      </w:r>
      <w:r>
        <w:t>the</w:t>
      </w:r>
      <w:r>
        <w:rPr>
          <w:spacing w:val="-3"/>
        </w:rPr>
        <w:t xml:space="preserve"> </w:t>
      </w:r>
      <w:r>
        <w:t>Cargo</w:t>
      </w:r>
      <w:r>
        <w:rPr>
          <w:spacing w:val="-4"/>
        </w:rPr>
        <w:t xml:space="preserve"> </w:t>
      </w:r>
      <w:r>
        <w:t>tank</w:t>
      </w:r>
      <w:r>
        <w:rPr>
          <w:spacing w:val="-5"/>
        </w:rPr>
        <w:t xml:space="preserve"> </w:t>
      </w:r>
      <w:r>
        <w:t>venting</w:t>
      </w:r>
      <w:r>
        <w:rPr>
          <w:spacing w:val="-5"/>
        </w:rPr>
        <w:t xml:space="preserve"> </w:t>
      </w:r>
      <w:r>
        <w:t>system</w:t>
      </w:r>
      <w:r>
        <w:rPr>
          <w:spacing w:val="43"/>
        </w:rPr>
        <w:t xml:space="preserve"> </w:t>
      </w:r>
      <w:r>
        <w:t>(All</w:t>
      </w:r>
      <w:r>
        <w:rPr>
          <w:spacing w:val="-4"/>
        </w:rPr>
        <w:t xml:space="preserve"> </w:t>
      </w:r>
      <w:r>
        <w:rPr>
          <w:spacing w:val="-2"/>
        </w:rPr>
        <w:t>Ships)</w:t>
      </w:r>
    </w:p>
    <w:p w14:paraId="39358022" w14:textId="77777777" w:rsidR="003A2CA0" w:rsidRDefault="00000000">
      <w:pPr>
        <w:pStyle w:val="ListParagraph"/>
        <w:numPr>
          <w:ilvl w:val="2"/>
          <w:numId w:val="2"/>
        </w:numPr>
        <w:tabs>
          <w:tab w:val="left" w:pos="920"/>
          <w:tab w:val="left" w:pos="4944"/>
        </w:tabs>
        <w:spacing w:before="39"/>
        <w:ind w:hanging="360"/>
      </w:pPr>
      <w:r>
        <w:t>Schematic</w:t>
      </w:r>
      <w:r>
        <w:rPr>
          <w:spacing w:val="-3"/>
        </w:rPr>
        <w:t xml:space="preserve"> </w:t>
      </w:r>
      <w:r>
        <w:t>drawing</w:t>
      </w:r>
      <w:r>
        <w:rPr>
          <w:spacing w:val="-6"/>
        </w:rPr>
        <w:t xml:space="preserve"> </w:t>
      </w:r>
      <w:r>
        <w:t>of</w:t>
      </w:r>
      <w:r>
        <w:rPr>
          <w:spacing w:val="-5"/>
        </w:rPr>
        <w:t xml:space="preserve"> </w:t>
      </w:r>
      <w:r>
        <w:t>the</w:t>
      </w:r>
      <w:r>
        <w:rPr>
          <w:spacing w:val="-2"/>
        </w:rPr>
        <w:t xml:space="preserve"> </w:t>
      </w:r>
      <w:r>
        <w:t>inert</w:t>
      </w:r>
      <w:r>
        <w:rPr>
          <w:spacing w:val="-2"/>
        </w:rPr>
        <w:t xml:space="preserve"> </w:t>
      </w:r>
      <w:r>
        <w:t>gas</w:t>
      </w:r>
      <w:r>
        <w:rPr>
          <w:spacing w:val="-2"/>
        </w:rPr>
        <w:t xml:space="preserve"> system</w:t>
      </w:r>
      <w:r>
        <w:tab/>
        <w:t>(All</w:t>
      </w:r>
      <w:r>
        <w:rPr>
          <w:spacing w:val="-2"/>
        </w:rPr>
        <w:t xml:space="preserve"> Ships)</w:t>
      </w:r>
    </w:p>
    <w:p w14:paraId="54816AFF" w14:textId="77777777" w:rsidR="003A2CA0" w:rsidRDefault="00000000">
      <w:pPr>
        <w:pStyle w:val="ListParagraph"/>
        <w:numPr>
          <w:ilvl w:val="2"/>
          <w:numId w:val="2"/>
        </w:numPr>
        <w:tabs>
          <w:tab w:val="left" w:pos="920"/>
        </w:tabs>
        <w:spacing w:before="42"/>
        <w:ind w:hanging="360"/>
      </w:pPr>
      <w:r>
        <w:t>Schematic</w:t>
      </w:r>
      <w:r>
        <w:rPr>
          <w:spacing w:val="-6"/>
        </w:rPr>
        <w:t xml:space="preserve"> </w:t>
      </w:r>
      <w:r>
        <w:t>drawing</w:t>
      </w:r>
      <w:r>
        <w:rPr>
          <w:spacing w:val="-5"/>
        </w:rPr>
        <w:t xml:space="preserve"> </w:t>
      </w:r>
      <w:r>
        <w:t>of</w:t>
      </w:r>
      <w:r>
        <w:rPr>
          <w:spacing w:val="-5"/>
        </w:rPr>
        <w:t xml:space="preserve"> </w:t>
      </w:r>
      <w:r>
        <w:t>the</w:t>
      </w:r>
      <w:r>
        <w:rPr>
          <w:spacing w:val="-5"/>
        </w:rPr>
        <w:t xml:space="preserve"> </w:t>
      </w:r>
      <w:proofErr w:type="spellStart"/>
      <w:r>
        <w:t>vapour</w:t>
      </w:r>
      <w:proofErr w:type="spellEnd"/>
      <w:r>
        <w:rPr>
          <w:spacing w:val="-3"/>
        </w:rPr>
        <w:t xml:space="preserve"> </w:t>
      </w:r>
      <w:r>
        <w:t>emission</w:t>
      </w:r>
      <w:r>
        <w:rPr>
          <w:spacing w:val="-4"/>
        </w:rPr>
        <w:t xml:space="preserve"> </w:t>
      </w:r>
      <w:r>
        <w:t>control</w:t>
      </w:r>
      <w:r>
        <w:rPr>
          <w:spacing w:val="-3"/>
        </w:rPr>
        <w:t xml:space="preserve"> </w:t>
      </w:r>
      <w:r>
        <w:t>systems</w:t>
      </w:r>
      <w:r>
        <w:rPr>
          <w:spacing w:val="-5"/>
        </w:rPr>
        <w:t xml:space="preserve"> </w:t>
      </w:r>
      <w:r>
        <w:t>(only</w:t>
      </w:r>
      <w:r>
        <w:rPr>
          <w:spacing w:val="-2"/>
        </w:rPr>
        <w:t xml:space="preserve"> </w:t>
      </w:r>
      <w:r>
        <w:t>if</w:t>
      </w:r>
      <w:r>
        <w:rPr>
          <w:spacing w:val="-3"/>
        </w:rPr>
        <w:t xml:space="preserve"> </w:t>
      </w:r>
      <w:r>
        <w:rPr>
          <w:spacing w:val="-2"/>
        </w:rPr>
        <w:t>applicable)</w:t>
      </w:r>
    </w:p>
    <w:p w14:paraId="03F29FE4" w14:textId="77777777" w:rsidR="003A2CA0" w:rsidRDefault="00000000">
      <w:pPr>
        <w:pStyle w:val="ListParagraph"/>
        <w:numPr>
          <w:ilvl w:val="2"/>
          <w:numId w:val="2"/>
        </w:numPr>
        <w:tabs>
          <w:tab w:val="left" w:pos="920"/>
        </w:tabs>
        <w:spacing w:before="39"/>
        <w:ind w:hanging="360"/>
      </w:pPr>
      <w:r>
        <w:t>Schematic</w:t>
      </w:r>
      <w:r>
        <w:rPr>
          <w:spacing w:val="-5"/>
        </w:rPr>
        <w:t xml:space="preserve"> </w:t>
      </w:r>
      <w:r>
        <w:t>drawing(s)</w:t>
      </w:r>
      <w:r>
        <w:rPr>
          <w:spacing w:val="-4"/>
        </w:rPr>
        <w:t xml:space="preserve"> </w:t>
      </w:r>
      <w:proofErr w:type="spellStart"/>
      <w:r>
        <w:t>Vapour</w:t>
      </w:r>
      <w:proofErr w:type="spellEnd"/>
      <w:r>
        <w:rPr>
          <w:spacing w:val="-4"/>
        </w:rPr>
        <w:t xml:space="preserve"> </w:t>
      </w:r>
      <w:r>
        <w:t>Recovery</w:t>
      </w:r>
      <w:r>
        <w:rPr>
          <w:spacing w:val="-3"/>
        </w:rPr>
        <w:t xml:space="preserve"> </w:t>
      </w:r>
      <w:r>
        <w:t>System</w:t>
      </w:r>
      <w:r>
        <w:rPr>
          <w:spacing w:val="-5"/>
        </w:rPr>
        <w:t xml:space="preserve"> </w:t>
      </w:r>
      <w:r>
        <w:t>or</w:t>
      </w:r>
      <w:r>
        <w:rPr>
          <w:spacing w:val="-6"/>
        </w:rPr>
        <w:t xml:space="preserve"> </w:t>
      </w:r>
      <w:r>
        <w:t>other</w:t>
      </w:r>
      <w:r>
        <w:rPr>
          <w:spacing w:val="-5"/>
        </w:rPr>
        <w:t xml:space="preserve"> </w:t>
      </w:r>
      <w:r>
        <w:t>VOC</w:t>
      </w:r>
      <w:r>
        <w:rPr>
          <w:spacing w:val="-6"/>
        </w:rPr>
        <w:t xml:space="preserve"> </w:t>
      </w:r>
      <w:r>
        <w:t>control</w:t>
      </w:r>
      <w:r>
        <w:rPr>
          <w:spacing w:val="-4"/>
        </w:rPr>
        <w:t xml:space="preserve"> </w:t>
      </w:r>
      <w:r>
        <w:t>systems.</w:t>
      </w:r>
      <w:r>
        <w:rPr>
          <w:spacing w:val="-4"/>
        </w:rPr>
        <w:t xml:space="preserve"> </w:t>
      </w:r>
      <w:r>
        <w:t>(only</w:t>
      </w:r>
      <w:r>
        <w:rPr>
          <w:spacing w:val="-3"/>
        </w:rPr>
        <w:t xml:space="preserve"> </w:t>
      </w:r>
      <w:r>
        <w:t>if</w:t>
      </w:r>
      <w:r>
        <w:rPr>
          <w:spacing w:val="-4"/>
        </w:rPr>
        <w:t xml:space="preserve"> </w:t>
      </w:r>
      <w:r>
        <w:rPr>
          <w:spacing w:val="-2"/>
        </w:rPr>
        <w:t>applicable)</w:t>
      </w:r>
    </w:p>
    <w:p w14:paraId="0DECACD9" w14:textId="77777777" w:rsidR="003A2CA0" w:rsidRDefault="00000000">
      <w:pPr>
        <w:pStyle w:val="ListParagraph"/>
        <w:numPr>
          <w:ilvl w:val="2"/>
          <w:numId w:val="2"/>
        </w:numPr>
        <w:tabs>
          <w:tab w:val="left" w:pos="921"/>
        </w:tabs>
        <w:spacing w:before="41"/>
        <w:ind w:left="921" w:hanging="360"/>
      </w:pPr>
      <w:r>
        <w:t>Details</w:t>
      </w:r>
      <w:r>
        <w:rPr>
          <w:spacing w:val="-8"/>
        </w:rPr>
        <w:t xml:space="preserve"> </w:t>
      </w:r>
      <w:r>
        <w:t>of</w:t>
      </w:r>
      <w:r>
        <w:rPr>
          <w:spacing w:val="-6"/>
        </w:rPr>
        <w:t xml:space="preserve"> </w:t>
      </w:r>
      <w:r>
        <w:t>pressure</w:t>
      </w:r>
      <w:r>
        <w:rPr>
          <w:spacing w:val="-6"/>
        </w:rPr>
        <w:t xml:space="preserve"> </w:t>
      </w:r>
      <w:r>
        <w:t>vacuum</w:t>
      </w:r>
      <w:r>
        <w:rPr>
          <w:spacing w:val="-5"/>
        </w:rPr>
        <w:t xml:space="preserve"> </w:t>
      </w:r>
      <w:r>
        <w:t>relief</w:t>
      </w:r>
      <w:r>
        <w:rPr>
          <w:spacing w:val="-4"/>
        </w:rPr>
        <w:t xml:space="preserve"> </w:t>
      </w:r>
      <w:r>
        <w:t>devices</w:t>
      </w:r>
      <w:r>
        <w:rPr>
          <w:spacing w:val="-4"/>
        </w:rPr>
        <w:t xml:space="preserve"> </w:t>
      </w:r>
      <w:r>
        <w:t>including</w:t>
      </w:r>
      <w:r>
        <w:rPr>
          <w:spacing w:val="-5"/>
        </w:rPr>
        <w:t xml:space="preserve"> </w:t>
      </w:r>
      <w:r>
        <w:t>settings</w:t>
      </w:r>
      <w:r>
        <w:rPr>
          <w:spacing w:val="-4"/>
        </w:rPr>
        <w:t xml:space="preserve"> </w:t>
      </w:r>
      <w:r>
        <w:t>and</w:t>
      </w:r>
      <w:r>
        <w:rPr>
          <w:spacing w:val="-5"/>
        </w:rPr>
        <w:t xml:space="preserve"> </w:t>
      </w:r>
      <w:r>
        <w:rPr>
          <w:spacing w:val="-2"/>
        </w:rPr>
        <w:t>capacities.</w:t>
      </w:r>
    </w:p>
    <w:p w14:paraId="4BAFAB17" w14:textId="77777777" w:rsidR="003A2CA0" w:rsidRDefault="003A2CA0">
      <w:pPr>
        <w:pStyle w:val="BodyText"/>
        <w:spacing w:before="79"/>
      </w:pPr>
    </w:p>
    <w:p w14:paraId="2D437C48" w14:textId="77777777" w:rsidR="003A2CA0" w:rsidRDefault="00000000">
      <w:pPr>
        <w:pStyle w:val="BodyText"/>
        <w:spacing w:before="1"/>
        <w:ind w:left="201"/>
      </w:pPr>
      <w:r>
        <w:t>Cross</w:t>
      </w:r>
      <w:r>
        <w:rPr>
          <w:spacing w:val="-6"/>
        </w:rPr>
        <w:t xml:space="preserve"> </w:t>
      </w:r>
      <w:r>
        <w:t>References</w:t>
      </w:r>
      <w:r>
        <w:rPr>
          <w:spacing w:val="-5"/>
        </w:rPr>
        <w:t xml:space="preserve"> </w:t>
      </w:r>
      <w:r>
        <w:t>to</w:t>
      </w:r>
      <w:r>
        <w:rPr>
          <w:spacing w:val="-3"/>
        </w:rPr>
        <w:t xml:space="preserve"> </w:t>
      </w:r>
      <w:r>
        <w:t>ship</w:t>
      </w:r>
      <w:r>
        <w:rPr>
          <w:spacing w:val="-4"/>
        </w:rPr>
        <w:t xml:space="preserve"> </w:t>
      </w:r>
      <w:r>
        <w:t>specific</w:t>
      </w:r>
      <w:r>
        <w:rPr>
          <w:spacing w:val="-6"/>
        </w:rPr>
        <w:t xml:space="preserve"> </w:t>
      </w:r>
      <w:r>
        <w:t>manuals</w:t>
      </w:r>
      <w:r>
        <w:rPr>
          <w:spacing w:val="-5"/>
        </w:rPr>
        <w:t xml:space="preserve"> </w:t>
      </w:r>
      <w:r>
        <w:t>or</w:t>
      </w:r>
      <w:r>
        <w:rPr>
          <w:spacing w:val="-4"/>
        </w:rPr>
        <w:t xml:space="preserve"> </w:t>
      </w:r>
      <w:r>
        <w:t>documents</w:t>
      </w:r>
      <w:r>
        <w:rPr>
          <w:spacing w:val="-3"/>
        </w:rPr>
        <w:t xml:space="preserve"> </w:t>
      </w:r>
      <w:r>
        <w:t>such</w:t>
      </w:r>
      <w:r>
        <w:rPr>
          <w:spacing w:val="-4"/>
        </w:rPr>
        <w:t xml:space="preserve"> </w:t>
      </w:r>
      <w:r>
        <w:rPr>
          <w:spacing w:val="-5"/>
        </w:rPr>
        <w:t>as:</w:t>
      </w:r>
    </w:p>
    <w:p w14:paraId="1103915A" w14:textId="77777777" w:rsidR="003A2CA0" w:rsidRDefault="00000000">
      <w:pPr>
        <w:pStyle w:val="ListParagraph"/>
        <w:numPr>
          <w:ilvl w:val="2"/>
          <w:numId w:val="2"/>
        </w:numPr>
        <w:tabs>
          <w:tab w:val="left" w:pos="921"/>
        </w:tabs>
        <w:spacing w:before="41"/>
        <w:ind w:left="921" w:hanging="360"/>
      </w:pPr>
      <w:proofErr w:type="spellStart"/>
      <w:r>
        <w:t>Vapour</w:t>
      </w:r>
      <w:proofErr w:type="spellEnd"/>
      <w:r>
        <w:rPr>
          <w:spacing w:val="-6"/>
        </w:rPr>
        <w:t xml:space="preserve"> </w:t>
      </w:r>
      <w:r>
        <w:t>Emission</w:t>
      </w:r>
      <w:r>
        <w:rPr>
          <w:spacing w:val="-4"/>
        </w:rPr>
        <w:t xml:space="preserve"> </w:t>
      </w:r>
      <w:r>
        <w:t>Control</w:t>
      </w:r>
      <w:r>
        <w:rPr>
          <w:spacing w:val="-6"/>
        </w:rPr>
        <w:t xml:space="preserve"> </w:t>
      </w:r>
      <w:r>
        <w:t>System</w:t>
      </w:r>
      <w:r>
        <w:rPr>
          <w:spacing w:val="-5"/>
        </w:rPr>
        <w:t xml:space="preserve"> </w:t>
      </w:r>
      <w:r>
        <w:t>manual</w:t>
      </w:r>
      <w:r>
        <w:rPr>
          <w:spacing w:val="-3"/>
        </w:rPr>
        <w:t xml:space="preserve"> </w:t>
      </w:r>
      <w:r>
        <w:t>(only</w:t>
      </w:r>
      <w:r>
        <w:rPr>
          <w:spacing w:val="-4"/>
        </w:rPr>
        <w:t xml:space="preserve"> </w:t>
      </w:r>
      <w:r>
        <w:t>if</w:t>
      </w:r>
      <w:r>
        <w:rPr>
          <w:spacing w:val="-3"/>
        </w:rPr>
        <w:t xml:space="preserve"> </w:t>
      </w:r>
      <w:r>
        <w:rPr>
          <w:spacing w:val="-2"/>
        </w:rPr>
        <w:t>applicable)</w:t>
      </w:r>
    </w:p>
    <w:p w14:paraId="50EBF034" w14:textId="77777777" w:rsidR="003A2CA0" w:rsidRDefault="00000000">
      <w:pPr>
        <w:pStyle w:val="ListParagraph"/>
        <w:numPr>
          <w:ilvl w:val="2"/>
          <w:numId w:val="2"/>
        </w:numPr>
        <w:tabs>
          <w:tab w:val="left" w:pos="921"/>
        </w:tabs>
        <w:spacing w:before="39"/>
        <w:ind w:left="921" w:hanging="360"/>
      </w:pPr>
      <w:proofErr w:type="spellStart"/>
      <w:r>
        <w:t>Vapour</w:t>
      </w:r>
      <w:proofErr w:type="spellEnd"/>
      <w:r>
        <w:rPr>
          <w:spacing w:val="-4"/>
        </w:rPr>
        <w:t xml:space="preserve"> </w:t>
      </w:r>
      <w:r>
        <w:t>Recovery</w:t>
      </w:r>
      <w:r>
        <w:rPr>
          <w:spacing w:val="-3"/>
        </w:rPr>
        <w:t xml:space="preserve"> </w:t>
      </w:r>
      <w:r>
        <w:t>System</w:t>
      </w:r>
      <w:r>
        <w:rPr>
          <w:spacing w:val="-5"/>
        </w:rPr>
        <w:t xml:space="preserve"> </w:t>
      </w:r>
      <w:r>
        <w:t>manual</w:t>
      </w:r>
      <w:r>
        <w:rPr>
          <w:spacing w:val="-3"/>
        </w:rPr>
        <w:t xml:space="preserve"> </w:t>
      </w:r>
      <w:r>
        <w:t>(only</w:t>
      </w:r>
      <w:r>
        <w:rPr>
          <w:spacing w:val="-5"/>
        </w:rPr>
        <w:t xml:space="preserve"> </w:t>
      </w:r>
      <w:r>
        <w:t>if</w:t>
      </w:r>
      <w:r>
        <w:rPr>
          <w:spacing w:val="-3"/>
        </w:rPr>
        <w:t xml:space="preserve"> </w:t>
      </w:r>
      <w:r>
        <w:rPr>
          <w:spacing w:val="-2"/>
        </w:rPr>
        <w:t>applicable)</w:t>
      </w:r>
    </w:p>
    <w:p w14:paraId="066AD1D0" w14:textId="77777777" w:rsidR="003A2CA0" w:rsidRDefault="00000000">
      <w:pPr>
        <w:pStyle w:val="ListParagraph"/>
        <w:numPr>
          <w:ilvl w:val="2"/>
          <w:numId w:val="2"/>
        </w:numPr>
        <w:tabs>
          <w:tab w:val="left" w:pos="921"/>
        </w:tabs>
        <w:spacing w:before="42"/>
        <w:ind w:left="921" w:hanging="360"/>
      </w:pPr>
      <w:r>
        <w:t>Other</w:t>
      </w:r>
      <w:r>
        <w:rPr>
          <w:spacing w:val="-4"/>
        </w:rPr>
        <w:t xml:space="preserve"> </w:t>
      </w:r>
      <w:r>
        <w:t>VOC</w:t>
      </w:r>
      <w:r>
        <w:rPr>
          <w:spacing w:val="-3"/>
        </w:rPr>
        <w:t xml:space="preserve"> </w:t>
      </w:r>
      <w:r>
        <w:t>control</w:t>
      </w:r>
      <w:r>
        <w:rPr>
          <w:spacing w:val="-3"/>
        </w:rPr>
        <w:t xml:space="preserve"> </w:t>
      </w:r>
      <w:r>
        <w:t>system</w:t>
      </w:r>
      <w:r>
        <w:rPr>
          <w:spacing w:val="-4"/>
        </w:rPr>
        <w:t xml:space="preserve"> </w:t>
      </w:r>
      <w:r>
        <w:t>manual</w:t>
      </w:r>
      <w:r>
        <w:rPr>
          <w:spacing w:val="-3"/>
        </w:rPr>
        <w:t xml:space="preserve"> </w:t>
      </w:r>
      <w:r>
        <w:t>(only</w:t>
      </w:r>
      <w:r>
        <w:rPr>
          <w:spacing w:val="-2"/>
        </w:rPr>
        <w:t xml:space="preserve"> </w:t>
      </w:r>
      <w:r>
        <w:t>if</w:t>
      </w:r>
      <w:r>
        <w:rPr>
          <w:spacing w:val="-5"/>
        </w:rPr>
        <w:t xml:space="preserve"> </w:t>
      </w:r>
      <w:r>
        <w:rPr>
          <w:spacing w:val="-2"/>
        </w:rPr>
        <w:t>applicable)</w:t>
      </w:r>
    </w:p>
    <w:p w14:paraId="4AFFC0A6" w14:textId="77777777" w:rsidR="003A2CA0" w:rsidRDefault="00000000">
      <w:pPr>
        <w:pStyle w:val="ListParagraph"/>
        <w:numPr>
          <w:ilvl w:val="2"/>
          <w:numId w:val="2"/>
        </w:numPr>
        <w:tabs>
          <w:tab w:val="left" w:pos="921"/>
        </w:tabs>
        <w:spacing w:before="39"/>
        <w:ind w:left="921" w:hanging="360"/>
      </w:pPr>
      <w:r>
        <w:t>Inert</w:t>
      </w:r>
      <w:r>
        <w:rPr>
          <w:spacing w:val="-2"/>
        </w:rPr>
        <w:t xml:space="preserve"> </w:t>
      </w:r>
      <w:r>
        <w:t>Gas</w:t>
      </w:r>
      <w:r>
        <w:rPr>
          <w:spacing w:val="-4"/>
        </w:rPr>
        <w:t xml:space="preserve"> </w:t>
      </w:r>
      <w:r>
        <w:t>manual</w:t>
      </w:r>
      <w:r>
        <w:rPr>
          <w:spacing w:val="44"/>
        </w:rPr>
        <w:t xml:space="preserve"> </w:t>
      </w:r>
      <w:r>
        <w:t>(All</w:t>
      </w:r>
      <w:r>
        <w:rPr>
          <w:spacing w:val="-2"/>
        </w:rPr>
        <w:t xml:space="preserve"> Ships)</w:t>
      </w:r>
    </w:p>
    <w:p w14:paraId="508E80F6" w14:textId="77777777" w:rsidR="003A2CA0" w:rsidRDefault="00000000">
      <w:pPr>
        <w:pStyle w:val="ListParagraph"/>
        <w:numPr>
          <w:ilvl w:val="2"/>
          <w:numId w:val="2"/>
        </w:numPr>
        <w:tabs>
          <w:tab w:val="left" w:pos="921"/>
        </w:tabs>
        <w:spacing w:before="41"/>
        <w:ind w:left="921" w:hanging="360"/>
      </w:pPr>
      <w:r>
        <w:t>COW</w:t>
      </w:r>
      <w:r>
        <w:rPr>
          <w:spacing w:val="-3"/>
        </w:rPr>
        <w:t xml:space="preserve"> </w:t>
      </w:r>
      <w:proofErr w:type="gramStart"/>
      <w:r>
        <w:t>manual</w:t>
      </w:r>
      <w:r>
        <w:rPr>
          <w:spacing w:val="47"/>
        </w:rPr>
        <w:t xml:space="preserve">  </w:t>
      </w:r>
      <w:r>
        <w:t>(</w:t>
      </w:r>
      <w:proofErr w:type="gramEnd"/>
      <w:r>
        <w:t>All</w:t>
      </w:r>
      <w:r>
        <w:rPr>
          <w:spacing w:val="-1"/>
        </w:rPr>
        <w:t xml:space="preserve"> </w:t>
      </w:r>
      <w:r>
        <w:rPr>
          <w:spacing w:val="-2"/>
        </w:rPr>
        <w:t>Ships)</w:t>
      </w:r>
    </w:p>
    <w:p w14:paraId="05F64359" w14:textId="77777777" w:rsidR="003A2CA0" w:rsidRDefault="00000000">
      <w:pPr>
        <w:pStyle w:val="ListParagraph"/>
        <w:numPr>
          <w:ilvl w:val="2"/>
          <w:numId w:val="2"/>
        </w:numPr>
        <w:tabs>
          <w:tab w:val="left" w:pos="921"/>
        </w:tabs>
        <w:spacing w:before="39"/>
        <w:ind w:left="921" w:hanging="360"/>
      </w:pPr>
      <w:r>
        <w:t>The SMS</w:t>
      </w:r>
      <w:r>
        <w:rPr>
          <w:spacing w:val="69"/>
          <w:w w:val="150"/>
        </w:rPr>
        <w:t xml:space="preserve"> </w:t>
      </w:r>
      <w:r>
        <w:t xml:space="preserve">(All </w:t>
      </w:r>
      <w:r>
        <w:rPr>
          <w:spacing w:val="-2"/>
        </w:rPr>
        <w:t>Ships)</w:t>
      </w:r>
    </w:p>
    <w:p w14:paraId="538268F9" w14:textId="77777777" w:rsidR="003A2CA0" w:rsidRDefault="00000000">
      <w:pPr>
        <w:pStyle w:val="ListParagraph"/>
        <w:numPr>
          <w:ilvl w:val="2"/>
          <w:numId w:val="2"/>
        </w:numPr>
        <w:tabs>
          <w:tab w:val="left" w:pos="921"/>
        </w:tabs>
        <w:spacing w:before="41"/>
        <w:ind w:left="921" w:hanging="360"/>
      </w:pPr>
      <w:r>
        <w:t>The</w:t>
      </w:r>
      <w:r>
        <w:rPr>
          <w:spacing w:val="-1"/>
        </w:rPr>
        <w:t xml:space="preserve"> </w:t>
      </w:r>
      <w:r>
        <w:t>Tanker</w:t>
      </w:r>
      <w:r>
        <w:rPr>
          <w:spacing w:val="-4"/>
        </w:rPr>
        <w:t xml:space="preserve"> </w:t>
      </w:r>
      <w:proofErr w:type="gramStart"/>
      <w:r>
        <w:t>Manual</w:t>
      </w:r>
      <w:r>
        <w:rPr>
          <w:spacing w:val="46"/>
        </w:rPr>
        <w:t xml:space="preserve">  </w:t>
      </w:r>
      <w:r>
        <w:t>(</w:t>
      </w:r>
      <w:proofErr w:type="gramEnd"/>
      <w:r>
        <w:t>All</w:t>
      </w:r>
      <w:r>
        <w:rPr>
          <w:spacing w:val="-1"/>
        </w:rPr>
        <w:t xml:space="preserve"> </w:t>
      </w:r>
      <w:r>
        <w:rPr>
          <w:spacing w:val="-2"/>
        </w:rPr>
        <w:t>Ships)</w:t>
      </w:r>
    </w:p>
    <w:p w14:paraId="4D0208C6" w14:textId="77777777" w:rsidR="003A2CA0" w:rsidRDefault="003A2CA0">
      <w:pPr>
        <w:pStyle w:val="BodyText"/>
        <w:rPr>
          <w:sz w:val="20"/>
        </w:rPr>
      </w:pPr>
    </w:p>
    <w:p w14:paraId="6217787B" w14:textId="77777777" w:rsidR="003A2CA0" w:rsidRDefault="003A2CA0">
      <w:pPr>
        <w:pStyle w:val="BodyText"/>
        <w:rPr>
          <w:sz w:val="20"/>
        </w:rPr>
      </w:pPr>
    </w:p>
    <w:p w14:paraId="3975FDBF" w14:textId="77777777" w:rsidR="003A2CA0" w:rsidRDefault="003A2CA0">
      <w:pPr>
        <w:pStyle w:val="BodyText"/>
        <w:rPr>
          <w:sz w:val="20"/>
        </w:rPr>
      </w:pPr>
    </w:p>
    <w:p w14:paraId="7E9453E9" w14:textId="77777777" w:rsidR="003A2CA0" w:rsidRDefault="003A2CA0">
      <w:pPr>
        <w:pStyle w:val="BodyText"/>
        <w:rPr>
          <w:sz w:val="20"/>
        </w:rPr>
      </w:pPr>
    </w:p>
    <w:p w14:paraId="1B641572" w14:textId="77777777" w:rsidR="003A2CA0" w:rsidRDefault="003A2CA0">
      <w:pPr>
        <w:pStyle w:val="BodyText"/>
        <w:rPr>
          <w:sz w:val="20"/>
        </w:rPr>
      </w:pPr>
    </w:p>
    <w:p w14:paraId="69977D5E" w14:textId="77777777" w:rsidR="003A2CA0" w:rsidRDefault="003A2CA0">
      <w:pPr>
        <w:pStyle w:val="BodyText"/>
        <w:rPr>
          <w:sz w:val="20"/>
        </w:rPr>
      </w:pPr>
    </w:p>
    <w:p w14:paraId="73B17FDF" w14:textId="77777777" w:rsidR="003A2CA0" w:rsidRDefault="003A2CA0">
      <w:pPr>
        <w:pStyle w:val="BodyText"/>
        <w:rPr>
          <w:sz w:val="20"/>
        </w:rPr>
      </w:pPr>
    </w:p>
    <w:p w14:paraId="7B839075" w14:textId="77777777" w:rsidR="003A2CA0" w:rsidRDefault="003A2CA0">
      <w:pPr>
        <w:pStyle w:val="BodyText"/>
        <w:rPr>
          <w:sz w:val="20"/>
        </w:rPr>
      </w:pPr>
    </w:p>
    <w:p w14:paraId="0149E1DA" w14:textId="77777777" w:rsidR="003A2CA0" w:rsidRDefault="003A2CA0">
      <w:pPr>
        <w:pStyle w:val="BodyText"/>
        <w:rPr>
          <w:sz w:val="20"/>
        </w:rPr>
      </w:pPr>
    </w:p>
    <w:p w14:paraId="0A6A19BA" w14:textId="77777777" w:rsidR="003A2CA0" w:rsidRDefault="003A2CA0">
      <w:pPr>
        <w:pStyle w:val="BodyText"/>
        <w:rPr>
          <w:sz w:val="20"/>
        </w:rPr>
      </w:pPr>
    </w:p>
    <w:p w14:paraId="2369AA86" w14:textId="77777777" w:rsidR="003A2CA0" w:rsidRDefault="003A2CA0">
      <w:pPr>
        <w:pStyle w:val="BodyText"/>
        <w:rPr>
          <w:sz w:val="20"/>
        </w:rPr>
      </w:pPr>
    </w:p>
    <w:p w14:paraId="27BF8D44" w14:textId="77777777" w:rsidR="003A2CA0" w:rsidRDefault="003A2CA0">
      <w:pPr>
        <w:pStyle w:val="BodyText"/>
        <w:rPr>
          <w:sz w:val="20"/>
        </w:rPr>
      </w:pPr>
    </w:p>
    <w:p w14:paraId="7A9B3CD5" w14:textId="77777777" w:rsidR="003A2CA0" w:rsidRDefault="003A2CA0">
      <w:pPr>
        <w:pStyle w:val="BodyText"/>
        <w:rPr>
          <w:sz w:val="20"/>
        </w:rPr>
      </w:pPr>
    </w:p>
    <w:p w14:paraId="3079B8BE" w14:textId="77777777" w:rsidR="003A2CA0" w:rsidRDefault="003A2CA0">
      <w:pPr>
        <w:pStyle w:val="BodyText"/>
        <w:rPr>
          <w:sz w:val="20"/>
        </w:rPr>
      </w:pPr>
    </w:p>
    <w:p w14:paraId="48B12EE9" w14:textId="77777777" w:rsidR="003A2CA0" w:rsidRDefault="003A2CA0">
      <w:pPr>
        <w:pStyle w:val="BodyText"/>
        <w:rPr>
          <w:sz w:val="20"/>
        </w:rPr>
      </w:pPr>
    </w:p>
    <w:p w14:paraId="50616AF9" w14:textId="77777777" w:rsidR="003A2CA0" w:rsidRDefault="003A2CA0">
      <w:pPr>
        <w:pStyle w:val="BodyText"/>
        <w:rPr>
          <w:sz w:val="20"/>
        </w:rPr>
      </w:pPr>
    </w:p>
    <w:p w14:paraId="4451B37D" w14:textId="77777777" w:rsidR="003A2CA0" w:rsidRDefault="003A2CA0">
      <w:pPr>
        <w:pStyle w:val="BodyText"/>
        <w:rPr>
          <w:sz w:val="20"/>
        </w:rPr>
      </w:pPr>
    </w:p>
    <w:p w14:paraId="0D5FA4DF" w14:textId="77777777" w:rsidR="003A2CA0" w:rsidRDefault="003A2CA0">
      <w:pPr>
        <w:pStyle w:val="BodyText"/>
        <w:rPr>
          <w:sz w:val="20"/>
        </w:rPr>
      </w:pPr>
    </w:p>
    <w:p w14:paraId="2944A60D" w14:textId="77777777" w:rsidR="003A2CA0" w:rsidRDefault="003A2CA0">
      <w:pPr>
        <w:pStyle w:val="BodyText"/>
        <w:rPr>
          <w:sz w:val="20"/>
        </w:rPr>
      </w:pPr>
    </w:p>
    <w:p w14:paraId="49A30C8D" w14:textId="77777777" w:rsidR="003A2CA0" w:rsidRDefault="003A2CA0">
      <w:pPr>
        <w:pStyle w:val="BodyText"/>
        <w:rPr>
          <w:sz w:val="20"/>
        </w:rPr>
      </w:pPr>
    </w:p>
    <w:p w14:paraId="0F25502C" w14:textId="77777777" w:rsidR="003A2CA0" w:rsidRDefault="003A2CA0">
      <w:pPr>
        <w:pStyle w:val="BodyText"/>
        <w:rPr>
          <w:sz w:val="20"/>
        </w:rPr>
      </w:pPr>
    </w:p>
    <w:p w14:paraId="25815E62" w14:textId="77777777" w:rsidR="003A2CA0" w:rsidRDefault="003A2CA0">
      <w:pPr>
        <w:pStyle w:val="BodyText"/>
        <w:rPr>
          <w:sz w:val="20"/>
        </w:rPr>
      </w:pPr>
    </w:p>
    <w:p w14:paraId="6F0EAA7E" w14:textId="77777777" w:rsidR="003A2CA0" w:rsidRDefault="003A2CA0">
      <w:pPr>
        <w:pStyle w:val="BodyText"/>
        <w:rPr>
          <w:sz w:val="20"/>
        </w:rPr>
      </w:pPr>
    </w:p>
    <w:p w14:paraId="20AF9C43" w14:textId="77777777" w:rsidR="003A2CA0" w:rsidRDefault="003A2CA0">
      <w:pPr>
        <w:pStyle w:val="BodyText"/>
        <w:rPr>
          <w:sz w:val="20"/>
        </w:rPr>
      </w:pPr>
    </w:p>
    <w:p w14:paraId="0C0A6CD1" w14:textId="77777777" w:rsidR="003A2CA0" w:rsidRDefault="003A2CA0">
      <w:pPr>
        <w:pStyle w:val="BodyText"/>
        <w:rPr>
          <w:sz w:val="20"/>
        </w:rPr>
      </w:pPr>
    </w:p>
    <w:p w14:paraId="06FD436E" w14:textId="77777777" w:rsidR="003A2CA0" w:rsidRDefault="003A2CA0">
      <w:pPr>
        <w:pStyle w:val="BodyText"/>
        <w:rPr>
          <w:sz w:val="20"/>
        </w:rPr>
      </w:pPr>
    </w:p>
    <w:p w14:paraId="3D107A99" w14:textId="77777777" w:rsidR="003A2CA0" w:rsidRDefault="003A2CA0">
      <w:pPr>
        <w:pStyle w:val="BodyText"/>
        <w:rPr>
          <w:sz w:val="20"/>
        </w:rPr>
      </w:pPr>
    </w:p>
    <w:p w14:paraId="3C3C1CCB" w14:textId="77777777" w:rsidR="003A2CA0" w:rsidRDefault="003A2CA0">
      <w:pPr>
        <w:pStyle w:val="BodyText"/>
        <w:rPr>
          <w:sz w:val="20"/>
        </w:rPr>
      </w:pPr>
    </w:p>
    <w:p w14:paraId="69297016" w14:textId="77777777" w:rsidR="003A2CA0" w:rsidRDefault="003A2CA0">
      <w:pPr>
        <w:pStyle w:val="BodyText"/>
        <w:rPr>
          <w:sz w:val="20"/>
        </w:rPr>
      </w:pPr>
    </w:p>
    <w:p w14:paraId="75BDDBBF" w14:textId="77777777" w:rsidR="003A2CA0" w:rsidRDefault="003A2CA0">
      <w:pPr>
        <w:pStyle w:val="BodyText"/>
        <w:spacing w:before="157"/>
        <w:rPr>
          <w:sz w:val="20"/>
        </w:rPr>
      </w:pPr>
    </w:p>
    <w:tbl>
      <w:tblPr>
        <w:tblW w:w="0" w:type="auto"/>
        <w:tblInd w:w="2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0DC44D03" w14:textId="77777777">
        <w:trPr>
          <w:trHeight w:val="220"/>
        </w:trPr>
        <w:tc>
          <w:tcPr>
            <w:tcW w:w="3398" w:type="dxa"/>
            <w:shd w:val="clear" w:color="auto" w:fill="052D2B"/>
          </w:tcPr>
          <w:p w14:paraId="0FA433D6"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29655F8D" w14:textId="77777777" w:rsidR="003A2CA0" w:rsidRDefault="00000000">
            <w:pPr>
              <w:pStyle w:val="TableParagraph"/>
              <w:spacing w:before="1" w:line="199" w:lineRule="exact"/>
              <w:ind w:left="10" w:right="1"/>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310F70A7" w14:textId="77777777" w:rsidR="003A2CA0" w:rsidRDefault="00000000">
            <w:pPr>
              <w:pStyle w:val="TableParagraph"/>
              <w:spacing w:before="1" w:line="199" w:lineRule="exact"/>
              <w:ind w:left="17" w:right="5"/>
              <w:jc w:val="center"/>
              <w:rPr>
                <w:b/>
                <w:sz w:val="18"/>
              </w:rPr>
            </w:pPr>
            <w:r>
              <w:rPr>
                <w:b/>
                <w:color w:val="FFFFFF"/>
                <w:spacing w:val="-4"/>
                <w:sz w:val="18"/>
              </w:rPr>
              <w:t>Date</w:t>
            </w:r>
          </w:p>
        </w:tc>
        <w:tc>
          <w:tcPr>
            <w:tcW w:w="1935" w:type="dxa"/>
            <w:shd w:val="clear" w:color="auto" w:fill="052D2B"/>
          </w:tcPr>
          <w:p w14:paraId="386174A2" w14:textId="77777777" w:rsidR="003A2CA0" w:rsidRDefault="00000000">
            <w:pPr>
              <w:pStyle w:val="TableParagraph"/>
              <w:spacing w:before="1" w:line="199" w:lineRule="exact"/>
              <w:ind w:left="11"/>
              <w:jc w:val="center"/>
              <w:rPr>
                <w:b/>
                <w:sz w:val="18"/>
              </w:rPr>
            </w:pPr>
            <w:r>
              <w:rPr>
                <w:b/>
                <w:color w:val="FFFFFF"/>
                <w:sz w:val="18"/>
              </w:rPr>
              <w:t>Approved</w:t>
            </w:r>
            <w:r>
              <w:rPr>
                <w:b/>
                <w:color w:val="FFFFFF"/>
                <w:spacing w:val="-5"/>
                <w:sz w:val="18"/>
              </w:rPr>
              <w:t xml:space="preserve"> By</w:t>
            </w:r>
          </w:p>
        </w:tc>
      </w:tr>
      <w:tr w:rsidR="003A2CA0" w14:paraId="44268B7C" w14:textId="77777777">
        <w:trPr>
          <w:trHeight w:val="217"/>
        </w:trPr>
        <w:tc>
          <w:tcPr>
            <w:tcW w:w="3398" w:type="dxa"/>
          </w:tcPr>
          <w:p w14:paraId="3ECB1D9E" w14:textId="77777777" w:rsidR="003A2CA0" w:rsidRDefault="003A2CA0">
            <w:pPr>
              <w:pStyle w:val="TableParagraph"/>
              <w:rPr>
                <w:rFonts w:ascii="Times New Roman"/>
                <w:sz w:val="14"/>
              </w:rPr>
            </w:pPr>
          </w:p>
        </w:tc>
        <w:tc>
          <w:tcPr>
            <w:tcW w:w="1699" w:type="dxa"/>
          </w:tcPr>
          <w:p w14:paraId="113C12B7" w14:textId="778B561B" w:rsidR="003A2CA0" w:rsidRDefault="003A2CA0">
            <w:pPr>
              <w:pStyle w:val="TableParagraph"/>
              <w:spacing w:line="198" w:lineRule="exact"/>
              <w:ind w:left="10"/>
              <w:jc w:val="center"/>
              <w:rPr>
                <w:sz w:val="18"/>
              </w:rPr>
            </w:pPr>
          </w:p>
        </w:tc>
        <w:tc>
          <w:tcPr>
            <w:tcW w:w="1985" w:type="dxa"/>
          </w:tcPr>
          <w:p w14:paraId="48A6A190" w14:textId="7B15347B" w:rsidR="003A2CA0" w:rsidRDefault="003A2CA0">
            <w:pPr>
              <w:pStyle w:val="TableParagraph"/>
              <w:spacing w:line="198" w:lineRule="exact"/>
              <w:ind w:left="17"/>
              <w:jc w:val="center"/>
              <w:rPr>
                <w:sz w:val="18"/>
              </w:rPr>
            </w:pPr>
          </w:p>
        </w:tc>
        <w:tc>
          <w:tcPr>
            <w:tcW w:w="1935" w:type="dxa"/>
          </w:tcPr>
          <w:p w14:paraId="3B90FC29" w14:textId="292B3ECE" w:rsidR="003A2CA0" w:rsidRDefault="003A2CA0">
            <w:pPr>
              <w:pStyle w:val="TableParagraph"/>
              <w:spacing w:line="198" w:lineRule="exact"/>
              <w:ind w:left="11"/>
              <w:jc w:val="center"/>
              <w:rPr>
                <w:sz w:val="18"/>
              </w:rPr>
            </w:pPr>
          </w:p>
        </w:tc>
      </w:tr>
    </w:tbl>
    <w:p w14:paraId="15C1DEAE" w14:textId="77777777" w:rsidR="003A2CA0" w:rsidRDefault="003A2CA0">
      <w:pPr>
        <w:spacing w:line="198" w:lineRule="exact"/>
        <w:jc w:val="center"/>
        <w:rPr>
          <w:sz w:val="18"/>
        </w:rPr>
        <w:sectPr w:rsidR="003A2CA0">
          <w:pgSz w:w="11910" w:h="16840"/>
          <w:pgMar w:top="1200" w:right="320" w:bottom="1020" w:left="820" w:header="567" w:footer="833" w:gutter="0"/>
          <w:cols w:space="720"/>
        </w:sectPr>
      </w:pPr>
    </w:p>
    <w:p w14:paraId="49886964" w14:textId="77777777" w:rsidR="003A2CA0" w:rsidRDefault="00000000">
      <w:pPr>
        <w:pStyle w:val="Heading3"/>
        <w:spacing w:before="49"/>
        <w:ind w:left="118"/>
      </w:pPr>
      <w:r>
        <w:rPr>
          <w:color w:val="020907"/>
        </w:rPr>
        <w:lastRenderedPageBreak/>
        <w:t>Appendix</w:t>
      </w:r>
      <w:r>
        <w:rPr>
          <w:color w:val="020907"/>
          <w:spacing w:val="-6"/>
        </w:rPr>
        <w:t xml:space="preserve"> </w:t>
      </w:r>
      <w:r>
        <w:rPr>
          <w:color w:val="020907"/>
        </w:rPr>
        <w:t>3</w:t>
      </w:r>
      <w:r>
        <w:rPr>
          <w:color w:val="020907"/>
          <w:spacing w:val="-3"/>
        </w:rPr>
        <w:t xml:space="preserve"> </w:t>
      </w:r>
      <w:r>
        <w:rPr>
          <w:color w:val="020907"/>
        </w:rPr>
        <w:t>-</w:t>
      </w:r>
      <w:r>
        <w:rPr>
          <w:color w:val="020907"/>
          <w:spacing w:val="-4"/>
        </w:rPr>
        <w:t xml:space="preserve"> </w:t>
      </w:r>
      <w:r>
        <w:rPr>
          <w:color w:val="020907"/>
        </w:rPr>
        <w:t>Voyage</w:t>
      </w:r>
      <w:r>
        <w:rPr>
          <w:color w:val="020907"/>
          <w:spacing w:val="-5"/>
        </w:rPr>
        <w:t xml:space="preserve"> </w:t>
      </w:r>
      <w:r>
        <w:rPr>
          <w:color w:val="020907"/>
        </w:rPr>
        <w:t>NMVOC</w:t>
      </w:r>
      <w:r>
        <w:rPr>
          <w:color w:val="020907"/>
          <w:spacing w:val="-4"/>
        </w:rPr>
        <w:t xml:space="preserve"> </w:t>
      </w:r>
      <w:r>
        <w:rPr>
          <w:color w:val="020907"/>
        </w:rPr>
        <w:t>Emission</w:t>
      </w:r>
      <w:r>
        <w:rPr>
          <w:color w:val="020907"/>
          <w:spacing w:val="-7"/>
        </w:rPr>
        <w:t xml:space="preserve"> </w:t>
      </w:r>
      <w:r>
        <w:rPr>
          <w:color w:val="020907"/>
        </w:rPr>
        <w:t>Calculation</w:t>
      </w:r>
      <w:r>
        <w:rPr>
          <w:color w:val="020907"/>
          <w:spacing w:val="-6"/>
        </w:rPr>
        <w:t xml:space="preserve"> </w:t>
      </w:r>
      <w:r>
        <w:rPr>
          <w:color w:val="020907"/>
          <w:spacing w:val="-2"/>
        </w:rPr>
        <w:t>Spreadsheet</w:t>
      </w:r>
    </w:p>
    <w:p w14:paraId="113FF34E" w14:textId="77777777" w:rsidR="003A2CA0" w:rsidRDefault="003A2CA0">
      <w:pPr>
        <w:pStyle w:val="BodyText"/>
        <w:spacing w:before="107"/>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
        <w:gridCol w:w="742"/>
        <w:gridCol w:w="740"/>
        <w:gridCol w:w="822"/>
        <w:gridCol w:w="841"/>
        <w:gridCol w:w="841"/>
        <w:gridCol w:w="927"/>
        <w:gridCol w:w="1081"/>
        <w:gridCol w:w="1177"/>
        <w:gridCol w:w="752"/>
        <w:gridCol w:w="742"/>
        <w:gridCol w:w="812"/>
        <w:gridCol w:w="812"/>
        <w:gridCol w:w="814"/>
        <w:gridCol w:w="857"/>
      </w:tblGrid>
      <w:tr w:rsidR="003A2CA0" w14:paraId="677CC060" w14:textId="77777777">
        <w:trPr>
          <w:trHeight w:val="475"/>
        </w:trPr>
        <w:tc>
          <w:tcPr>
            <w:tcW w:w="838" w:type="dxa"/>
            <w:tcBorders>
              <w:bottom w:val="nil"/>
            </w:tcBorders>
          </w:tcPr>
          <w:p w14:paraId="5D659FDF" w14:textId="77777777" w:rsidR="003A2CA0" w:rsidRDefault="00000000">
            <w:pPr>
              <w:pStyle w:val="TableParagraph"/>
              <w:spacing w:line="206" w:lineRule="exact"/>
              <w:ind w:left="107"/>
              <w:rPr>
                <w:rFonts w:ascii="Arial"/>
                <w:sz w:val="18"/>
              </w:rPr>
            </w:pPr>
            <w:r>
              <w:rPr>
                <w:rFonts w:ascii="Arial"/>
                <w:color w:val="020907"/>
                <w:spacing w:val="-2"/>
                <w:sz w:val="18"/>
              </w:rPr>
              <w:t>Column</w:t>
            </w:r>
          </w:p>
          <w:p w14:paraId="1EB3121E" w14:textId="77777777" w:rsidR="003A2CA0" w:rsidRDefault="00000000">
            <w:pPr>
              <w:pStyle w:val="TableParagraph"/>
              <w:spacing w:before="30"/>
              <w:ind w:left="107"/>
              <w:rPr>
                <w:rFonts w:ascii="Arial"/>
                <w:sz w:val="18"/>
              </w:rPr>
            </w:pPr>
            <w:r>
              <w:rPr>
                <w:rFonts w:ascii="Arial"/>
                <w:color w:val="020907"/>
                <w:sz w:val="18"/>
              </w:rPr>
              <w:t>ID-</w:t>
            </w:r>
            <w:r>
              <w:rPr>
                <w:rFonts w:ascii="Arial"/>
                <w:color w:val="020907"/>
                <w:spacing w:val="-1"/>
                <w:sz w:val="18"/>
              </w:rPr>
              <w:t xml:space="preserve"> </w:t>
            </w:r>
            <w:r>
              <w:rPr>
                <w:rFonts w:ascii="Arial"/>
                <w:color w:val="020907"/>
                <w:spacing w:val="-10"/>
                <w:sz w:val="18"/>
              </w:rPr>
              <w:t>A</w:t>
            </w:r>
          </w:p>
        </w:tc>
        <w:tc>
          <w:tcPr>
            <w:tcW w:w="742" w:type="dxa"/>
            <w:tcBorders>
              <w:bottom w:val="nil"/>
            </w:tcBorders>
          </w:tcPr>
          <w:p w14:paraId="56CAD626" w14:textId="77777777" w:rsidR="003A2CA0" w:rsidRDefault="003A2CA0">
            <w:pPr>
              <w:pStyle w:val="TableParagraph"/>
              <w:spacing w:before="16"/>
              <w:rPr>
                <w:b/>
                <w:sz w:val="18"/>
              </w:rPr>
            </w:pPr>
          </w:p>
          <w:p w14:paraId="3E86540F" w14:textId="77777777" w:rsidR="003A2CA0" w:rsidRDefault="00000000">
            <w:pPr>
              <w:pStyle w:val="TableParagraph"/>
              <w:spacing w:before="1"/>
              <w:ind w:left="107"/>
              <w:rPr>
                <w:rFonts w:ascii="Arial"/>
                <w:sz w:val="18"/>
              </w:rPr>
            </w:pPr>
            <w:r>
              <w:rPr>
                <w:rFonts w:ascii="Arial"/>
                <w:color w:val="020907"/>
                <w:spacing w:val="-10"/>
                <w:sz w:val="18"/>
              </w:rPr>
              <w:t>B</w:t>
            </w:r>
          </w:p>
        </w:tc>
        <w:tc>
          <w:tcPr>
            <w:tcW w:w="740" w:type="dxa"/>
            <w:tcBorders>
              <w:bottom w:val="nil"/>
            </w:tcBorders>
          </w:tcPr>
          <w:p w14:paraId="42539EA3" w14:textId="77777777" w:rsidR="003A2CA0" w:rsidRDefault="003A2CA0">
            <w:pPr>
              <w:pStyle w:val="TableParagraph"/>
              <w:spacing w:before="16"/>
              <w:rPr>
                <w:b/>
                <w:sz w:val="18"/>
              </w:rPr>
            </w:pPr>
          </w:p>
          <w:p w14:paraId="1CF9AF3B" w14:textId="77777777" w:rsidR="003A2CA0" w:rsidRDefault="00000000">
            <w:pPr>
              <w:pStyle w:val="TableParagraph"/>
              <w:spacing w:before="1"/>
              <w:ind w:left="104"/>
              <w:rPr>
                <w:rFonts w:ascii="Arial"/>
                <w:sz w:val="18"/>
              </w:rPr>
            </w:pPr>
            <w:r>
              <w:rPr>
                <w:rFonts w:ascii="Arial"/>
                <w:color w:val="020907"/>
                <w:spacing w:val="-10"/>
                <w:sz w:val="18"/>
              </w:rPr>
              <w:t>C</w:t>
            </w:r>
          </w:p>
        </w:tc>
        <w:tc>
          <w:tcPr>
            <w:tcW w:w="822" w:type="dxa"/>
            <w:tcBorders>
              <w:bottom w:val="nil"/>
            </w:tcBorders>
          </w:tcPr>
          <w:p w14:paraId="31C42002" w14:textId="77777777" w:rsidR="003A2CA0" w:rsidRDefault="003A2CA0">
            <w:pPr>
              <w:pStyle w:val="TableParagraph"/>
              <w:spacing w:before="16"/>
              <w:rPr>
                <w:b/>
                <w:sz w:val="18"/>
              </w:rPr>
            </w:pPr>
          </w:p>
          <w:p w14:paraId="4C0CC1B2" w14:textId="77777777" w:rsidR="003A2CA0" w:rsidRDefault="00000000">
            <w:pPr>
              <w:pStyle w:val="TableParagraph"/>
              <w:spacing w:before="1"/>
              <w:ind w:left="106"/>
              <w:rPr>
                <w:rFonts w:ascii="Arial"/>
                <w:sz w:val="18"/>
              </w:rPr>
            </w:pPr>
            <w:r>
              <w:rPr>
                <w:rFonts w:ascii="Arial"/>
                <w:color w:val="020907"/>
                <w:spacing w:val="-10"/>
                <w:sz w:val="18"/>
              </w:rPr>
              <w:t>D</w:t>
            </w:r>
          </w:p>
        </w:tc>
        <w:tc>
          <w:tcPr>
            <w:tcW w:w="841" w:type="dxa"/>
            <w:tcBorders>
              <w:bottom w:val="nil"/>
            </w:tcBorders>
          </w:tcPr>
          <w:p w14:paraId="206FA2C2" w14:textId="77777777" w:rsidR="003A2CA0" w:rsidRDefault="003A2CA0">
            <w:pPr>
              <w:pStyle w:val="TableParagraph"/>
              <w:spacing w:before="16"/>
              <w:rPr>
                <w:b/>
                <w:sz w:val="18"/>
              </w:rPr>
            </w:pPr>
          </w:p>
          <w:p w14:paraId="75C39ED3" w14:textId="77777777" w:rsidR="003A2CA0" w:rsidRDefault="00000000">
            <w:pPr>
              <w:pStyle w:val="TableParagraph"/>
              <w:spacing w:before="1"/>
              <w:ind w:left="105"/>
              <w:rPr>
                <w:rFonts w:ascii="Arial"/>
                <w:sz w:val="18"/>
              </w:rPr>
            </w:pPr>
            <w:r>
              <w:rPr>
                <w:rFonts w:ascii="Arial"/>
                <w:color w:val="020907"/>
                <w:spacing w:val="-10"/>
                <w:sz w:val="18"/>
              </w:rPr>
              <w:t>E</w:t>
            </w:r>
          </w:p>
        </w:tc>
        <w:tc>
          <w:tcPr>
            <w:tcW w:w="841" w:type="dxa"/>
            <w:tcBorders>
              <w:bottom w:val="nil"/>
            </w:tcBorders>
          </w:tcPr>
          <w:p w14:paraId="6CB10740" w14:textId="77777777" w:rsidR="003A2CA0" w:rsidRDefault="003A2CA0">
            <w:pPr>
              <w:pStyle w:val="TableParagraph"/>
              <w:spacing w:before="16"/>
              <w:rPr>
                <w:b/>
                <w:sz w:val="18"/>
              </w:rPr>
            </w:pPr>
          </w:p>
          <w:p w14:paraId="5E70132A" w14:textId="77777777" w:rsidR="003A2CA0" w:rsidRDefault="00000000">
            <w:pPr>
              <w:pStyle w:val="TableParagraph"/>
              <w:spacing w:before="1"/>
              <w:ind w:left="103"/>
              <w:rPr>
                <w:rFonts w:ascii="Arial"/>
                <w:sz w:val="18"/>
              </w:rPr>
            </w:pPr>
            <w:r>
              <w:rPr>
                <w:rFonts w:ascii="Arial"/>
                <w:color w:val="020907"/>
                <w:spacing w:val="-10"/>
                <w:sz w:val="18"/>
              </w:rPr>
              <w:t>F</w:t>
            </w:r>
          </w:p>
        </w:tc>
        <w:tc>
          <w:tcPr>
            <w:tcW w:w="927" w:type="dxa"/>
            <w:tcBorders>
              <w:bottom w:val="nil"/>
            </w:tcBorders>
          </w:tcPr>
          <w:p w14:paraId="0C9C2846" w14:textId="77777777" w:rsidR="003A2CA0" w:rsidRDefault="003A2CA0">
            <w:pPr>
              <w:pStyle w:val="TableParagraph"/>
              <w:spacing w:before="16"/>
              <w:rPr>
                <w:b/>
                <w:sz w:val="18"/>
              </w:rPr>
            </w:pPr>
          </w:p>
          <w:p w14:paraId="5DC1BC20" w14:textId="77777777" w:rsidR="003A2CA0" w:rsidRDefault="00000000">
            <w:pPr>
              <w:pStyle w:val="TableParagraph"/>
              <w:spacing w:before="1"/>
              <w:ind w:left="100"/>
              <w:rPr>
                <w:rFonts w:ascii="Arial"/>
                <w:sz w:val="18"/>
              </w:rPr>
            </w:pPr>
            <w:r>
              <w:rPr>
                <w:rFonts w:ascii="Arial"/>
                <w:color w:val="020907"/>
                <w:spacing w:val="-10"/>
                <w:sz w:val="18"/>
              </w:rPr>
              <w:t>G</w:t>
            </w:r>
          </w:p>
        </w:tc>
        <w:tc>
          <w:tcPr>
            <w:tcW w:w="1081" w:type="dxa"/>
            <w:tcBorders>
              <w:bottom w:val="nil"/>
            </w:tcBorders>
          </w:tcPr>
          <w:p w14:paraId="6C5B0864" w14:textId="77777777" w:rsidR="003A2CA0" w:rsidRDefault="003A2CA0">
            <w:pPr>
              <w:pStyle w:val="TableParagraph"/>
              <w:spacing w:before="16"/>
              <w:rPr>
                <w:b/>
                <w:sz w:val="18"/>
              </w:rPr>
            </w:pPr>
          </w:p>
          <w:p w14:paraId="7B5DCC53" w14:textId="77777777" w:rsidR="003A2CA0" w:rsidRDefault="00000000">
            <w:pPr>
              <w:pStyle w:val="TableParagraph"/>
              <w:spacing w:before="1"/>
              <w:ind w:left="102"/>
              <w:rPr>
                <w:rFonts w:ascii="Arial"/>
                <w:sz w:val="18"/>
              </w:rPr>
            </w:pPr>
            <w:r>
              <w:rPr>
                <w:rFonts w:ascii="Arial"/>
                <w:color w:val="020907"/>
                <w:spacing w:val="-10"/>
                <w:sz w:val="18"/>
              </w:rPr>
              <w:t>H</w:t>
            </w:r>
          </w:p>
        </w:tc>
        <w:tc>
          <w:tcPr>
            <w:tcW w:w="1177" w:type="dxa"/>
            <w:tcBorders>
              <w:bottom w:val="nil"/>
            </w:tcBorders>
          </w:tcPr>
          <w:p w14:paraId="587490D9" w14:textId="77777777" w:rsidR="003A2CA0" w:rsidRDefault="003A2CA0">
            <w:pPr>
              <w:pStyle w:val="TableParagraph"/>
              <w:spacing w:before="16"/>
              <w:rPr>
                <w:b/>
                <w:sz w:val="18"/>
              </w:rPr>
            </w:pPr>
          </w:p>
          <w:p w14:paraId="0AE5C90D" w14:textId="77777777" w:rsidR="003A2CA0" w:rsidRDefault="00000000">
            <w:pPr>
              <w:pStyle w:val="TableParagraph"/>
              <w:spacing w:before="1"/>
              <w:ind w:left="101"/>
              <w:rPr>
                <w:rFonts w:ascii="Arial"/>
                <w:sz w:val="18"/>
              </w:rPr>
            </w:pPr>
            <w:r>
              <w:rPr>
                <w:rFonts w:ascii="Arial"/>
                <w:color w:val="020907"/>
                <w:spacing w:val="-10"/>
                <w:sz w:val="18"/>
              </w:rPr>
              <w:t>I</w:t>
            </w:r>
          </w:p>
        </w:tc>
        <w:tc>
          <w:tcPr>
            <w:tcW w:w="752" w:type="dxa"/>
            <w:tcBorders>
              <w:bottom w:val="nil"/>
            </w:tcBorders>
          </w:tcPr>
          <w:p w14:paraId="2C5EA0A3" w14:textId="77777777" w:rsidR="003A2CA0" w:rsidRDefault="003A2CA0">
            <w:pPr>
              <w:pStyle w:val="TableParagraph"/>
              <w:spacing w:before="16"/>
              <w:rPr>
                <w:b/>
                <w:sz w:val="18"/>
              </w:rPr>
            </w:pPr>
          </w:p>
          <w:p w14:paraId="4545476F" w14:textId="77777777" w:rsidR="003A2CA0" w:rsidRDefault="00000000">
            <w:pPr>
              <w:pStyle w:val="TableParagraph"/>
              <w:spacing w:before="1"/>
              <w:ind w:left="100"/>
              <w:rPr>
                <w:rFonts w:ascii="Arial"/>
                <w:sz w:val="18"/>
              </w:rPr>
            </w:pPr>
            <w:r>
              <w:rPr>
                <w:rFonts w:ascii="Arial"/>
                <w:color w:val="020907"/>
                <w:spacing w:val="-10"/>
                <w:sz w:val="18"/>
              </w:rPr>
              <w:t>J</w:t>
            </w:r>
          </w:p>
        </w:tc>
        <w:tc>
          <w:tcPr>
            <w:tcW w:w="742" w:type="dxa"/>
            <w:tcBorders>
              <w:bottom w:val="nil"/>
            </w:tcBorders>
          </w:tcPr>
          <w:p w14:paraId="0DD24C56" w14:textId="77777777" w:rsidR="003A2CA0" w:rsidRDefault="003A2CA0">
            <w:pPr>
              <w:pStyle w:val="TableParagraph"/>
              <w:spacing w:before="16"/>
              <w:rPr>
                <w:b/>
                <w:sz w:val="18"/>
              </w:rPr>
            </w:pPr>
          </w:p>
          <w:p w14:paraId="57C73F01" w14:textId="77777777" w:rsidR="003A2CA0" w:rsidRDefault="00000000">
            <w:pPr>
              <w:pStyle w:val="TableParagraph"/>
              <w:spacing w:before="1"/>
              <w:ind w:left="99"/>
              <w:rPr>
                <w:rFonts w:ascii="Arial"/>
                <w:sz w:val="18"/>
              </w:rPr>
            </w:pPr>
            <w:r>
              <w:rPr>
                <w:rFonts w:ascii="Arial"/>
                <w:color w:val="020907"/>
                <w:spacing w:val="-10"/>
                <w:sz w:val="18"/>
              </w:rPr>
              <w:t>K</w:t>
            </w:r>
          </w:p>
        </w:tc>
        <w:tc>
          <w:tcPr>
            <w:tcW w:w="812" w:type="dxa"/>
            <w:tcBorders>
              <w:bottom w:val="nil"/>
            </w:tcBorders>
          </w:tcPr>
          <w:p w14:paraId="11C8F94F" w14:textId="77777777" w:rsidR="003A2CA0" w:rsidRDefault="003A2CA0">
            <w:pPr>
              <w:pStyle w:val="TableParagraph"/>
              <w:spacing w:before="16"/>
              <w:rPr>
                <w:b/>
                <w:sz w:val="18"/>
              </w:rPr>
            </w:pPr>
          </w:p>
          <w:p w14:paraId="66110D69" w14:textId="77777777" w:rsidR="003A2CA0" w:rsidRDefault="00000000">
            <w:pPr>
              <w:pStyle w:val="TableParagraph"/>
              <w:spacing w:before="1"/>
              <w:ind w:left="96"/>
              <w:rPr>
                <w:rFonts w:ascii="Arial"/>
                <w:sz w:val="18"/>
              </w:rPr>
            </w:pPr>
            <w:r>
              <w:rPr>
                <w:rFonts w:ascii="Arial"/>
                <w:color w:val="020907"/>
                <w:spacing w:val="-10"/>
                <w:sz w:val="18"/>
              </w:rPr>
              <w:t>L</w:t>
            </w:r>
          </w:p>
        </w:tc>
        <w:tc>
          <w:tcPr>
            <w:tcW w:w="812" w:type="dxa"/>
            <w:tcBorders>
              <w:bottom w:val="nil"/>
            </w:tcBorders>
          </w:tcPr>
          <w:p w14:paraId="373C5A73" w14:textId="77777777" w:rsidR="003A2CA0" w:rsidRDefault="003A2CA0">
            <w:pPr>
              <w:pStyle w:val="TableParagraph"/>
              <w:spacing w:before="16"/>
              <w:rPr>
                <w:b/>
                <w:sz w:val="18"/>
              </w:rPr>
            </w:pPr>
          </w:p>
          <w:p w14:paraId="2166B76F" w14:textId="77777777" w:rsidR="003A2CA0" w:rsidRDefault="00000000">
            <w:pPr>
              <w:pStyle w:val="TableParagraph"/>
              <w:spacing w:before="1"/>
              <w:ind w:left="98"/>
              <w:rPr>
                <w:rFonts w:ascii="Arial"/>
                <w:sz w:val="18"/>
              </w:rPr>
            </w:pPr>
            <w:r>
              <w:rPr>
                <w:rFonts w:ascii="Arial"/>
                <w:color w:val="020907"/>
                <w:spacing w:val="-10"/>
                <w:sz w:val="18"/>
              </w:rPr>
              <w:t>M</w:t>
            </w:r>
          </w:p>
        </w:tc>
        <w:tc>
          <w:tcPr>
            <w:tcW w:w="814" w:type="dxa"/>
            <w:tcBorders>
              <w:bottom w:val="nil"/>
            </w:tcBorders>
          </w:tcPr>
          <w:p w14:paraId="7C97E600" w14:textId="77777777" w:rsidR="003A2CA0" w:rsidRDefault="003A2CA0">
            <w:pPr>
              <w:pStyle w:val="TableParagraph"/>
              <w:spacing w:before="16"/>
              <w:rPr>
                <w:b/>
                <w:sz w:val="18"/>
              </w:rPr>
            </w:pPr>
          </w:p>
          <w:p w14:paraId="6A5F958B" w14:textId="77777777" w:rsidR="003A2CA0" w:rsidRDefault="00000000">
            <w:pPr>
              <w:pStyle w:val="TableParagraph"/>
              <w:spacing w:before="1"/>
              <w:ind w:left="97"/>
              <w:rPr>
                <w:rFonts w:ascii="Arial"/>
                <w:sz w:val="18"/>
              </w:rPr>
            </w:pPr>
            <w:r>
              <w:rPr>
                <w:rFonts w:ascii="Arial"/>
                <w:color w:val="020907"/>
                <w:spacing w:val="-10"/>
                <w:sz w:val="18"/>
              </w:rPr>
              <w:t>N</w:t>
            </w:r>
          </w:p>
        </w:tc>
        <w:tc>
          <w:tcPr>
            <w:tcW w:w="857" w:type="dxa"/>
            <w:tcBorders>
              <w:bottom w:val="nil"/>
            </w:tcBorders>
          </w:tcPr>
          <w:p w14:paraId="6FF8E5F6" w14:textId="77777777" w:rsidR="003A2CA0" w:rsidRDefault="003A2CA0">
            <w:pPr>
              <w:pStyle w:val="TableParagraph"/>
              <w:spacing w:before="16"/>
              <w:rPr>
                <w:b/>
                <w:sz w:val="18"/>
              </w:rPr>
            </w:pPr>
          </w:p>
          <w:p w14:paraId="3A9B00DC" w14:textId="77777777" w:rsidR="003A2CA0" w:rsidRDefault="00000000">
            <w:pPr>
              <w:pStyle w:val="TableParagraph"/>
              <w:spacing w:before="1"/>
              <w:ind w:left="94"/>
              <w:rPr>
                <w:rFonts w:ascii="Arial"/>
                <w:sz w:val="18"/>
              </w:rPr>
            </w:pPr>
            <w:r>
              <w:rPr>
                <w:rFonts w:ascii="Arial"/>
                <w:color w:val="020907"/>
                <w:spacing w:val="-10"/>
                <w:sz w:val="18"/>
              </w:rPr>
              <w:t>O</w:t>
            </w:r>
          </w:p>
        </w:tc>
      </w:tr>
      <w:tr w:rsidR="003A2CA0" w14:paraId="6B97034E" w14:textId="77777777">
        <w:trPr>
          <w:trHeight w:val="237"/>
        </w:trPr>
        <w:tc>
          <w:tcPr>
            <w:tcW w:w="838" w:type="dxa"/>
            <w:tcBorders>
              <w:top w:val="nil"/>
              <w:left w:val="nil"/>
              <w:bottom w:val="nil"/>
              <w:right w:val="nil"/>
            </w:tcBorders>
          </w:tcPr>
          <w:p w14:paraId="37ED1584" w14:textId="77777777" w:rsidR="003A2CA0" w:rsidRDefault="003A2CA0">
            <w:pPr>
              <w:pStyle w:val="TableParagraph"/>
              <w:rPr>
                <w:rFonts w:ascii="Times New Roman"/>
                <w:sz w:val="16"/>
              </w:rPr>
            </w:pPr>
          </w:p>
        </w:tc>
        <w:tc>
          <w:tcPr>
            <w:tcW w:w="742" w:type="dxa"/>
            <w:tcBorders>
              <w:top w:val="nil"/>
              <w:left w:val="nil"/>
              <w:bottom w:val="nil"/>
              <w:right w:val="nil"/>
            </w:tcBorders>
          </w:tcPr>
          <w:p w14:paraId="1D5F3F59" w14:textId="77777777" w:rsidR="003A2CA0" w:rsidRDefault="003A2CA0">
            <w:pPr>
              <w:pStyle w:val="TableParagraph"/>
              <w:rPr>
                <w:rFonts w:ascii="Times New Roman"/>
                <w:sz w:val="16"/>
              </w:rPr>
            </w:pPr>
          </w:p>
        </w:tc>
        <w:tc>
          <w:tcPr>
            <w:tcW w:w="740" w:type="dxa"/>
            <w:tcBorders>
              <w:top w:val="nil"/>
              <w:left w:val="nil"/>
              <w:bottom w:val="nil"/>
              <w:right w:val="nil"/>
            </w:tcBorders>
          </w:tcPr>
          <w:p w14:paraId="6A0DFD5D" w14:textId="77777777" w:rsidR="003A2CA0" w:rsidRDefault="003A2CA0">
            <w:pPr>
              <w:pStyle w:val="TableParagraph"/>
              <w:rPr>
                <w:rFonts w:ascii="Times New Roman"/>
                <w:sz w:val="16"/>
              </w:rPr>
            </w:pPr>
          </w:p>
        </w:tc>
        <w:tc>
          <w:tcPr>
            <w:tcW w:w="822" w:type="dxa"/>
            <w:tcBorders>
              <w:top w:val="nil"/>
              <w:left w:val="nil"/>
              <w:bottom w:val="nil"/>
              <w:right w:val="nil"/>
            </w:tcBorders>
          </w:tcPr>
          <w:p w14:paraId="35BDD64A" w14:textId="77777777" w:rsidR="003A2CA0" w:rsidRDefault="003A2CA0">
            <w:pPr>
              <w:pStyle w:val="TableParagraph"/>
              <w:rPr>
                <w:rFonts w:ascii="Times New Roman"/>
                <w:sz w:val="16"/>
              </w:rPr>
            </w:pPr>
          </w:p>
        </w:tc>
        <w:tc>
          <w:tcPr>
            <w:tcW w:w="841" w:type="dxa"/>
            <w:tcBorders>
              <w:top w:val="nil"/>
              <w:left w:val="nil"/>
              <w:bottom w:val="nil"/>
              <w:right w:val="nil"/>
            </w:tcBorders>
          </w:tcPr>
          <w:p w14:paraId="4ED2B83D" w14:textId="77777777" w:rsidR="003A2CA0" w:rsidRDefault="00000000">
            <w:pPr>
              <w:pStyle w:val="TableParagraph"/>
              <w:spacing w:before="1"/>
              <w:ind w:left="110"/>
              <w:rPr>
                <w:rFonts w:ascii="Arial"/>
                <w:b/>
                <w:sz w:val="16"/>
              </w:rPr>
            </w:pPr>
            <w:r>
              <w:rPr>
                <w:rFonts w:ascii="Arial"/>
                <w:b/>
                <w:color w:val="020907"/>
                <w:spacing w:val="-2"/>
                <w:sz w:val="16"/>
              </w:rPr>
              <w:t>Voyage</w:t>
            </w:r>
          </w:p>
        </w:tc>
        <w:tc>
          <w:tcPr>
            <w:tcW w:w="841" w:type="dxa"/>
            <w:tcBorders>
              <w:top w:val="nil"/>
              <w:left w:val="nil"/>
              <w:bottom w:val="nil"/>
              <w:right w:val="nil"/>
            </w:tcBorders>
          </w:tcPr>
          <w:p w14:paraId="04F2D075" w14:textId="77777777" w:rsidR="003A2CA0" w:rsidRDefault="00000000">
            <w:pPr>
              <w:pStyle w:val="TableParagraph"/>
              <w:spacing w:before="1"/>
              <w:ind w:left="108"/>
              <w:rPr>
                <w:rFonts w:ascii="Arial"/>
                <w:b/>
                <w:sz w:val="16"/>
              </w:rPr>
            </w:pPr>
            <w:r>
              <w:rPr>
                <w:rFonts w:ascii="Arial"/>
                <w:b/>
                <w:color w:val="020907"/>
                <w:spacing w:val="-2"/>
                <w:sz w:val="16"/>
              </w:rPr>
              <w:t>NMVOC</w:t>
            </w:r>
          </w:p>
        </w:tc>
        <w:tc>
          <w:tcPr>
            <w:tcW w:w="927" w:type="dxa"/>
            <w:tcBorders>
              <w:top w:val="nil"/>
              <w:left w:val="nil"/>
              <w:bottom w:val="nil"/>
              <w:right w:val="nil"/>
            </w:tcBorders>
          </w:tcPr>
          <w:p w14:paraId="7233D93D" w14:textId="77777777" w:rsidR="003A2CA0" w:rsidRDefault="00000000">
            <w:pPr>
              <w:pStyle w:val="TableParagraph"/>
              <w:spacing w:before="1"/>
              <w:ind w:left="105"/>
              <w:rPr>
                <w:rFonts w:ascii="Arial"/>
                <w:b/>
                <w:sz w:val="16"/>
              </w:rPr>
            </w:pPr>
            <w:r>
              <w:rPr>
                <w:rFonts w:ascii="Arial"/>
                <w:b/>
                <w:color w:val="020907"/>
                <w:spacing w:val="-2"/>
                <w:sz w:val="16"/>
              </w:rPr>
              <w:t>Emission</w:t>
            </w:r>
          </w:p>
        </w:tc>
        <w:tc>
          <w:tcPr>
            <w:tcW w:w="1081" w:type="dxa"/>
            <w:tcBorders>
              <w:top w:val="nil"/>
              <w:left w:val="nil"/>
              <w:bottom w:val="nil"/>
              <w:right w:val="nil"/>
            </w:tcBorders>
          </w:tcPr>
          <w:p w14:paraId="4A21F6F7" w14:textId="77777777" w:rsidR="003A2CA0" w:rsidRDefault="00000000">
            <w:pPr>
              <w:pStyle w:val="TableParagraph"/>
              <w:spacing w:before="1"/>
              <w:ind w:left="107"/>
              <w:rPr>
                <w:rFonts w:ascii="Arial"/>
                <w:b/>
                <w:sz w:val="16"/>
              </w:rPr>
            </w:pPr>
            <w:r>
              <w:rPr>
                <w:rFonts w:ascii="Arial"/>
                <w:b/>
                <w:color w:val="020907"/>
                <w:spacing w:val="-2"/>
                <w:sz w:val="16"/>
              </w:rPr>
              <w:t>Calculation</w:t>
            </w:r>
          </w:p>
        </w:tc>
        <w:tc>
          <w:tcPr>
            <w:tcW w:w="1177" w:type="dxa"/>
            <w:tcBorders>
              <w:top w:val="nil"/>
              <w:left w:val="nil"/>
              <w:bottom w:val="nil"/>
              <w:right w:val="nil"/>
            </w:tcBorders>
          </w:tcPr>
          <w:p w14:paraId="140C3AAC" w14:textId="77777777" w:rsidR="003A2CA0" w:rsidRDefault="00000000">
            <w:pPr>
              <w:pStyle w:val="TableParagraph"/>
              <w:spacing w:before="1"/>
              <w:ind w:left="106"/>
              <w:rPr>
                <w:rFonts w:ascii="Arial"/>
                <w:b/>
                <w:sz w:val="16"/>
              </w:rPr>
            </w:pPr>
            <w:r>
              <w:rPr>
                <w:rFonts w:ascii="Arial"/>
                <w:b/>
                <w:color w:val="020907"/>
                <w:spacing w:val="-2"/>
                <w:sz w:val="16"/>
              </w:rPr>
              <w:t>Spreadsheet</w:t>
            </w:r>
          </w:p>
        </w:tc>
        <w:tc>
          <w:tcPr>
            <w:tcW w:w="752" w:type="dxa"/>
            <w:tcBorders>
              <w:top w:val="nil"/>
              <w:left w:val="nil"/>
              <w:bottom w:val="nil"/>
              <w:right w:val="nil"/>
            </w:tcBorders>
          </w:tcPr>
          <w:p w14:paraId="3433A344" w14:textId="77777777" w:rsidR="003A2CA0" w:rsidRDefault="003A2CA0">
            <w:pPr>
              <w:pStyle w:val="TableParagraph"/>
              <w:rPr>
                <w:rFonts w:ascii="Times New Roman"/>
                <w:sz w:val="16"/>
              </w:rPr>
            </w:pPr>
          </w:p>
        </w:tc>
        <w:tc>
          <w:tcPr>
            <w:tcW w:w="742" w:type="dxa"/>
            <w:tcBorders>
              <w:top w:val="nil"/>
              <w:left w:val="nil"/>
              <w:bottom w:val="nil"/>
              <w:right w:val="nil"/>
            </w:tcBorders>
          </w:tcPr>
          <w:p w14:paraId="3C0B25D2" w14:textId="77777777" w:rsidR="003A2CA0" w:rsidRDefault="003A2CA0">
            <w:pPr>
              <w:pStyle w:val="TableParagraph"/>
              <w:rPr>
                <w:rFonts w:ascii="Times New Roman"/>
                <w:sz w:val="16"/>
              </w:rPr>
            </w:pPr>
          </w:p>
        </w:tc>
        <w:tc>
          <w:tcPr>
            <w:tcW w:w="812" w:type="dxa"/>
            <w:tcBorders>
              <w:top w:val="nil"/>
              <w:left w:val="nil"/>
              <w:bottom w:val="nil"/>
              <w:right w:val="nil"/>
            </w:tcBorders>
          </w:tcPr>
          <w:p w14:paraId="12B6B306" w14:textId="77777777" w:rsidR="003A2CA0" w:rsidRDefault="003A2CA0">
            <w:pPr>
              <w:pStyle w:val="TableParagraph"/>
              <w:rPr>
                <w:rFonts w:ascii="Times New Roman"/>
                <w:sz w:val="16"/>
              </w:rPr>
            </w:pPr>
          </w:p>
        </w:tc>
        <w:tc>
          <w:tcPr>
            <w:tcW w:w="812" w:type="dxa"/>
            <w:tcBorders>
              <w:top w:val="nil"/>
              <w:left w:val="nil"/>
              <w:bottom w:val="nil"/>
              <w:right w:val="nil"/>
            </w:tcBorders>
          </w:tcPr>
          <w:p w14:paraId="05FE9678" w14:textId="77777777" w:rsidR="003A2CA0" w:rsidRDefault="003A2CA0">
            <w:pPr>
              <w:pStyle w:val="TableParagraph"/>
              <w:rPr>
                <w:rFonts w:ascii="Times New Roman"/>
                <w:sz w:val="16"/>
              </w:rPr>
            </w:pPr>
          </w:p>
        </w:tc>
        <w:tc>
          <w:tcPr>
            <w:tcW w:w="814" w:type="dxa"/>
            <w:tcBorders>
              <w:top w:val="nil"/>
              <w:left w:val="nil"/>
              <w:bottom w:val="nil"/>
              <w:right w:val="nil"/>
            </w:tcBorders>
          </w:tcPr>
          <w:p w14:paraId="12DF304B" w14:textId="77777777" w:rsidR="003A2CA0" w:rsidRDefault="003A2CA0">
            <w:pPr>
              <w:pStyle w:val="TableParagraph"/>
              <w:rPr>
                <w:rFonts w:ascii="Times New Roman"/>
                <w:sz w:val="16"/>
              </w:rPr>
            </w:pPr>
          </w:p>
        </w:tc>
        <w:tc>
          <w:tcPr>
            <w:tcW w:w="857" w:type="dxa"/>
            <w:tcBorders>
              <w:top w:val="nil"/>
              <w:left w:val="nil"/>
              <w:bottom w:val="nil"/>
              <w:right w:val="nil"/>
            </w:tcBorders>
          </w:tcPr>
          <w:p w14:paraId="174C77A7" w14:textId="77777777" w:rsidR="003A2CA0" w:rsidRDefault="003A2CA0">
            <w:pPr>
              <w:pStyle w:val="TableParagraph"/>
              <w:rPr>
                <w:rFonts w:ascii="Times New Roman"/>
                <w:sz w:val="16"/>
              </w:rPr>
            </w:pPr>
          </w:p>
        </w:tc>
      </w:tr>
      <w:tr w:rsidR="003A2CA0" w14:paraId="2C92FE74" w14:textId="77777777">
        <w:trPr>
          <w:trHeight w:val="1269"/>
        </w:trPr>
        <w:tc>
          <w:tcPr>
            <w:tcW w:w="838" w:type="dxa"/>
            <w:tcBorders>
              <w:top w:val="nil"/>
            </w:tcBorders>
          </w:tcPr>
          <w:p w14:paraId="1B66A5AC" w14:textId="77777777" w:rsidR="003A2CA0" w:rsidRDefault="00000000">
            <w:pPr>
              <w:pStyle w:val="TableParagraph"/>
              <w:spacing w:before="1"/>
              <w:ind w:left="107"/>
              <w:rPr>
                <w:rFonts w:ascii="Arial"/>
                <w:sz w:val="16"/>
              </w:rPr>
            </w:pPr>
            <w:r>
              <w:rPr>
                <w:rFonts w:ascii="Arial"/>
                <w:color w:val="020907"/>
                <w:spacing w:val="-4"/>
                <w:sz w:val="16"/>
              </w:rPr>
              <w:t>Date</w:t>
            </w:r>
          </w:p>
        </w:tc>
        <w:tc>
          <w:tcPr>
            <w:tcW w:w="742" w:type="dxa"/>
            <w:tcBorders>
              <w:top w:val="nil"/>
            </w:tcBorders>
          </w:tcPr>
          <w:p w14:paraId="4BEE8556" w14:textId="77777777" w:rsidR="003A2CA0" w:rsidRDefault="00000000">
            <w:pPr>
              <w:pStyle w:val="TableParagraph"/>
              <w:spacing w:before="1" w:line="276" w:lineRule="auto"/>
              <w:ind w:left="107" w:right="95"/>
              <w:jc w:val="both"/>
              <w:rPr>
                <w:rFonts w:ascii="Arial"/>
                <w:sz w:val="16"/>
              </w:rPr>
            </w:pPr>
            <w:r>
              <w:rPr>
                <w:rFonts w:ascii="Arial"/>
                <w:color w:val="020907"/>
                <w:spacing w:val="-2"/>
                <w:sz w:val="16"/>
              </w:rPr>
              <w:t>Time</w:t>
            </w:r>
            <w:r>
              <w:rPr>
                <w:rFonts w:ascii="Arial"/>
                <w:color w:val="020907"/>
                <w:spacing w:val="-10"/>
                <w:sz w:val="16"/>
              </w:rPr>
              <w:t xml:space="preserve"> </w:t>
            </w:r>
            <w:r>
              <w:rPr>
                <w:rFonts w:ascii="Arial"/>
                <w:color w:val="020907"/>
                <w:spacing w:val="-2"/>
                <w:sz w:val="16"/>
              </w:rPr>
              <w:t xml:space="preserve">at </w:t>
            </w:r>
            <w:r>
              <w:rPr>
                <w:rFonts w:ascii="Arial"/>
                <w:color w:val="020907"/>
                <w:sz w:val="16"/>
              </w:rPr>
              <w:t xml:space="preserve">start of </w:t>
            </w:r>
            <w:r>
              <w:rPr>
                <w:rFonts w:ascii="Arial"/>
                <w:color w:val="020907"/>
                <w:spacing w:val="-2"/>
                <w:sz w:val="16"/>
              </w:rPr>
              <w:t>release</w:t>
            </w:r>
          </w:p>
        </w:tc>
        <w:tc>
          <w:tcPr>
            <w:tcW w:w="740" w:type="dxa"/>
            <w:tcBorders>
              <w:top w:val="nil"/>
            </w:tcBorders>
          </w:tcPr>
          <w:p w14:paraId="187E0385" w14:textId="77777777" w:rsidR="003A2CA0" w:rsidRDefault="00000000">
            <w:pPr>
              <w:pStyle w:val="TableParagraph"/>
              <w:spacing w:before="1" w:line="276" w:lineRule="auto"/>
              <w:ind w:left="104" w:right="96"/>
              <w:jc w:val="both"/>
              <w:rPr>
                <w:rFonts w:ascii="Arial"/>
                <w:sz w:val="16"/>
              </w:rPr>
            </w:pPr>
            <w:r>
              <w:rPr>
                <w:rFonts w:ascii="Arial"/>
                <w:color w:val="020907"/>
                <w:spacing w:val="-2"/>
                <w:sz w:val="16"/>
              </w:rPr>
              <w:t>Time</w:t>
            </w:r>
            <w:r>
              <w:rPr>
                <w:rFonts w:ascii="Arial"/>
                <w:color w:val="020907"/>
                <w:spacing w:val="-10"/>
                <w:sz w:val="16"/>
              </w:rPr>
              <w:t xml:space="preserve"> </w:t>
            </w:r>
            <w:r>
              <w:rPr>
                <w:rFonts w:ascii="Arial"/>
                <w:color w:val="020907"/>
                <w:spacing w:val="-2"/>
                <w:sz w:val="16"/>
              </w:rPr>
              <w:t xml:space="preserve">at </w:t>
            </w:r>
            <w:r>
              <w:rPr>
                <w:rFonts w:ascii="Arial"/>
                <w:color w:val="020907"/>
                <w:sz w:val="16"/>
              </w:rPr>
              <w:t xml:space="preserve">stop of </w:t>
            </w:r>
            <w:r>
              <w:rPr>
                <w:rFonts w:ascii="Arial"/>
                <w:color w:val="020907"/>
                <w:spacing w:val="-2"/>
                <w:sz w:val="16"/>
              </w:rPr>
              <w:t>release</w:t>
            </w:r>
          </w:p>
        </w:tc>
        <w:tc>
          <w:tcPr>
            <w:tcW w:w="822" w:type="dxa"/>
            <w:tcBorders>
              <w:top w:val="nil"/>
            </w:tcBorders>
          </w:tcPr>
          <w:p w14:paraId="3559BF89" w14:textId="77777777" w:rsidR="003A2CA0" w:rsidRDefault="00000000">
            <w:pPr>
              <w:pStyle w:val="TableParagraph"/>
              <w:spacing w:before="1" w:line="276" w:lineRule="auto"/>
              <w:ind w:left="106" w:right="97"/>
              <w:rPr>
                <w:rFonts w:ascii="Arial"/>
                <w:sz w:val="16"/>
              </w:rPr>
            </w:pPr>
            <w:r>
              <w:rPr>
                <w:rFonts w:ascii="Arial"/>
                <w:color w:val="020907"/>
                <w:spacing w:val="-2"/>
                <w:sz w:val="16"/>
              </w:rPr>
              <w:t xml:space="preserve">Duration </w:t>
            </w:r>
            <w:r>
              <w:rPr>
                <w:rFonts w:ascii="Arial"/>
                <w:color w:val="020907"/>
                <w:spacing w:val="-6"/>
                <w:sz w:val="16"/>
              </w:rPr>
              <w:t>of</w:t>
            </w:r>
            <w:r>
              <w:rPr>
                <w:rFonts w:ascii="Arial"/>
                <w:color w:val="020907"/>
                <w:spacing w:val="-2"/>
                <w:sz w:val="16"/>
              </w:rPr>
              <w:t xml:space="preserve"> release</w:t>
            </w:r>
          </w:p>
        </w:tc>
        <w:tc>
          <w:tcPr>
            <w:tcW w:w="841" w:type="dxa"/>
            <w:tcBorders>
              <w:top w:val="nil"/>
            </w:tcBorders>
          </w:tcPr>
          <w:p w14:paraId="4F15C9C7" w14:textId="77777777" w:rsidR="003A2CA0" w:rsidRDefault="00000000">
            <w:pPr>
              <w:pStyle w:val="TableParagraph"/>
              <w:spacing w:before="1" w:line="276" w:lineRule="auto"/>
              <w:ind w:left="105" w:right="98"/>
              <w:rPr>
                <w:rFonts w:ascii="Arial"/>
                <w:sz w:val="16"/>
              </w:rPr>
            </w:pPr>
            <w:r>
              <w:rPr>
                <w:rFonts w:ascii="Arial"/>
                <w:color w:val="020907"/>
                <w:spacing w:val="-4"/>
                <w:sz w:val="16"/>
              </w:rPr>
              <w:t xml:space="preserve">Tank </w:t>
            </w:r>
            <w:r>
              <w:rPr>
                <w:rFonts w:ascii="Arial"/>
                <w:color w:val="020907"/>
                <w:spacing w:val="-2"/>
                <w:sz w:val="16"/>
              </w:rPr>
              <w:t xml:space="preserve">pressure </w:t>
            </w:r>
            <w:r>
              <w:rPr>
                <w:rFonts w:ascii="Arial"/>
                <w:color w:val="020907"/>
                <w:sz w:val="16"/>
              </w:rPr>
              <w:t>at</w:t>
            </w:r>
            <w:r>
              <w:rPr>
                <w:rFonts w:ascii="Arial"/>
                <w:color w:val="020907"/>
                <w:spacing w:val="80"/>
                <w:sz w:val="16"/>
              </w:rPr>
              <w:t xml:space="preserve"> </w:t>
            </w:r>
            <w:r>
              <w:rPr>
                <w:rFonts w:ascii="Arial"/>
                <w:color w:val="020907"/>
                <w:sz w:val="16"/>
              </w:rPr>
              <w:t xml:space="preserve">start </w:t>
            </w:r>
            <w:r>
              <w:rPr>
                <w:rFonts w:ascii="Arial"/>
                <w:color w:val="020907"/>
                <w:spacing w:val="-6"/>
                <w:sz w:val="16"/>
              </w:rPr>
              <w:t>of</w:t>
            </w:r>
            <w:r>
              <w:rPr>
                <w:rFonts w:ascii="Arial"/>
                <w:color w:val="020907"/>
                <w:spacing w:val="-2"/>
                <w:sz w:val="16"/>
              </w:rPr>
              <w:t xml:space="preserve"> release</w:t>
            </w:r>
          </w:p>
          <w:p w14:paraId="11EABD6C" w14:textId="77777777" w:rsidR="003A2CA0" w:rsidRDefault="00000000">
            <w:pPr>
              <w:pStyle w:val="TableParagraph"/>
              <w:ind w:left="105"/>
              <w:rPr>
                <w:rFonts w:ascii="Arial"/>
                <w:sz w:val="16"/>
              </w:rPr>
            </w:pPr>
            <w:r>
              <w:rPr>
                <w:rFonts w:ascii="Arial"/>
                <w:color w:val="020907"/>
                <w:sz w:val="16"/>
              </w:rPr>
              <w:t xml:space="preserve">(mm </w:t>
            </w:r>
            <w:proofErr w:type="spellStart"/>
            <w:r>
              <w:rPr>
                <w:rFonts w:ascii="Arial"/>
                <w:color w:val="020907"/>
                <w:spacing w:val="-5"/>
                <w:sz w:val="16"/>
              </w:rPr>
              <w:t>wg</w:t>
            </w:r>
            <w:proofErr w:type="spellEnd"/>
            <w:r>
              <w:rPr>
                <w:rFonts w:ascii="Arial"/>
                <w:color w:val="020907"/>
                <w:spacing w:val="-5"/>
                <w:sz w:val="16"/>
              </w:rPr>
              <w:t>)</w:t>
            </w:r>
          </w:p>
        </w:tc>
        <w:tc>
          <w:tcPr>
            <w:tcW w:w="841" w:type="dxa"/>
            <w:tcBorders>
              <w:top w:val="nil"/>
            </w:tcBorders>
          </w:tcPr>
          <w:p w14:paraId="7571A1D0" w14:textId="77777777" w:rsidR="003A2CA0" w:rsidRDefault="00000000">
            <w:pPr>
              <w:pStyle w:val="TableParagraph"/>
              <w:spacing w:before="1" w:line="276" w:lineRule="auto"/>
              <w:ind w:left="103" w:right="100"/>
              <w:rPr>
                <w:rFonts w:ascii="Arial"/>
                <w:sz w:val="16"/>
              </w:rPr>
            </w:pPr>
            <w:r>
              <w:rPr>
                <w:rFonts w:ascii="Arial"/>
                <w:color w:val="020907"/>
                <w:spacing w:val="-4"/>
                <w:sz w:val="16"/>
              </w:rPr>
              <w:t xml:space="preserve">Tank </w:t>
            </w:r>
            <w:r>
              <w:rPr>
                <w:rFonts w:ascii="Arial"/>
                <w:color w:val="020907"/>
                <w:spacing w:val="-2"/>
                <w:sz w:val="16"/>
              </w:rPr>
              <w:t xml:space="preserve">pressure </w:t>
            </w:r>
            <w:r>
              <w:rPr>
                <w:rFonts w:ascii="Arial"/>
                <w:color w:val="020907"/>
                <w:sz w:val="16"/>
              </w:rPr>
              <w:t>at</w:t>
            </w:r>
            <w:r>
              <w:rPr>
                <w:rFonts w:ascii="Arial"/>
                <w:color w:val="020907"/>
                <w:spacing w:val="80"/>
                <w:sz w:val="16"/>
              </w:rPr>
              <w:t xml:space="preserve"> </w:t>
            </w:r>
            <w:r>
              <w:rPr>
                <w:rFonts w:ascii="Arial"/>
                <w:color w:val="020907"/>
                <w:sz w:val="16"/>
              </w:rPr>
              <w:t xml:space="preserve">stop </w:t>
            </w:r>
            <w:r>
              <w:rPr>
                <w:rFonts w:ascii="Arial"/>
                <w:color w:val="020907"/>
                <w:spacing w:val="-6"/>
                <w:sz w:val="16"/>
              </w:rPr>
              <w:t>of</w:t>
            </w:r>
            <w:r>
              <w:rPr>
                <w:rFonts w:ascii="Arial"/>
                <w:color w:val="020907"/>
                <w:spacing w:val="-2"/>
                <w:sz w:val="16"/>
              </w:rPr>
              <w:t xml:space="preserve"> release</w:t>
            </w:r>
          </w:p>
          <w:p w14:paraId="235990A4" w14:textId="77777777" w:rsidR="003A2CA0" w:rsidRDefault="00000000">
            <w:pPr>
              <w:pStyle w:val="TableParagraph"/>
              <w:ind w:left="103"/>
              <w:rPr>
                <w:rFonts w:ascii="Arial"/>
                <w:sz w:val="16"/>
              </w:rPr>
            </w:pPr>
            <w:r>
              <w:rPr>
                <w:rFonts w:ascii="Arial"/>
                <w:color w:val="020907"/>
                <w:sz w:val="16"/>
              </w:rPr>
              <w:t xml:space="preserve">(mm </w:t>
            </w:r>
            <w:proofErr w:type="spellStart"/>
            <w:r>
              <w:rPr>
                <w:rFonts w:ascii="Arial"/>
                <w:color w:val="020907"/>
                <w:spacing w:val="-5"/>
                <w:sz w:val="16"/>
              </w:rPr>
              <w:t>wg</w:t>
            </w:r>
            <w:proofErr w:type="spellEnd"/>
            <w:r>
              <w:rPr>
                <w:rFonts w:ascii="Arial"/>
                <w:color w:val="020907"/>
                <w:spacing w:val="-5"/>
                <w:sz w:val="16"/>
              </w:rPr>
              <w:t>)</w:t>
            </w:r>
          </w:p>
        </w:tc>
        <w:tc>
          <w:tcPr>
            <w:tcW w:w="927" w:type="dxa"/>
            <w:tcBorders>
              <w:top w:val="nil"/>
            </w:tcBorders>
          </w:tcPr>
          <w:p w14:paraId="3E0EA298" w14:textId="77777777" w:rsidR="003A2CA0" w:rsidRDefault="00000000">
            <w:pPr>
              <w:pStyle w:val="TableParagraph"/>
              <w:spacing w:before="1" w:line="276" w:lineRule="auto"/>
              <w:ind w:left="100"/>
              <w:rPr>
                <w:rFonts w:ascii="Arial"/>
                <w:sz w:val="16"/>
              </w:rPr>
            </w:pPr>
            <w:r>
              <w:rPr>
                <w:rFonts w:ascii="Arial"/>
                <w:color w:val="020907"/>
                <w:spacing w:val="-4"/>
                <w:sz w:val="16"/>
              </w:rPr>
              <w:t xml:space="preserve">Mean </w:t>
            </w:r>
            <w:r>
              <w:rPr>
                <w:rFonts w:ascii="Arial"/>
                <w:color w:val="020907"/>
                <w:spacing w:val="-2"/>
                <w:sz w:val="16"/>
              </w:rPr>
              <w:t>pressure during release (Meters</w:t>
            </w:r>
          </w:p>
          <w:p w14:paraId="528071D7" w14:textId="77777777" w:rsidR="003A2CA0" w:rsidRDefault="00000000">
            <w:pPr>
              <w:pStyle w:val="TableParagraph"/>
              <w:ind w:left="100"/>
              <w:rPr>
                <w:rFonts w:ascii="Arial"/>
                <w:sz w:val="16"/>
              </w:rPr>
            </w:pPr>
            <w:proofErr w:type="spellStart"/>
            <w:r>
              <w:rPr>
                <w:rFonts w:ascii="Arial"/>
                <w:color w:val="020907"/>
                <w:spacing w:val="-5"/>
                <w:sz w:val="16"/>
              </w:rPr>
              <w:t>Wg</w:t>
            </w:r>
            <w:proofErr w:type="spellEnd"/>
            <w:r>
              <w:rPr>
                <w:rFonts w:ascii="Arial"/>
                <w:color w:val="020907"/>
                <w:spacing w:val="-5"/>
                <w:sz w:val="16"/>
              </w:rPr>
              <w:t>)</w:t>
            </w:r>
          </w:p>
        </w:tc>
        <w:tc>
          <w:tcPr>
            <w:tcW w:w="1081" w:type="dxa"/>
            <w:tcBorders>
              <w:top w:val="nil"/>
            </w:tcBorders>
          </w:tcPr>
          <w:p w14:paraId="249C3008" w14:textId="77777777" w:rsidR="003A2CA0" w:rsidRDefault="00000000">
            <w:pPr>
              <w:pStyle w:val="TableParagraph"/>
              <w:tabs>
                <w:tab w:val="left" w:pos="663"/>
              </w:tabs>
              <w:spacing w:before="1" w:line="276" w:lineRule="auto"/>
              <w:ind w:left="102" w:right="101"/>
              <w:rPr>
                <w:rFonts w:ascii="Arial"/>
                <w:sz w:val="16"/>
              </w:rPr>
            </w:pPr>
            <w:r>
              <w:rPr>
                <w:rFonts w:ascii="Arial"/>
                <w:color w:val="020907"/>
                <w:sz w:val="16"/>
              </w:rPr>
              <w:t>Diameter</w:t>
            </w:r>
            <w:r>
              <w:rPr>
                <w:rFonts w:ascii="Arial"/>
                <w:color w:val="020907"/>
                <w:spacing w:val="7"/>
                <w:sz w:val="16"/>
              </w:rPr>
              <w:t xml:space="preserve"> </w:t>
            </w:r>
            <w:r>
              <w:rPr>
                <w:rFonts w:ascii="Arial"/>
                <w:color w:val="020907"/>
                <w:sz w:val="16"/>
              </w:rPr>
              <w:t xml:space="preserve">of </w:t>
            </w:r>
            <w:r>
              <w:rPr>
                <w:rFonts w:ascii="Arial"/>
                <w:color w:val="020907"/>
                <w:spacing w:val="-2"/>
                <w:sz w:val="16"/>
              </w:rPr>
              <w:t>release pipeline</w:t>
            </w:r>
            <w:r>
              <w:rPr>
                <w:rFonts w:ascii="Arial"/>
                <w:color w:val="020907"/>
                <w:spacing w:val="40"/>
                <w:sz w:val="16"/>
              </w:rPr>
              <w:t xml:space="preserve"> </w:t>
            </w:r>
            <w:r>
              <w:rPr>
                <w:rFonts w:ascii="Arial"/>
                <w:color w:val="020907"/>
                <w:spacing w:val="-4"/>
                <w:sz w:val="16"/>
              </w:rPr>
              <w:t>from</w:t>
            </w:r>
            <w:r>
              <w:rPr>
                <w:rFonts w:ascii="Arial"/>
                <w:color w:val="020907"/>
                <w:sz w:val="16"/>
              </w:rPr>
              <w:tab/>
            </w:r>
            <w:r>
              <w:rPr>
                <w:rFonts w:ascii="Arial"/>
                <w:color w:val="020907"/>
                <w:spacing w:val="-4"/>
                <w:sz w:val="16"/>
              </w:rPr>
              <w:t xml:space="preserve">tank </w:t>
            </w:r>
            <w:r>
              <w:rPr>
                <w:rFonts w:ascii="Arial"/>
                <w:color w:val="020907"/>
                <w:spacing w:val="-2"/>
                <w:sz w:val="16"/>
              </w:rPr>
              <w:t>(meters)</w:t>
            </w:r>
          </w:p>
        </w:tc>
        <w:tc>
          <w:tcPr>
            <w:tcW w:w="1177" w:type="dxa"/>
            <w:tcBorders>
              <w:top w:val="nil"/>
            </w:tcBorders>
          </w:tcPr>
          <w:p w14:paraId="16EB5E1A" w14:textId="77777777" w:rsidR="003A2CA0" w:rsidRDefault="00000000">
            <w:pPr>
              <w:pStyle w:val="TableParagraph"/>
              <w:tabs>
                <w:tab w:val="left" w:pos="929"/>
              </w:tabs>
              <w:spacing w:before="1" w:line="276" w:lineRule="auto"/>
              <w:ind w:left="101" w:right="101"/>
              <w:rPr>
                <w:rFonts w:ascii="Arial"/>
                <w:sz w:val="16"/>
              </w:rPr>
            </w:pPr>
            <w:r>
              <w:rPr>
                <w:rFonts w:ascii="Arial"/>
                <w:color w:val="020907"/>
                <w:spacing w:val="-2"/>
                <w:sz w:val="16"/>
              </w:rPr>
              <w:t>Length</w:t>
            </w:r>
            <w:r>
              <w:rPr>
                <w:rFonts w:ascii="Arial"/>
                <w:color w:val="020907"/>
                <w:sz w:val="16"/>
              </w:rPr>
              <w:tab/>
            </w:r>
            <w:r>
              <w:rPr>
                <w:rFonts w:ascii="Arial"/>
                <w:color w:val="020907"/>
                <w:spacing w:val="-6"/>
                <w:sz w:val="16"/>
              </w:rPr>
              <w:t>of</w:t>
            </w:r>
            <w:r>
              <w:rPr>
                <w:rFonts w:ascii="Arial"/>
                <w:color w:val="020907"/>
                <w:spacing w:val="-2"/>
                <w:sz w:val="16"/>
              </w:rPr>
              <w:t xml:space="preserve"> release </w:t>
            </w:r>
            <w:r>
              <w:rPr>
                <w:rFonts w:ascii="Arial"/>
                <w:color w:val="020907"/>
                <w:sz w:val="16"/>
              </w:rPr>
              <w:t>pipeline</w:t>
            </w:r>
            <w:r>
              <w:rPr>
                <w:rFonts w:ascii="Arial"/>
                <w:color w:val="020907"/>
                <w:spacing w:val="13"/>
                <w:sz w:val="16"/>
              </w:rPr>
              <w:t xml:space="preserve"> </w:t>
            </w:r>
            <w:r>
              <w:rPr>
                <w:rFonts w:ascii="Arial"/>
                <w:color w:val="020907"/>
                <w:sz w:val="16"/>
              </w:rPr>
              <w:t>from tank</w:t>
            </w:r>
            <w:r>
              <w:rPr>
                <w:rFonts w:ascii="Arial"/>
                <w:color w:val="020907"/>
                <w:spacing w:val="-2"/>
                <w:sz w:val="16"/>
              </w:rPr>
              <w:t xml:space="preserve"> (meters)</w:t>
            </w:r>
          </w:p>
        </w:tc>
        <w:tc>
          <w:tcPr>
            <w:tcW w:w="752" w:type="dxa"/>
            <w:tcBorders>
              <w:top w:val="nil"/>
            </w:tcBorders>
          </w:tcPr>
          <w:p w14:paraId="5E85D1F4" w14:textId="77777777" w:rsidR="003A2CA0" w:rsidRDefault="00000000">
            <w:pPr>
              <w:pStyle w:val="TableParagraph"/>
              <w:spacing w:before="1" w:line="276" w:lineRule="auto"/>
              <w:ind w:left="100" w:right="104"/>
              <w:rPr>
                <w:rFonts w:ascii="Arial"/>
                <w:sz w:val="16"/>
              </w:rPr>
            </w:pPr>
            <w:r>
              <w:rPr>
                <w:rFonts w:ascii="Arial"/>
                <w:color w:val="020907"/>
                <w:spacing w:val="-4"/>
                <w:sz w:val="16"/>
              </w:rPr>
              <w:t xml:space="preserve">Mean </w:t>
            </w:r>
            <w:r>
              <w:rPr>
                <w:rFonts w:ascii="Arial"/>
                <w:color w:val="020907"/>
                <w:spacing w:val="-2"/>
                <w:sz w:val="16"/>
              </w:rPr>
              <w:t xml:space="preserve">velocity </w:t>
            </w:r>
            <w:r>
              <w:rPr>
                <w:rFonts w:ascii="Arial"/>
                <w:color w:val="020907"/>
                <w:spacing w:val="-6"/>
                <w:sz w:val="16"/>
              </w:rPr>
              <w:t>of</w:t>
            </w:r>
            <w:r>
              <w:rPr>
                <w:rFonts w:ascii="Arial"/>
                <w:color w:val="020907"/>
                <w:spacing w:val="-2"/>
                <w:sz w:val="16"/>
              </w:rPr>
              <w:t xml:space="preserve"> release </w:t>
            </w:r>
            <w:r>
              <w:rPr>
                <w:rFonts w:ascii="Arial"/>
                <w:color w:val="020907"/>
                <w:spacing w:val="-4"/>
                <w:sz w:val="16"/>
              </w:rPr>
              <w:t>(m3)</w:t>
            </w:r>
          </w:p>
        </w:tc>
        <w:tc>
          <w:tcPr>
            <w:tcW w:w="742" w:type="dxa"/>
            <w:tcBorders>
              <w:top w:val="nil"/>
            </w:tcBorders>
          </w:tcPr>
          <w:p w14:paraId="4ED4548F" w14:textId="77777777" w:rsidR="003A2CA0" w:rsidRDefault="00000000">
            <w:pPr>
              <w:pStyle w:val="TableParagraph"/>
              <w:spacing w:before="1" w:line="276" w:lineRule="auto"/>
              <w:ind w:left="99" w:right="102"/>
              <w:rPr>
                <w:rFonts w:ascii="Arial"/>
                <w:sz w:val="16"/>
              </w:rPr>
            </w:pPr>
            <w:r>
              <w:rPr>
                <w:rFonts w:ascii="Arial"/>
                <w:color w:val="020907"/>
                <w:spacing w:val="-2"/>
                <w:sz w:val="16"/>
              </w:rPr>
              <w:t xml:space="preserve">Total </w:t>
            </w:r>
            <w:proofErr w:type="spellStart"/>
            <w:r>
              <w:rPr>
                <w:rFonts w:ascii="Arial"/>
                <w:color w:val="020907"/>
                <w:spacing w:val="-2"/>
                <w:sz w:val="16"/>
              </w:rPr>
              <w:t>vapour</w:t>
            </w:r>
            <w:proofErr w:type="spellEnd"/>
            <w:r>
              <w:rPr>
                <w:rFonts w:ascii="Arial"/>
                <w:color w:val="020907"/>
                <w:spacing w:val="-2"/>
                <w:sz w:val="16"/>
              </w:rPr>
              <w:t xml:space="preserve"> volume </w:t>
            </w:r>
            <w:r>
              <w:rPr>
                <w:rFonts w:ascii="Arial"/>
                <w:color w:val="020907"/>
                <w:spacing w:val="-6"/>
                <w:sz w:val="16"/>
              </w:rPr>
              <w:t>of</w:t>
            </w:r>
            <w:r>
              <w:rPr>
                <w:rFonts w:ascii="Arial"/>
                <w:color w:val="020907"/>
                <w:spacing w:val="-2"/>
                <w:sz w:val="16"/>
              </w:rPr>
              <w:t xml:space="preserve"> release</w:t>
            </w:r>
          </w:p>
          <w:p w14:paraId="42BCC066" w14:textId="77777777" w:rsidR="003A2CA0" w:rsidRDefault="00000000">
            <w:pPr>
              <w:pStyle w:val="TableParagraph"/>
              <w:ind w:left="99"/>
              <w:rPr>
                <w:rFonts w:ascii="Arial"/>
                <w:sz w:val="16"/>
              </w:rPr>
            </w:pPr>
            <w:r>
              <w:rPr>
                <w:rFonts w:ascii="Arial"/>
                <w:color w:val="020907"/>
                <w:spacing w:val="-4"/>
                <w:sz w:val="16"/>
              </w:rPr>
              <w:t>(m3)</w:t>
            </w:r>
          </w:p>
        </w:tc>
        <w:tc>
          <w:tcPr>
            <w:tcW w:w="812" w:type="dxa"/>
            <w:tcBorders>
              <w:top w:val="nil"/>
            </w:tcBorders>
          </w:tcPr>
          <w:p w14:paraId="5E2DE9B6" w14:textId="77777777" w:rsidR="003A2CA0" w:rsidRDefault="00000000">
            <w:pPr>
              <w:pStyle w:val="TableParagraph"/>
              <w:tabs>
                <w:tab w:val="left" w:pos="562"/>
              </w:tabs>
              <w:spacing w:before="1"/>
              <w:ind w:left="96"/>
              <w:rPr>
                <w:rFonts w:ascii="Arial"/>
                <w:sz w:val="16"/>
              </w:rPr>
            </w:pPr>
            <w:r>
              <w:rPr>
                <w:rFonts w:ascii="Arial"/>
                <w:color w:val="020907"/>
                <w:spacing w:val="-10"/>
                <w:sz w:val="16"/>
              </w:rPr>
              <w:t>%</w:t>
            </w:r>
            <w:r>
              <w:rPr>
                <w:rFonts w:ascii="Arial"/>
                <w:color w:val="020907"/>
                <w:sz w:val="16"/>
              </w:rPr>
              <w:tab/>
            </w:r>
            <w:r>
              <w:rPr>
                <w:rFonts w:ascii="Arial"/>
                <w:color w:val="020907"/>
                <w:spacing w:val="-5"/>
                <w:sz w:val="16"/>
              </w:rPr>
              <w:t>of</w:t>
            </w:r>
          </w:p>
          <w:p w14:paraId="226BD119" w14:textId="77777777" w:rsidR="003A2CA0" w:rsidRDefault="00000000">
            <w:pPr>
              <w:pStyle w:val="TableParagraph"/>
              <w:spacing w:before="29"/>
              <w:ind w:left="96"/>
              <w:rPr>
                <w:rFonts w:ascii="Arial"/>
                <w:sz w:val="16"/>
              </w:rPr>
            </w:pPr>
            <w:r>
              <w:rPr>
                <w:rFonts w:ascii="Arial"/>
                <w:color w:val="020907"/>
                <w:spacing w:val="-2"/>
                <w:sz w:val="16"/>
              </w:rPr>
              <w:t>NMVOC</w:t>
            </w:r>
          </w:p>
        </w:tc>
        <w:tc>
          <w:tcPr>
            <w:tcW w:w="812" w:type="dxa"/>
            <w:tcBorders>
              <w:top w:val="nil"/>
            </w:tcBorders>
          </w:tcPr>
          <w:p w14:paraId="1D4167BA" w14:textId="77777777" w:rsidR="003A2CA0" w:rsidRDefault="00000000">
            <w:pPr>
              <w:pStyle w:val="TableParagraph"/>
              <w:spacing w:before="1"/>
              <w:ind w:left="98"/>
              <w:rPr>
                <w:rFonts w:ascii="Arial"/>
                <w:sz w:val="16"/>
              </w:rPr>
            </w:pPr>
            <w:r>
              <w:rPr>
                <w:rFonts w:ascii="Arial"/>
                <w:color w:val="020907"/>
                <w:spacing w:val="-2"/>
                <w:sz w:val="16"/>
              </w:rPr>
              <w:t>NMVOC</w:t>
            </w:r>
          </w:p>
          <w:p w14:paraId="71351486" w14:textId="77777777" w:rsidR="003A2CA0" w:rsidRDefault="00000000">
            <w:pPr>
              <w:pStyle w:val="TableParagraph"/>
              <w:spacing w:before="29" w:line="276" w:lineRule="auto"/>
              <w:ind w:left="98" w:right="173"/>
              <w:rPr>
                <w:rFonts w:ascii="Arial"/>
                <w:sz w:val="16"/>
              </w:rPr>
            </w:pPr>
            <w:proofErr w:type="spellStart"/>
            <w:r>
              <w:rPr>
                <w:rFonts w:ascii="Arial"/>
                <w:color w:val="020907"/>
                <w:spacing w:val="-2"/>
                <w:sz w:val="16"/>
              </w:rPr>
              <w:t>vapour</w:t>
            </w:r>
            <w:proofErr w:type="spellEnd"/>
            <w:r>
              <w:rPr>
                <w:rFonts w:ascii="Arial"/>
                <w:color w:val="020907"/>
                <w:spacing w:val="-2"/>
                <w:sz w:val="16"/>
              </w:rPr>
              <w:t xml:space="preserve"> release</w:t>
            </w:r>
          </w:p>
        </w:tc>
        <w:tc>
          <w:tcPr>
            <w:tcW w:w="814" w:type="dxa"/>
            <w:tcBorders>
              <w:top w:val="nil"/>
            </w:tcBorders>
          </w:tcPr>
          <w:p w14:paraId="1C613D3C" w14:textId="77777777" w:rsidR="003A2CA0" w:rsidRDefault="00000000">
            <w:pPr>
              <w:pStyle w:val="TableParagraph"/>
              <w:spacing w:before="1"/>
              <w:ind w:left="97"/>
              <w:rPr>
                <w:rFonts w:ascii="Arial"/>
                <w:sz w:val="16"/>
              </w:rPr>
            </w:pPr>
            <w:r>
              <w:rPr>
                <w:rFonts w:ascii="Arial"/>
                <w:color w:val="020907"/>
                <w:spacing w:val="-2"/>
                <w:sz w:val="16"/>
              </w:rPr>
              <w:t>NMVOC</w:t>
            </w:r>
          </w:p>
          <w:p w14:paraId="5976F7A5" w14:textId="77777777" w:rsidR="003A2CA0" w:rsidRDefault="00000000">
            <w:pPr>
              <w:pStyle w:val="TableParagraph"/>
              <w:spacing w:before="29" w:line="276" w:lineRule="auto"/>
              <w:ind w:left="97" w:right="176"/>
              <w:rPr>
                <w:rFonts w:ascii="Arial"/>
                <w:sz w:val="16"/>
              </w:rPr>
            </w:pPr>
            <w:proofErr w:type="spellStart"/>
            <w:r>
              <w:rPr>
                <w:rFonts w:ascii="Arial"/>
                <w:color w:val="020907"/>
                <w:spacing w:val="-2"/>
                <w:sz w:val="16"/>
              </w:rPr>
              <w:t>Equiv</w:t>
            </w:r>
            <w:proofErr w:type="spellEnd"/>
            <w:r>
              <w:rPr>
                <w:rFonts w:ascii="Arial"/>
                <w:color w:val="020907"/>
                <w:spacing w:val="-2"/>
                <w:sz w:val="16"/>
              </w:rPr>
              <w:t xml:space="preserve"> liquid </w:t>
            </w:r>
            <w:proofErr w:type="spellStart"/>
            <w:r>
              <w:rPr>
                <w:rFonts w:ascii="Arial"/>
                <w:color w:val="020907"/>
                <w:spacing w:val="-2"/>
                <w:sz w:val="16"/>
              </w:rPr>
              <w:t>vapour</w:t>
            </w:r>
            <w:proofErr w:type="spellEnd"/>
            <w:r>
              <w:rPr>
                <w:rFonts w:ascii="Arial"/>
                <w:color w:val="020907"/>
                <w:spacing w:val="-2"/>
                <w:sz w:val="16"/>
              </w:rPr>
              <w:t xml:space="preserve"> release</w:t>
            </w:r>
          </w:p>
        </w:tc>
        <w:tc>
          <w:tcPr>
            <w:tcW w:w="857" w:type="dxa"/>
            <w:tcBorders>
              <w:top w:val="nil"/>
            </w:tcBorders>
          </w:tcPr>
          <w:p w14:paraId="44074E68" w14:textId="77777777" w:rsidR="003A2CA0" w:rsidRDefault="00000000">
            <w:pPr>
              <w:pStyle w:val="TableParagraph"/>
              <w:spacing w:before="1"/>
              <w:ind w:left="94"/>
              <w:rPr>
                <w:rFonts w:ascii="Arial"/>
                <w:sz w:val="16"/>
              </w:rPr>
            </w:pPr>
            <w:r>
              <w:rPr>
                <w:rFonts w:ascii="Arial"/>
                <w:color w:val="020907"/>
                <w:spacing w:val="-2"/>
                <w:sz w:val="16"/>
              </w:rPr>
              <w:t>NMVOC</w:t>
            </w:r>
          </w:p>
          <w:p w14:paraId="6757C0F9" w14:textId="77777777" w:rsidR="003A2CA0" w:rsidRDefault="00000000">
            <w:pPr>
              <w:pStyle w:val="TableParagraph"/>
              <w:spacing w:before="29" w:line="276" w:lineRule="auto"/>
              <w:ind w:left="94"/>
              <w:rPr>
                <w:rFonts w:ascii="Arial"/>
                <w:sz w:val="16"/>
              </w:rPr>
            </w:pPr>
            <w:r>
              <w:rPr>
                <w:rFonts w:ascii="Arial"/>
                <w:color w:val="020907"/>
                <w:spacing w:val="-2"/>
                <w:sz w:val="16"/>
              </w:rPr>
              <w:t>equiv. weight release (</w:t>
            </w:r>
            <w:proofErr w:type="spellStart"/>
            <w:r>
              <w:rPr>
                <w:rFonts w:ascii="Arial"/>
                <w:color w:val="020907"/>
                <w:spacing w:val="-2"/>
                <w:sz w:val="16"/>
              </w:rPr>
              <w:t>Tonnes</w:t>
            </w:r>
            <w:proofErr w:type="spellEnd"/>
            <w:r>
              <w:rPr>
                <w:rFonts w:ascii="Arial"/>
                <w:color w:val="020907"/>
                <w:spacing w:val="-2"/>
                <w:sz w:val="16"/>
              </w:rPr>
              <w:t>)</w:t>
            </w:r>
          </w:p>
        </w:tc>
      </w:tr>
      <w:tr w:rsidR="003A2CA0" w14:paraId="749EEDBC" w14:textId="77777777">
        <w:trPr>
          <w:trHeight w:val="292"/>
        </w:trPr>
        <w:tc>
          <w:tcPr>
            <w:tcW w:w="838" w:type="dxa"/>
          </w:tcPr>
          <w:p w14:paraId="1E38747F" w14:textId="77777777" w:rsidR="003A2CA0" w:rsidRDefault="003A2CA0">
            <w:pPr>
              <w:pStyle w:val="TableParagraph"/>
              <w:rPr>
                <w:rFonts w:ascii="Times New Roman"/>
                <w:sz w:val="16"/>
              </w:rPr>
            </w:pPr>
          </w:p>
        </w:tc>
        <w:tc>
          <w:tcPr>
            <w:tcW w:w="742" w:type="dxa"/>
          </w:tcPr>
          <w:p w14:paraId="76D9E322" w14:textId="77777777" w:rsidR="003A2CA0" w:rsidRDefault="003A2CA0">
            <w:pPr>
              <w:pStyle w:val="TableParagraph"/>
              <w:rPr>
                <w:rFonts w:ascii="Times New Roman"/>
                <w:sz w:val="16"/>
              </w:rPr>
            </w:pPr>
          </w:p>
        </w:tc>
        <w:tc>
          <w:tcPr>
            <w:tcW w:w="740" w:type="dxa"/>
          </w:tcPr>
          <w:p w14:paraId="1FEB75A2" w14:textId="77777777" w:rsidR="003A2CA0" w:rsidRDefault="003A2CA0">
            <w:pPr>
              <w:pStyle w:val="TableParagraph"/>
              <w:rPr>
                <w:rFonts w:ascii="Times New Roman"/>
                <w:sz w:val="16"/>
              </w:rPr>
            </w:pPr>
          </w:p>
        </w:tc>
        <w:tc>
          <w:tcPr>
            <w:tcW w:w="822" w:type="dxa"/>
          </w:tcPr>
          <w:p w14:paraId="270C7915" w14:textId="77777777" w:rsidR="003A2CA0" w:rsidRDefault="003A2CA0">
            <w:pPr>
              <w:pStyle w:val="TableParagraph"/>
              <w:rPr>
                <w:rFonts w:ascii="Times New Roman"/>
                <w:sz w:val="16"/>
              </w:rPr>
            </w:pPr>
          </w:p>
        </w:tc>
        <w:tc>
          <w:tcPr>
            <w:tcW w:w="841" w:type="dxa"/>
          </w:tcPr>
          <w:p w14:paraId="248DDB12" w14:textId="77777777" w:rsidR="003A2CA0" w:rsidRDefault="003A2CA0">
            <w:pPr>
              <w:pStyle w:val="TableParagraph"/>
              <w:rPr>
                <w:rFonts w:ascii="Times New Roman"/>
                <w:sz w:val="16"/>
              </w:rPr>
            </w:pPr>
          </w:p>
        </w:tc>
        <w:tc>
          <w:tcPr>
            <w:tcW w:w="841" w:type="dxa"/>
          </w:tcPr>
          <w:p w14:paraId="7119FD1B" w14:textId="77777777" w:rsidR="003A2CA0" w:rsidRDefault="003A2CA0">
            <w:pPr>
              <w:pStyle w:val="TableParagraph"/>
              <w:rPr>
                <w:rFonts w:ascii="Times New Roman"/>
                <w:sz w:val="16"/>
              </w:rPr>
            </w:pPr>
          </w:p>
        </w:tc>
        <w:tc>
          <w:tcPr>
            <w:tcW w:w="927" w:type="dxa"/>
          </w:tcPr>
          <w:p w14:paraId="0D0FDE29" w14:textId="77777777" w:rsidR="003A2CA0" w:rsidRDefault="003A2CA0">
            <w:pPr>
              <w:pStyle w:val="TableParagraph"/>
              <w:rPr>
                <w:rFonts w:ascii="Times New Roman"/>
                <w:sz w:val="16"/>
              </w:rPr>
            </w:pPr>
          </w:p>
        </w:tc>
        <w:tc>
          <w:tcPr>
            <w:tcW w:w="1081" w:type="dxa"/>
          </w:tcPr>
          <w:p w14:paraId="34CA8D5B" w14:textId="77777777" w:rsidR="003A2CA0" w:rsidRDefault="003A2CA0">
            <w:pPr>
              <w:pStyle w:val="TableParagraph"/>
              <w:rPr>
                <w:rFonts w:ascii="Times New Roman"/>
                <w:sz w:val="16"/>
              </w:rPr>
            </w:pPr>
          </w:p>
        </w:tc>
        <w:tc>
          <w:tcPr>
            <w:tcW w:w="1177" w:type="dxa"/>
          </w:tcPr>
          <w:p w14:paraId="599DBA51" w14:textId="77777777" w:rsidR="003A2CA0" w:rsidRDefault="003A2CA0">
            <w:pPr>
              <w:pStyle w:val="TableParagraph"/>
              <w:rPr>
                <w:rFonts w:ascii="Times New Roman"/>
                <w:sz w:val="16"/>
              </w:rPr>
            </w:pPr>
          </w:p>
        </w:tc>
        <w:tc>
          <w:tcPr>
            <w:tcW w:w="752" w:type="dxa"/>
          </w:tcPr>
          <w:p w14:paraId="1301A299" w14:textId="77777777" w:rsidR="003A2CA0" w:rsidRDefault="003A2CA0">
            <w:pPr>
              <w:pStyle w:val="TableParagraph"/>
              <w:rPr>
                <w:rFonts w:ascii="Times New Roman"/>
                <w:sz w:val="16"/>
              </w:rPr>
            </w:pPr>
          </w:p>
        </w:tc>
        <w:tc>
          <w:tcPr>
            <w:tcW w:w="742" w:type="dxa"/>
          </w:tcPr>
          <w:p w14:paraId="40C79402" w14:textId="77777777" w:rsidR="003A2CA0" w:rsidRDefault="003A2CA0">
            <w:pPr>
              <w:pStyle w:val="TableParagraph"/>
              <w:rPr>
                <w:rFonts w:ascii="Times New Roman"/>
                <w:sz w:val="16"/>
              </w:rPr>
            </w:pPr>
          </w:p>
        </w:tc>
        <w:tc>
          <w:tcPr>
            <w:tcW w:w="812" w:type="dxa"/>
          </w:tcPr>
          <w:p w14:paraId="4385F50E" w14:textId="77777777" w:rsidR="003A2CA0" w:rsidRDefault="003A2CA0">
            <w:pPr>
              <w:pStyle w:val="TableParagraph"/>
              <w:rPr>
                <w:rFonts w:ascii="Times New Roman"/>
                <w:sz w:val="16"/>
              </w:rPr>
            </w:pPr>
          </w:p>
        </w:tc>
        <w:tc>
          <w:tcPr>
            <w:tcW w:w="812" w:type="dxa"/>
          </w:tcPr>
          <w:p w14:paraId="0516FC3F" w14:textId="77777777" w:rsidR="003A2CA0" w:rsidRDefault="003A2CA0">
            <w:pPr>
              <w:pStyle w:val="TableParagraph"/>
              <w:rPr>
                <w:rFonts w:ascii="Times New Roman"/>
                <w:sz w:val="16"/>
              </w:rPr>
            </w:pPr>
          </w:p>
        </w:tc>
        <w:tc>
          <w:tcPr>
            <w:tcW w:w="814" w:type="dxa"/>
          </w:tcPr>
          <w:p w14:paraId="5DD7AE6A" w14:textId="77777777" w:rsidR="003A2CA0" w:rsidRDefault="003A2CA0">
            <w:pPr>
              <w:pStyle w:val="TableParagraph"/>
              <w:rPr>
                <w:rFonts w:ascii="Times New Roman"/>
                <w:sz w:val="16"/>
              </w:rPr>
            </w:pPr>
          </w:p>
        </w:tc>
        <w:tc>
          <w:tcPr>
            <w:tcW w:w="857" w:type="dxa"/>
          </w:tcPr>
          <w:p w14:paraId="364AF4D2" w14:textId="77777777" w:rsidR="003A2CA0" w:rsidRDefault="003A2CA0">
            <w:pPr>
              <w:pStyle w:val="TableParagraph"/>
              <w:rPr>
                <w:rFonts w:ascii="Times New Roman"/>
                <w:sz w:val="16"/>
              </w:rPr>
            </w:pPr>
          </w:p>
        </w:tc>
      </w:tr>
      <w:tr w:rsidR="003A2CA0" w14:paraId="4E1FF5C9" w14:textId="77777777">
        <w:trPr>
          <w:trHeight w:val="290"/>
        </w:trPr>
        <w:tc>
          <w:tcPr>
            <w:tcW w:w="838" w:type="dxa"/>
          </w:tcPr>
          <w:p w14:paraId="10133026" w14:textId="77777777" w:rsidR="003A2CA0" w:rsidRDefault="003A2CA0">
            <w:pPr>
              <w:pStyle w:val="TableParagraph"/>
              <w:rPr>
                <w:rFonts w:ascii="Times New Roman"/>
                <w:sz w:val="16"/>
              </w:rPr>
            </w:pPr>
          </w:p>
        </w:tc>
        <w:tc>
          <w:tcPr>
            <w:tcW w:w="742" w:type="dxa"/>
          </w:tcPr>
          <w:p w14:paraId="4B2AD62E" w14:textId="77777777" w:rsidR="003A2CA0" w:rsidRDefault="003A2CA0">
            <w:pPr>
              <w:pStyle w:val="TableParagraph"/>
              <w:rPr>
                <w:rFonts w:ascii="Times New Roman"/>
                <w:sz w:val="16"/>
              </w:rPr>
            </w:pPr>
          </w:p>
        </w:tc>
        <w:tc>
          <w:tcPr>
            <w:tcW w:w="740" w:type="dxa"/>
          </w:tcPr>
          <w:p w14:paraId="45677B47" w14:textId="77777777" w:rsidR="003A2CA0" w:rsidRDefault="003A2CA0">
            <w:pPr>
              <w:pStyle w:val="TableParagraph"/>
              <w:rPr>
                <w:rFonts w:ascii="Times New Roman"/>
                <w:sz w:val="16"/>
              </w:rPr>
            </w:pPr>
          </w:p>
        </w:tc>
        <w:tc>
          <w:tcPr>
            <w:tcW w:w="822" w:type="dxa"/>
          </w:tcPr>
          <w:p w14:paraId="2DF12118" w14:textId="77777777" w:rsidR="003A2CA0" w:rsidRDefault="003A2CA0">
            <w:pPr>
              <w:pStyle w:val="TableParagraph"/>
              <w:rPr>
                <w:rFonts w:ascii="Times New Roman"/>
                <w:sz w:val="16"/>
              </w:rPr>
            </w:pPr>
          </w:p>
        </w:tc>
        <w:tc>
          <w:tcPr>
            <w:tcW w:w="841" w:type="dxa"/>
          </w:tcPr>
          <w:p w14:paraId="168F6871" w14:textId="77777777" w:rsidR="003A2CA0" w:rsidRDefault="003A2CA0">
            <w:pPr>
              <w:pStyle w:val="TableParagraph"/>
              <w:rPr>
                <w:rFonts w:ascii="Times New Roman"/>
                <w:sz w:val="16"/>
              </w:rPr>
            </w:pPr>
          </w:p>
        </w:tc>
        <w:tc>
          <w:tcPr>
            <w:tcW w:w="841" w:type="dxa"/>
          </w:tcPr>
          <w:p w14:paraId="16A67EE9" w14:textId="77777777" w:rsidR="003A2CA0" w:rsidRDefault="003A2CA0">
            <w:pPr>
              <w:pStyle w:val="TableParagraph"/>
              <w:rPr>
                <w:rFonts w:ascii="Times New Roman"/>
                <w:sz w:val="16"/>
              </w:rPr>
            </w:pPr>
          </w:p>
        </w:tc>
        <w:tc>
          <w:tcPr>
            <w:tcW w:w="927" w:type="dxa"/>
          </w:tcPr>
          <w:p w14:paraId="0C5F6B8B" w14:textId="77777777" w:rsidR="003A2CA0" w:rsidRDefault="003A2CA0">
            <w:pPr>
              <w:pStyle w:val="TableParagraph"/>
              <w:rPr>
                <w:rFonts w:ascii="Times New Roman"/>
                <w:sz w:val="16"/>
              </w:rPr>
            </w:pPr>
          </w:p>
        </w:tc>
        <w:tc>
          <w:tcPr>
            <w:tcW w:w="1081" w:type="dxa"/>
          </w:tcPr>
          <w:p w14:paraId="43AD5E21" w14:textId="77777777" w:rsidR="003A2CA0" w:rsidRDefault="003A2CA0">
            <w:pPr>
              <w:pStyle w:val="TableParagraph"/>
              <w:rPr>
                <w:rFonts w:ascii="Times New Roman"/>
                <w:sz w:val="16"/>
              </w:rPr>
            </w:pPr>
          </w:p>
        </w:tc>
        <w:tc>
          <w:tcPr>
            <w:tcW w:w="1177" w:type="dxa"/>
          </w:tcPr>
          <w:p w14:paraId="6D00FF63" w14:textId="77777777" w:rsidR="003A2CA0" w:rsidRDefault="003A2CA0">
            <w:pPr>
              <w:pStyle w:val="TableParagraph"/>
              <w:rPr>
                <w:rFonts w:ascii="Times New Roman"/>
                <w:sz w:val="16"/>
              </w:rPr>
            </w:pPr>
          </w:p>
        </w:tc>
        <w:tc>
          <w:tcPr>
            <w:tcW w:w="752" w:type="dxa"/>
          </w:tcPr>
          <w:p w14:paraId="5A526C47" w14:textId="77777777" w:rsidR="003A2CA0" w:rsidRDefault="003A2CA0">
            <w:pPr>
              <w:pStyle w:val="TableParagraph"/>
              <w:rPr>
                <w:rFonts w:ascii="Times New Roman"/>
                <w:sz w:val="16"/>
              </w:rPr>
            </w:pPr>
          </w:p>
        </w:tc>
        <w:tc>
          <w:tcPr>
            <w:tcW w:w="742" w:type="dxa"/>
          </w:tcPr>
          <w:p w14:paraId="2710CE9D" w14:textId="77777777" w:rsidR="003A2CA0" w:rsidRDefault="003A2CA0">
            <w:pPr>
              <w:pStyle w:val="TableParagraph"/>
              <w:rPr>
                <w:rFonts w:ascii="Times New Roman"/>
                <w:sz w:val="16"/>
              </w:rPr>
            </w:pPr>
          </w:p>
        </w:tc>
        <w:tc>
          <w:tcPr>
            <w:tcW w:w="812" w:type="dxa"/>
          </w:tcPr>
          <w:p w14:paraId="4AD32950" w14:textId="77777777" w:rsidR="003A2CA0" w:rsidRDefault="003A2CA0">
            <w:pPr>
              <w:pStyle w:val="TableParagraph"/>
              <w:rPr>
                <w:rFonts w:ascii="Times New Roman"/>
                <w:sz w:val="16"/>
              </w:rPr>
            </w:pPr>
          </w:p>
        </w:tc>
        <w:tc>
          <w:tcPr>
            <w:tcW w:w="812" w:type="dxa"/>
          </w:tcPr>
          <w:p w14:paraId="21E4B875" w14:textId="77777777" w:rsidR="003A2CA0" w:rsidRDefault="003A2CA0">
            <w:pPr>
              <w:pStyle w:val="TableParagraph"/>
              <w:rPr>
                <w:rFonts w:ascii="Times New Roman"/>
                <w:sz w:val="16"/>
              </w:rPr>
            </w:pPr>
          </w:p>
        </w:tc>
        <w:tc>
          <w:tcPr>
            <w:tcW w:w="814" w:type="dxa"/>
          </w:tcPr>
          <w:p w14:paraId="5E85248A" w14:textId="77777777" w:rsidR="003A2CA0" w:rsidRDefault="003A2CA0">
            <w:pPr>
              <w:pStyle w:val="TableParagraph"/>
              <w:rPr>
                <w:rFonts w:ascii="Times New Roman"/>
                <w:sz w:val="16"/>
              </w:rPr>
            </w:pPr>
          </w:p>
        </w:tc>
        <w:tc>
          <w:tcPr>
            <w:tcW w:w="857" w:type="dxa"/>
          </w:tcPr>
          <w:p w14:paraId="34D79947" w14:textId="77777777" w:rsidR="003A2CA0" w:rsidRDefault="003A2CA0">
            <w:pPr>
              <w:pStyle w:val="TableParagraph"/>
              <w:rPr>
                <w:rFonts w:ascii="Times New Roman"/>
                <w:sz w:val="16"/>
              </w:rPr>
            </w:pPr>
          </w:p>
        </w:tc>
      </w:tr>
      <w:tr w:rsidR="003A2CA0" w14:paraId="5F21D8A0" w14:textId="77777777">
        <w:trPr>
          <w:trHeight w:val="289"/>
        </w:trPr>
        <w:tc>
          <w:tcPr>
            <w:tcW w:w="838" w:type="dxa"/>
          </w:tcPr>
          <w:p w14:paraId="3B24F451" w14:textId="77777777" w:rsidR="003A2CA0" w:rsidRDefault="003A2CA0">
            <w:pPr>
              <w:pStyle w:val="TableParagraph"/>
              <w:rPr>
                <w:rFonts w:ascii="Times New Roman"/>
                <w:sz w:val="16"/>
              </w:rPr>
            </w:pPr>
          </w:p>
        </w:tc>
        <w:tc>
          <w:tcPr>
            <w:tcW w:w="742" w:type="dxa"/>
          </w:tcPr>
          <w:p w14:paraId="13BD882B" w14:textId="77777777" w:rsidR="003A2CA0" w:rsidRDefault="003A2CA0">
            <w:pPr>
              <w:pStyle w:val="TableParagraph"/>
              <w:rPr>
                <w:rFonts w:ascii="Times New Roman"/>
                <w:sz w:val="16"/>
              </w:rPr>
            </w:pPr>
          </w:p>
        </w:tc>
        <w:tc>
          <w:tcPr>
            <w:tcW w:w="740" w:type="dxa"/>
          </w:tcPr>
          <w:p w14:paraId="691D8AB2" w14:textId="77777777" w:rsidR="003A2CA0" w:rsidRDefault="003A2CA0">
            <w:pPr>
              <w:pStyle w:val="TableParagraph"/>
              <w:rPr>
                <w:rFonts w:ascii="Times New Roman"/>
                <w:sz w:val="16"/>
              </w:rPr>
            </w:pPr>
          </w:p>
        </w:tc>
        <w:tc>
          <w:tcPr>
            <w:tcW w:w="822" w:type="dxa"/>
          </w:tcPr>
          <w:p w14:paraId="2D5ECDE5" w14:textId="77777777" w:rsidR="003A2CA0" w:rsidRDefault="003A2CA0">
            <w:pPr>
              <w:pStyle w:val="TableParagraph"/>
              <w:rPr>
                <w:rFonts w:ascii="Times New Roman"/>
                <w:sz w:val="16"/>
              </w:rPr>
            </w:pPr>
          </w:p>
        </w:tc>
        <w:tc>
          <w:tcPr>
            <w:tcW w:w="841" w:type="dxa"/>
          </w:tcPr>
          <w:p w14:paraId="290D8E01" w14:textId="77777777" w:rsidR="003A2CA0" w:rsidRDefault="003A2CA0">
            <w:pPr>
              <w:pStyle w:val="TableParagraph"/>
              <w:rPr>
                <w:rFonts w:ascii="Times New Roman"/>
                <w:sz w:val="16"/>
              </w:rPr>
            </w:pPr>
          </w:p>
        </w:tc>
        <w:tc>
          <w:tcPr>
            <w:tcW w:w="841" w:type="dxa"/>
          </w:tcPr>
          <w:p w14:paraId="080D7E9B" w14:textId="77777777" w:rsidR="003A2CA0" w:rsidRDefault="003A2CA0">
            <w:pPr>
              <w:pStyle w:val="TableParagraph"/>
              <w:rPr>
                <w:rFonts w:ascii="Times New Roman"/>
                <w:sz w:val="16"/>
              </w:rPr>
            </w:pPr>
          </w:p>
        </w:tc>
        <w:tc>
          <w:tcPr>
            <w:tcW w:w="927" w:type="dxa"/>
          </w:tcPr>
          <w:p w14:paraId="08BEA34E" w14:textId="77777777" w:rsidR="003A2CA0" w:rsidRDefault="003A2CA0">
            <w:pPr>
              <w:pStyle w:val="TableParagraph"/>
              <w:rPr>
                <w:rFonts w:ascii="Times New Roman"/>
                <w:sz w:val="16"/>
              </w:rPr>
            </w:pPr>
          </w:p>
        </w:tc>
        <w:tc>
          <w:tcPr>
            <w:tcW w:w="1081" w:type="dxa"/>
          </w:tcPr>
          <w:p w14:paraId="148B9425" w14:textId="77777777" w:rsidR="003A2CA0" w:rsidRDefault="003A2CA0">
            <w:pPr>
              <w:pStyle w:val="TableParagraph"/>
              <w:rPr>
                <w:rFonts w:ascii="Times New Roman"/>
                <w:sz w:val="16"/>
              </w:rPr>
            </w:pPr>
          </w:p>
        </w:tc>
        <w:tc>
          <w:tcPr>
            <w:tcW w:w="1177" w:type="dxa"/>
          </w:tcPr>
          <w:p w14:paraId="49BF1ABE" w14:textId="77777777" w:rsidR="003A2CA0" w:rsidRDefault="003A2CA0">
            <w:pPr>
              <w:pStyle w:val="TableParagraph"/>
              <w:rPr>
                <w:rFonts w:ascii="Times New Roman"/>
                <w:sz w:val="16"/>
              </w:rPr>
            </w:pPr>
          </w:p>
        </w:tc>
        <w:tc>
          <w:tcPr>
            <w:tcW w:w="752" w:type="dxa"/>
          </w:tcPr>
          <w:p w14:paraId="4371D9EB" w14:textId="77777777" w:rsidR="003A2CA0" w:rsidRDefault="003A2CA0">
            <w:pPr>
              <w:pStyle w:val="TableParagraph"/>
              <w:rPr>
                <w:rFonts w:ascii="Times New Roman"/>
                <w:sz w:val="16"/>
              </w:rPr>
            </w:pPr>
          </w:p>
        </w:tc>
        <w:tc>
          <w:tcPr>
            <w:tcW w:w="742" w:type="dxa"/>
          </w:tcPr>
          <w:p w14:paraId="01C1DF9F" w14:textId="77777777" w:rsidR="003A2CA0" w:rsidRDefault="003A2CA0">
            <w:pPr>
              <w:pStyle w:val="TableParagraph"/>
              <w:rPr>
                <w:rFonts w:ascii="Times New Roman"/>
                <w:sz w:val="16"/>
              </w:rPr>
            </w:pPr>
          </w:p>
        </w:tc>
        <w:tc>
          <w:tcPr>
            <w:tcW w:w="812" w:type="dxa"/>
          </w:tcPr>
          <w:p w14:paraId="05AC82AC" w14:textId="77777777" w:rsidR="003A2CA0" w:rsidRDefault="003A2CA0">
            <w:pPr>
              <w:pStyle w:val="TableParagraph"/>
              <w:rPr>
                <w:rFonts w:ascii="Times New Roman"/>
                <w:sz w:val="16"/>
              </w:rPr>
            </w:pPr>
          </w:p>
        </w:tc>
        <w:tc>
          <w:tcPr>
            <w:tcW w:w="812" w:type="dxa"/>
          </w:tcPr>
          <w:p w14:paraId="461DC4E5" w14:textId="77777777" w:rsidR="003A2CA0" w:rsidRDefault="003A2CA0">
            <w:pPr>
              <w:pStyle w:val="TableParagraph"/>
              <w:rPr>
                <w:rFonts w:ascii="Times New Roman"/>
                <w:sz w:val="16"/>
              </w:rPr>
            </w:pPr>
          </w:p>
        </w:tc>
        <w:tc>
          <w:tcPr>
            <w:tcW w:w="814" w:type="dxa"/>
          </w:tcPr>
          <w:p w14:paraId="7F176FCD" w14:textId="77777777" w:rsidR="003A2CA0" w:rsidRDefault="003A2CA0">
            <w:pPr>
              <w:pStyle w:val="TableParagraph"/>
              <w:rPr>
                <w:rFonts w:ascii="Times New Roman"/>
                <w:sz w:val="16"/>
              </w:rPr>
            </w:pPr>
          </w:p>
        </w:tc>
        <w:tc>
          <w:tcPr>
            <w:tcW w:w="857" w:type="dxa"/>
          </w:tcPr>
          <w:p w14:paraId="41290E99" w14:textId="77777777" w:rsidR="003A2CA0" w:rsidRDefault="003A2CA0">
            <w:pPr>
              <w:pStyle w:val="TableParagraph"/>
              <w:rPr>
                <w:rFonts w:ascii="Times New Roman"/>
                <w:sz w:val="16"/>
              </w:rPr>
            </w:pPr>
          </w:p>
        </w:tc>
      </w:tr>
      <w:tr w:rsidR="003A2CA0" w14:paraId="0FA3BC57" w14:textId="77777777">
        <w:trPr>
          <w:trHeight w:val="549"/>
        </w:trPr>
        <w:tc>
          <w:tcPr>
            <w:tcW w:w="838" w:type="dxa"/>
          </w:tcPr>
          <w:p w14:paraId="3080522F" w14:textId="77777777" w:rsidR="003A2CA0" w:rsidRDefault="003A2CA0">
            <w:pPr>
              <w:pStyle w:val="TableParagraph"/>
              <w:rPr>
                <w:rFonts w:ascii="Times New Roman"/>
                <w:sz w:val="16"/>
              </w:rPr>
            </w:pPr>
          </w:p>
        </w:tc>
        <w:tc>
          <w:tcPr>
            <w:tcW w:w="742" w:type="dxa"/>
          </w:tcPr>
          <w:p w14:paraId="45DDA9AB" w14:textId="77777777" w:rsidR="003A2CA0" w:rsidRDefault="003A2CA0">
            <w:pPr>
              <w:pStyle w:val="TableParagraph"/>
              <w:rPr>
                <w:rFonts w:ascii="Times New Roman"/>
                <w:sz w:val="16"/>
              </w:rPr>
            </w:pPr>
          </w:p>
        </w:tc>
        <w:tc>
          <w:tcPr>
            <w:tcW w:w="740" w:type="dxa"/>
          </w:tcPr>
          <w:p w14:paraId="63C2E1BB" w14:textId="77777777" w:rsidR="003A2CA0" w:rsidRDefault="003A2CA0">
            <w:pPr>
              <w:pStyle w:val="TableParagraph"/>
              <w:rPr>
                <w:rFonts w:ascii="Times New Roman"/>
                <w:sz w:val="16"/>
              </w:rPr>
            </w:pPr>
          </w:p>
        </w:tc>
        <w:tc>
          <w:tcPr>
            <w:tcW w:w="822" w:type="dxa"/>
          </w:tcPr>
          <w:p w14:paraId="465AB041" w14:textId="77777777" w:rsidR="003A2CA0" w:rsidRDefault="003A2CA0">
            <w:pPr>
              <w:pStyle w:val="TableParagraph"/>
              <w:rPr>
                <w:rFonts w:ascii="Times New Roman"/>
                <w:sz w:val="16"/>
              </w:rPr>
            </w:pPr>
          </w:p>
        </w:tc>
        <w:tc>
          <w:tcPr>
            <w:tcW w:w="841" w:type="dxa"/>
          </w:tcPr>
          <w:p w14:paraId="202887FB" w14:textId="77777777" w:rsidR="003A2CA0" w:rsidRDefault="003A2CA0">
            <w:pPr>
              <w:pStyle w:val="TableParagraph"/>
              <w:rPr>
                <w:rFonts w:ascii="Times New Roman"/>
                <w:sz w:val="16"/>
              </w:rPr>
            </w:pPr>
          </w:p>
        </w:tc>
        <w:tc>
          <w:tcPr>
            <w:tcW w:w="841" w:type="dxa"/>
          </w:tcPr>
          <w:p w14:paraId="4DF55DE8" w14:textId="77777777" w:rsidR="003A2CA0" w:rsidRDefault="003A2CA0">
            <w:pPr>
              <w:pStyle w:val="TableParagraph"/>
              <w:rPr>
                <w:rFonts w:ascii="Times New Roman"/>
                <w:sz w:val="16"/>
              </w:rPr>
            </w:pPr>
          </w:p>
        </w:tc>
        <w:tc>
          <w:tcPr>
            <w:tcW w:w="927" w:type="dxa"/>
          </w:tcPr>
          <w:p w14:paraId="5920702F" w14:textId="77777777" w:rsidR="003A2CA0" w:rsidRDefault="003A2CA0">
            <w:pPr>
              <w:pStyle w:val="TableParagraph"/>
              <w:rPr>
                <w:rFonts w:ascii="Times New Roman"/>
                <w:sz w:val="16"/>
              </w:rPr>
            </w:pPr>
          </w:p>
        </w:tc>
        <w:tc>
          <w:tcPr>
            <w:tcW w:w="1081" w:type="dxa"/>
          </w:tcPr>
          <w:p w14:paraId="4C7CB249" w14:textId="77777777" w:rsidR="003A2CA0" w:rsidRDefault="003A2CA0">
            <w:pPr>
              <w:pStyle w:val="TableParagraph"/>
              <w:rPr>
                <w:rFonts w:ascii="Times New Roman"/>
                <w:sz w:val="16"/>
              </w:rPr>
            </w:pPr>
          </w:p>
        </w:tc>
        <w:tc>
          <w:tcPr>
            <w:tcW w:w="1177" w:type="dxa"/>
          </w:tcPr>
          <w:p w14:paraId="66D073FB" w14:textId="77777777" w:rsidR="003A2CA0" w:rsidRDefault="003A2CA0">
            <w:pPr>
              <w:pStyle w:val="TableParagraph"/>
              <w:rPr>
                <w:rFonts w:ascii="Times New Roman"/>
                <w:sz w:val="16"/>
              </w:rPr>
            </w:pPr>
          </w:p>
        </w:tc>
        <w:tc>
          <w:tcPr>
            <w:tcW w:w="752" w:type="dxa"/>
          </w:tcPr>
          <w:p w14:paraId="65FE5FBD" w14:textId="77777777" w:rsidR="003A2CA0" w:rsidRDefault="003A2CA0">
            <w:pPr>
              <w:pStyle w:val="TableParagraph"/>
              <w:rPr>
                <w:rFonts w:ascii="Times New Roman"/>
                <w:sz w:val="16"/>
              </w:rPr>
            </w:pPr>
          </w:p>
        </w:tc>
        <w:tc>
          <w:tcPr>
            <w:tcW w:w="742" w:type="dxa"/>
          </w:tcPr>
          <w:p w14:paraId="6AABC3A7" w14:textId="77777777" w:rsidR="003A2CA0" w:rsidRDefault="003A2CA0">
            <w:pPr>
              <w:pStyle w:val="TableParagraph"/>
              <w:rPr>
                <w:rFonts w:ascii="Times New Roman"/>
                <w:sz w:val="16"/>
              </w:rPr>
            </w:pPr>
          </w:p>
        </w:tc>
        <w:tc>
          <w:tcPr>
            <w:tcW w:w="812" w:type="dxa"/>
          </w:tcPr>
          <w:p w14:paraId="5A7DD062" w14:textId="77777777" w:rsidR="003A2CA0" w:rsidRDefault="003A2CA0">
            <w:pPr>
              <w:pStyle w:val="TableParagraph"/>
              <w:rPr>
                <w:rFonts w:ascii="Times New Roman"/>
                <w:sz w:val="16"/>
              </w:rPr>
            </w:pPr>
          </w:p>
        </w:tc>
        <w:tc>
          <w:tcPr>
            <w:tcW w:w="812" w:type="dxa"/>
          </w:tcPr>
          <w:p w14:paraId="27B01CF7" w14:textId="77777777" w:rsidR="003A2CA0" w:rsidRDefault="003A2CA0">
            <w:pPr>
              <w:pStyle w:val="TableParagraph"/>
              <w:rPr>
                <w:rFonts w:ascii="Times New Roman"/>
                <w:sz w:val="16"/>
              </w:rPr>
            </w:pPr>
          </w:p>
        </w:tc>
        <w:tc>
          <w:tcPr>
            <w:tcW w:w="814" w:type="dxa"/>
          </w:tcPr>
          <w:p w14:paraId="2A53EFA5" w14:textId="77777777" w:rsidR="003A2CA0" w:rsidRDefault="003A2CA0">
            <w:pPr>
              <w:pStyle w:val="TableParagraph"/>
              <w:rPr>
                <w:rFonts w:ascii="Times New Roman"/>
                <w:sz w:val="16"/>
              </w:rPr>
            </w:pPr>
          </w:p>
        </w:tc>
        <w:tc>
          <w:tcPr>
            <w:tcW w:w="857" w:type="dxa"/>
          </w:tcPr>
          <w:p w14:paraId="711D6474" w14:textId="77777777" w:rsidR="003A2CA0" w:rsidRDefault="003A2CA0">
            <w:pPr>
              <w:pStyle w:val="TableParagraph"/>
              <w:rPr>
                <w:rFonts w:ascii="Times New Roman"/>
                <w:sz w:val="16"/>
              </w:rPr>
            </w:pPr>
          </w:p>
        </w:tc>
      </w:tr>
    </w:tbl>
    <w:p w14:paraId="177D155F" w14:textId="77777777" w:rsidR="003A2CA0" w:rsidRDefault="003A2CA0">
      <w:pPr>
        <w:pStyle w:val="BodyText"/>
        <w:spacing w:before="39"/>
        <w:rPr>
          <w:b/>
        </w:rPr>
      </w:pPr>
    </w:p>
    <w:p w14:paraId="50A7B733" w14:textId="77777777" w:rsidR="003A2CA0" w:rsidRDefault="003A2CA0">
      <w:pPr>
        <w:pStyle w:val="BodyText"/>
        <w:spacing w:before="135"/>
        <w:rPr>
          <w:sz w:val="20"/>
        </w:rPr>
      </w:pPr>
    </w:p>
    <w:tbl>
      <w:tblPr>
        <w:tblW w:w="0" w:type="auto"/>
        <w:tblInd w:w="12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0BBFD271" w14:textId="77777777">
        <w:trPr>
          <w:trHeight w:val="220"/>
        </w:trPr>
        <w:tc>
          <w:tcPr>
            <w:tcW w:w="3398" w:type="dxa"/>
            <w:shd w:val="clear" w:color="auto" w:fill="052D2B"/>
          </w:tcPr>
          <w:p w14:paraId="4D2BEF67"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298C0E06" w14:textId="77777777" w:rsidR="003A2CA0" w:rsidRDefault="00000000">
            <w:pPr>
              <w:pStyle w:val="TableParagraph"/>
              <w:spacing w:before="1" w:line="199" w:lineRule="exact"/>
              <w:ind w:left="10" w:right="5"/>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7D02BA38" w14:textId="77777777" w:rsidR="003A2CA0" w:rsidRDefault="00000000">
            <w:pPr>
              <w:pStyle w:val="TableParagraph"/>
              <w:spacing w:before="1" w:line="199" w:lineRule="exact"/>
              <w:ind w:left="17" w:right="10"/>
              <w:jc w:val="center"/>
              <w:rPr>
                <w:b/>
                <w:sz w:val="18"/>
              </w:rPr>
            </w:pPr>
            <w:r>
              <w:rPr>
                <w:b/>
                <w:color w:val="FFFFFF"/>
                <w:spacing w:val="-4"/>
                <w:sz w:val="18"/>
              </w:rPr>
              <w:t>Date</w:t>
            </w:r>
          </w:p>
        </w:tc>
        <w:tc>
          <w:tcPr>
            <w:tcW w:w="1935" w:type="dxa"/>
            <w:shd w:val="clear" w:color="auto" w:fill="052D2B"/>
          </w:tcPr>
          <w:p w14:paraId="6CAEDF77" w14:textId="77777777" w:rsidR="003A2CA0" w:rsidRDefault="00000000">
            <w:pPr>
              <w:pStyle w:val="TableParagraph"/>
              <w:spacing w:before="1" w:line="199" w:lineRule="exact"/>
              <w:ind w:left="11" w:right="5"/>
              <w:jc w:val="center"/>
              <w:rPr>
                <w:b/>
                <w:sz w:val="18"/>
              </w:rPr>
            </w:pPr>
            <w:r>
              <w:rPr>
                <w:b/>
                <w:color w:val="FFFFFF"/>
                <w:sz w:val="18"/>
              </w:rPr>
              <w:t>Approved</w:t>
            </w:r>
            <w:r>
              <w:rPr>
                <w:b/>
                <w:color w:val="FFFFFF"/>
                <w:spacing w:val="-5"/>
                <w:sz w:val="18"/>
              </w:rPr>
              <w:t xml:space="preserve"> By</w:t>
            </w:r>
          </w:p>
        </w:tc>
      </w:tr>
      <w:tr w:rsidR="003A2CA0" w14:paraId="5206C69F" w14:textId="77777777">
        <w:trPr>
          <w:trHeight w:val="217"/>
        </w:trPr>
        <w:tc>
          <w:tcPr>
            <w:tcW w:w="3398" w:type="dxa"/>
          </w:tcPr>
          <w:p w14:paraId="58F8F66A" w14:textId="77777777" w:rsidR="003A2CA0" w:rsidRDefault="003A2CA0">
            <w:pPr>
              <w:pStyle w:val="TableParagraph"/>
              <w:rPr>
                <w:rFonts w:ascii="Times New Roman"/>
                <w:sz w:val="14"/>
              </w:rPr>
            </w:pPr>
          </w:p>
        </w:tc>
        <w:tc>
          <w:tcPr>
            <w:tcW w:w="1699" w:type="dxa"/>
          </w:tcPr>
          <w:p w14:paraId="621237A4" w14:textId="3C869865" w:rsidR="003A2CA0" w:rsidRDefault="003A2CA0">
            <w:pPr>
              <w:pStyle w:val="TableParagraph"/>
              <w:spacing w:line="198" w:lineRule="exact"/>
              <w:ind w:left="10" w:right="5"/>
              <w:jc w:val="center"/>
              <w:rPr>
                <w:sz w:val="18"/>
              </w:rPr>
            </w:pPr>
          </w:p>
        </w:tc>
        <w:tc>
          <w:tcPr>
            <w:tcW w:w="1985" w:type="dxa"/>
          </w:tcPr>
          <w:p w14:paraId="6FED876F" w14:textId="2D3DF256" w:rsidR="003A2CA0" w:rsidRDefault="003A2CA0">
            <w:pPr>
              <w:pStyle w:val="TableParagraph"/>
              <w:spacing w:line="198" w:lineRule="exact"/>
              <w:ind w:left="17" w:right="4"/>
              <w:jc w:val="center"/>
              <w:rPr>
                <w:sz w:val="18"/>
              </w:rPr>
            </w:pPr>
          </w:p>
        </w:tc>
        <w:tc>
          <w:tcPr>
            <w:tcW w:w="1935" w:type="dxa"/>
          </w:tcPr>
          <w:p w14:paraId="0671AD02" w14:textId="0C803355" w:rsidR="003A2CA0" w:rsidRDefault="003A2CA0">
            <w:pPr>
              <w:pStyle w:val="TableParagraph"/>
              <w:spacing w:line="198" w:lineRule="exact"/>
              <w:ind w:left="11" w:right="5"/>
              <w:jc w:val="center"/>
              <w:rPr>
                <w:sz w:val="18"/>
              </w:rPr>
            </w:pPr>
          </w:p>
        </w:tc>
      </w:tr>
    </w:tbl>
    <w:p w14:paraId="68FE91A2" w14:textId="77777777" w:rsidR="003A2CA0" w:rsidRDefault="003A2CA0">
      <w:pPr>
        <w:spacing w:line="198" w:lineRule="exact"/>
        <w:jc w:val="center"/>
        <w:rPr>
          <w:sz w:val="18"/>
        </w:rPr>
        <w:sectPr w:rsidR="003A2CA0">
          <w:headerReference w:type="default" r:id="rId28"/>
          <w:footerReference w:type="default" r:id="rId29"/>
          <w:pgSz w:w="16840" w:h="11910" w:orient="landscape"/>
          <w:pgMar w:top="1400" w:right="1300" w:bottom="1020" w:left="1300" w:header="567" w:footer="833" w:gutter="0"/>
          <w:cols w:space="720"/>
        </w:sectPr>
      </w:pPr>
    </w:p>
    <w:p w14:paraId="0925E5D2" w14:textId="77777777" w:rsidR="003A2CA0" w:rsidRDefault="00000000">
      <w:pPr>
        <w:pStyle w:val="Heading3"/>
        <w:spacing w:before="49"/>
        <w:ind w:left="118"/>
      </w:pPr>
      <w:r>
        <w:rPr>
          <w:color w:val="020907"/>
        </w:rPr>
        <w:lastRenderedPageBreak/>
        <w:t>Voyage</w:t>
      </w:r>
      <w:r>
        <w:rPr>
          <w:color w:val="020907"/>
          <w:spacing w:val="-7"/>
        </w:rPr>
        <w:t xml:space="preserve"> </w:t>
      </w:r>
      <w:r>
        <w:rPr>
          <w:color w:val="020907"/>
        </w:rPr>
        <w:t>NMVOC</w:t>
      </w:r>
      <w:r>
        <w:rPr>
          <w:color w:val="020907"/>
          <w:spacing w:val="-6"/>
        </w:rPr>
        <w:t xml:space="preserve"> </w:t>
      </w:r>
      <w:r>
        <w:rPr>
          <w:color w:val="020907"/>
        </w:rPr>
        <w:t>Emission</w:t>
      </w:r>
      <w:r>
        <w:rPr>
          <w:color w:val="020907"/>
          <w:spacing w:val="-8"/>
        </w:rPr>
        <w:t xml:space="preserve"> </w:t>
      </w:r>
      <w:r>
        <w:rPr>
          <w:color w:val="020907"/>
        </w:rPr>
        <w:t>Calculation</w:t>
      </w:r>
      <w:r>
        <w:rPr>
          <w:color w:val="020907"/>
          <w:spacing w:val="-7"/>
        </w:rPr>
        <w:t xml:space="preserve"> </w:t>
      </w:r>
      <w:r>
        <w:rPr>
          <w:color w:val="020907"/>
          <w:spacing w:val="-2"/>
        </w:rPr>
        <w:t>Spreadsheet</w:t>
      </w:r>
    </w:p>
    <w:p w14:paraId="0DEE6755" w14:textId="77777777" w:rsidR="003A2CA0" w:rsidRDefault="003A2CA0">
      <w:pPr>
        <w:pStyle w:val="BodyText"/>
        <w:rPr>
          <w:b/>
          <w:sz w:val="20"/>
        </w:rPr>
      </w:pPr>
    </w:p>
    <w:p w14:paraId="0DFEEAA5" w14:textId="12913BA7" w:rsidR="003A2CA0" w:rsidRDefault="003A2CA0">
      <w:pPr>
        <w:pStyle w:val="BodyText"/>
        <w:spacing w:before="124"/>
        <w:rPr>
          <w:b/>
          <w:sz w:val="20"/>
        </w:rPr>
      </w:pPr>
    </w:p>
    <w:p w14:paraId="077C695A" w14:textId="77777777" w:rsidR="003A2CA0" w:rsidRDefault="003A2CA0">
      <w:pPr>
        <w:pStyle w:val="BodyText"/>
        <w:rPr>
          <w:b/>
          <w:sz w:val="20"/>
        </w:rPr>
      </w:pPr>
    </w:p>
    <w:p w14:paraId="4AE25805" w14:textId="77777777" w:rsidR="003A2CA0" w:rsidRDefault="003A2CA0">
      <w:pPr>
        <w:pStyle w:val="BodyText"/>
        <w:rPr>
          <w:b/>
          <w:sz w:val="20"/>
        </w:rPr>
      </w:pPr>
    </w:p>
    <w:p w14:paraId="685785BD" w14:textId="77777777" w:rsidR="003A2CA0" w:rsidRDefault="003A2CA0">
      <w:pPr>
        <w:pStyle w:val="BodyText"/>
        <w:rPr>
          <w:b/>
          <w:sz w:val="20"/>
        </w:rPr>
      </w:pPr>
    </w:p>
    <w:p w14:paraId="00B2A045" w14:textId="77777777" w:rsidR="003A2CA0" w:rsidRDefault="003A2CA0">
      <w:pPr>
        <w:pStyle w:val="BodyText"/>
        <w:rPr>
          <w:b/>
          <w:sz w:val="20"/>
        </w:rPr>
      </w:pPr>
    </w:p>
    <w:p w14:paraId="5FBB2D2A" w14:textId="77777777" w:rsidR="003A2CA0" w:rsidRDefault="003A2CA0">
      <w:pPr>
        <w:pStyle w:val="BodyText"/>
        <w:spacing w:before="240"/>
        <w:rPr>
          <w:b/>
          <w:sz w:val="20"/>
        </w:rPr>
      </w:pPr>
    </w:p>
    <w:tbl>
      <w:tblPr>
        <w:tblW w:w="0" w:type="auto"/>
        <w:tblInd w:w="12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04F18084" w14:textId="77777777">
        <w:trPr>
          <w:trHeight w:val="220"/>
        </w:trPr>
        <w:tc>
          <w:tcPr>
            <w:tcW w:w="3398" w:type="dxa"/>
            <w:shd w:val="clear" w:color="auto" w:fill="052D2B"/>
          </w:tcPr>
          <w:p w14:paraId="2AC083A5"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368718A6" w14:textId="77777777" w:rsidR="003A2CA0" w:rsidRDefault="00000000">
            <w:pPr>
              <w:pStyle w:val="TableParagraph"/>
              <w:spacing w:before="1" w:line="199" w:lineRule="exact"/>
              <w:ind w:left="10" w:right="5"/>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77C96B9F" w14:textId="77777777" w:rsidR="003A2CA0" w:rsidRDefault="00000000">
            <w:pPr>
              <w:pStyle w:val="TableParagraph"/>
              <w:spacing w:before="1" w:line="199" w:lineRule="exact"/>
              <w:ind w:left="17" w:right="10"/>
              <w:jc w:val="center"/>
              <w:rPr>
                <w:b/>
                <w:sz w:val="18"/>
              </w:rPr>
            </w:pPr>
            <w:r>
              <w:rPr>
                <w:b/>
                <w:color w:val="FFFFFF"/>
                <w:spacing w:val="-4"/>
                <w:sz w:val="18"/>
              </w:rPr>
              <w:t>Date</w:t>
            </w:r>
          </w:p>
        </w:tc>
        <w:tc>
          <w:tcPr>
            <w:tcW w:w="1935" w:type="dxa"/>
            <w:shd w:val="clear" w:color="auto" w:fill="052D2B"/>
          </w:tcPr>
          <w:p w14:paraId="0532B25E" w14:textId="77777777" w:rsidR="003A2CA0" w:rsidRDefault="00000000">
            <w:pPr>
              <w:pStyle w:val="TableParagraph"/>
              <w:spacing w:before="1" w:line="199" w:lineRule="exact"/>
              <w:ind w:left="11" w:right="5"/>
              <w:jc w:val="center"/>
              <w:rPr>
                <w:b/>
                <w:sz w:val="18"/>
              </w:rPr>
            </w:pPr>
            <w:r>
              <w:rPr>
                <w:b/>
                <w:color w:val="FFFFFF"/>
                <w:sz w:val="18"/>
              </w:rPr>
              <w:t>Approved</w:t>
            </w:r>
            <w:r>
              <w:rPr>
                <w:b/>
                <w:color w:val="FFFFFF"/>
                <w:spacing w:val="-5"/>
                <w:sz w:val="18"/>
              </w:rPr>
              <w:t xml:space="preserve"> By</w:t>
            </w:r>
          </w:p>
        </w:tc>
      </w:tr>
      <w:tr w:rsidR="003A2CA0" w14:paraId="1D42740A" w14:textId="77777777">
        <w:trPr>
          <w:trHeight w:val="217"/>
        </w:trPr>
        <w:tc>
          <w:tcPr>
            <w:tcW w:w="3398" w:type="dxa"/>
          </w:tcPr>
          <w:p w14:paraId="3FDBFC8E" w14:textId="77777777" w:rsidR="003A2CA0" w:rsidRDefault="003A2CA0">
            <w:pPr>
              <w:pStyle w:val="TableParagraph"/>
              <w:rPr>
                <w:rFonts w:ascii="Times New Roman"/>
                <w:sz w:val="14"/>
              </w:rPr>
            </w:pPr>
          </w:p>
        </w:tc>
        <w:tc>
          <w:tcPr>
            <w:tcW w:w="1699" w:type="dxa"/>
          </w:tcPr>
          <w:p w14:paraId="75749AB1" w14:textId="09774586" w:rsidR="003A2CA0" w:rsidRDefault="003A2CA0">
            <w:pPr>
              <w:pStyle w:val="TableParagraph"/>
              <w:spacing w:line="198" w:lineRule="exact"/>
              <w:ind w:left="10" w:right="5"/>
              <w:jc w:val="center"/>
              <w:rPr>
                <w:sz w:val="18"/>
              </w:rPr>
            </w:pPr>
          </w:p>
        </w:tc>
        <w:tc>
          <w:tcPr>
            <w:tcW w:w="1985" w:type="dxa"/>
          </w:tcPr>
          <w:p w14:paraId="155F609B" w14:textId="63387F44" w:rsidR="003A2CA0" w:rsidRDefault="003A2CA0">
            <w:pPr>
              <w:pStyle w:val="TableParagraph"/>
              <w:spacing w:line="198" w:lineRule="exact"/>
              <w:ind w:left="17" w:right="4"/>
              <w:jc w:val="center"/>
              <w:rPr>
                <w:sz w:val="18"/>
              </w:rPr>
            </w:pPr>
          </w:p>
        </w:tc>
        <w:tc>
          <w:tcPr>
            <w:tcW w:w="1935" w:type="dxa"/>
          </w:tcPr>
          <w:p w14:paraId="0709C7CB" w14:textId="68AA2ACA" w:rsidR="003A2CA0" w:rsidRDefault="003A2CA0">
            <w:pPr>
              <w:pStyle w:val="TableParagraph"/>
              <w:spacing w:line="198" w:lineRule="exact"/>
              <w:ind w:left="11" w:right="5"/>
              <w:jc w:val="center"/>
              <w:rPr>
                <w:sz w:val="18"/>
              </w:rPr>
            </w:pPr>
          </w:p>
        </w:tc>
      </w:tr>
    </w:tbl>
    <w:p w14:paraId="196A6D71" w14:textId="77777777" w:rsidR="003A2CA0" w:rsidRDefault="003A2CA0">
      <w:pPr>
        <w:spacing w:line="198" w:lineRule="exact"/>
        <w:jc w:val="center"/>
        <w:rPr>
          <w:sz w:val="18"/>
        </w:rPr>
        <w:sectPr w:rsidR="003A2CA0">
          <w:pgSz w:w="16840" w:h="11910" w:orient="landscape"/>
          <w:pgMar w:top="1400" w:right="1300" w:bottom="1020" w:left="1300" w:header="567" w:footer="833" w:gutter="0"/>
          <w:cols w:space="720"/>
        </w:sectPr>
      </w:pPr>
    </w:p>
    <w:p w14:paraId="22F5384F" w14:textId="77777777" w:rsidR="003A2CA0" w:rsidRDefault="003A2CA0">
      <w:pPr>
        <w:pStyle w:val="BodyText"/>
        <w:spacing w:before="151"/>
        <w:rPr>
          <w:b/>
          <w:sz w:val="20"/>
        </w:rPr>
      </w:pPr>
    </w:p>
    <w:p w14:paraId="347DE147" w14:textId="3FB2D5C9" w:rsidR="003A2CA0" w:rsidRDefault="003A2CA0">
      <w:pPr>
        <w:pStyle w:val="BodyText"/>
        <w:ind w:left="711"/>
        <w:rPr>
          <w:sz w:val="20"/>
        </w:rPr>
      </w:pPr>
    </w:p>
    <w:p w14:paraId="5C382B92" w14:textId="77777777" w:rsidR="003A2CA0" w:rsidRDefault="003A2CA0">
      <w:pPr>
        <w:pStyle w:val="BodyText"/>
        <w:rPr>
          <w:b/>
          <w:sz w:val="20"/>
        </w:rPr>
      </w:pPr>
    </w:p>
    <w:p w14:paraId="71EC6484" w14:textId="77777777" w:rsidR="003A2CA0" w:rsidRDefault="003A2CA0">
      <w:pPr>
        <w:pStyle w:val="BodyText"/>
        <w:rPr>
          <w:b/>
          <w:sz w:val="20"/>
        </w:rPr>
      </w:pPr>
    </w:p>
    <w:p w14:paraId="14D90C0C" w14:textId="77777777" w:rsidR="003A2CA0" w:rsidRDefault="003A2CA0">
      <w:pPr>
        <w:pStyle w:val="BodyText"/>
        <w:rPr>
          <w:b/>
          <w:sz w:val="20"/>
        </w:rPr>
      </w:pPr>
    </w:p>
    <w:p w14:paraId="65AFF802" w14:textId="77777777" w:rsidR="003A2CA0" w:rsidRDefault="003A2CA0">
      <w:pPr>
        <w:pStyle w:val="BodyText"/>
        <w:rPr>
          <w:b/>
          <w:sz w:val="20"/>
        </w:rPr>
      </w:pPr>
    </w:p>
    <w:p w14:paraId="2ACA41CA" w14:textId="77777777" w:rsidR="003A2CA0" w:rsidRDefault="003A2CA0">
      <w:pPr>
        <w:pStyle w:val="BodyText"/>
        <w:rPr>
          <w:b/>
          <w:sz w:val="20"/>
        </w:rPr>
      </w:pPr>
    </w:p>
    <w:p w14:paraId="2C4AACCA" w14:textId="77777777" w:rsidR="003A2CA0" w:rsidRDefault="003A2CA0">
      <w:pPr>
        <w:pStyle w:val="BodyText"/>
        <w:rPr>
          <w:b/>
          <w:sz w:val="20"/>
        </w:rPr>
      </w:pPr>
    </w:p>
    <w:p w14:paraId="47D38305" w14:textId="77777777" w:rsidR="003A2CA0" w:rsidRDefault="003A2CA0">
      <w:pPr>
        <w:pStyle w:val="BodyText"/>
        <w:rPr>
          <w:b/>
          <w:sz w:val="20"/>
        </w:rPr>
      </w:pPr>
    </w:p>
    <w:p w14:paraId="18563527" w14:textId="77777777" w:rsidR="003A2CA0" w:rsidRDefault="003A2CA0">
      <w:pPr>
        <w:pStyle w:val="BodyText"/>
        <w:spacing w:before="21"/>
        <w:rPr>
          <w:b/>
          <w:sz w:val="20"/>
        </w:rPr>
      </w:pPr>
    </w:p>
    <w:tbl>
      <w:tblPr>
        <w:tblW w:w="0" w:type="auto"/>
        <w:tblInd w:w="12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3A2CA0" w14:paraId="630A1A62" w14:textId="77777777">
        <w:trPr>
          <w:trHeight w:val="220"/>
        </w:trPr>
        <w:tc>
          <w:tcPr>
            <w:tcW w:w="3398" w:type="dxa"/>
            <w:shd w:val="clear" w:color="auto" w:fill="052D2B"/>
          </w:tcPr>
          <w:p w14:paraId="3E41E6F2" w14:textId="77777777" w:rsidR="003A2CA0" w:rsidRDefault="00000000">
            <w:pPr>
              <w:pStyle w:val="TableParagraph"/>
              <w:spacing w:before="1" w:line="199" w:lineRule="exact"/>
              <w:ind w:left="981"/>
              <w:rPr>
                <w:b/>
                <w:sz w:val="18"/>
              </w:rPr>
            </w:pPr>
            <w:r>
              <w:rPr>
                <w:b/>
                <w:color w:val="FFFFFF"/>
                <w:sz w:val="18"/>
              </w:rPr>
              <w:t>Document</w:t>
            </w:r>
            <w:r>
              <w:rPr>
                <w:b/>
                <w:color w:val="FFFFFF"/>
                <w:spacing w:val="-4"/>
                <w:sz w:val="18"/>
              </w:rPr>
              <w:t xml:space="preserve"> </w:t>
            </w:r>
            <w:r>
              <w:rPr>
                <w:b/>
                <w:color w:val="FFFFFF"/>
                <w:spacing w:val="-2"/>
                <w:sz w:val="18"/>
              </w:rPr>
              <w:t>Number</w:t>
            </w:r>
          </w:p>
        </w:tc>
        <w:tc>
          <w:tcPr>
            <w:tcW w:w="1699" w:type="dxa"/>
            <w:shd w:val="clear" w:color="auto" w:fill="052D2B"/>
          </w:tcPr>
          <w:p w14:paraId="01459A39" w14:textId="77777777" w:rsidR="003A2CA0" w:rsidRDefault="00000000">
            <w:pPr>
              <w:pStyle w:val="TableParagraph"/>
              <w:spacing w:before="1" w:line="199" w:lineRule="exact"/>
              <w:ind w:left="10" w:right="5"/>
              <w:jc w:val="center"/>
              <w:rPr>
                <w:b/>
                <w:sz w:val="18"/>
              </w:rPr>
            </w:pPr>
            <w:r>
              <w:rPr>
                <w:b/>
                <w:color w:val="FFFFFF"/>
                <w:sz w:val="18"/>
              </w:rPr>
              <w:t>Version</w:t>
            </w:r>
            <w:r>
              <w:rPr>
                <w:b/>
                <w:color w:val="FFFFFF"/>
                <w:spacing w:val="-6"/>
                <w:sz w:val="18"/>
              </w:rPr>
              <w:t xml:space="preserve"> </w:t>
            </w:r>
            <w:r>
              <w:rPr>
                <w:b/>
                <w:color w:val="FFFFFF"/>
                <w:spacing w:val="-2"/>
                <w:sz w:val="18"/>
              </w:rPr>
              <w:t>Number</w:t>
            </w:r>
          </w:p>
        </w:tc>
        <w:tc>
          <w:tcPr>
            <w:tcW w:w="1985" w:type="dxa"/>
            <w:shd w:val="clear" w:color="auto" w:fill="052D2B"/>
          </w:tcPr>
          <w:p w14:paraId="663A3B0C" w14:textId="77777777" w:rsidR="003A2CA0" w:rsidRDefault="00000000">
            <w:pPr>
              <w:pStyle w:val="TableParagraph"/>
              <w:spacing w:before="1" w:line="199" w:lineRule="exact"/>
              <w:ind w:left="17" w:right="10"/>
              <w:jc w:val="center"/>
              <w:rPr>
                <w:b/>
                <w:sz w:val="18"/>
              </w:rPr>
            </w:pPr>
            <w:r>
              <w:rPr>
                <w:b/>
                <w:color w:val="FFFFFF"/>
                <w:spacing w:val="-4"/>
                <w:sz w:val="18"/>
              </w:rPr>
              <w:t>Date</w:t>
            </w:r>
          </w:p>
        </w:tc>
        <w:tc>
          <w:tcPr>
            <w:tcW w:w="1935" w:type="dxa"/>
            <w:shd w:val="clear" w:color="auto" w:fill="052D2B"/>
          </w:tcPr>
          <w:p w14:paraId="62F819FE" w14:textId="77777777" w:rsidR="003A2CA0" w:rsidRDefault="00000000">
            <w:pPr>
              <w:pStyle w:val="TableParagraph"/>
              <w:spacing w:before="1" w:line="199" w:lineRule="exact"/>
              <w:ind w:left="11" w:right="5"/>
              <w:jc w:val="center"/>
              <w:rPr>
                <w:b/>
                <w:sz w:val="18"/>
              </w:rPr>
            </w:pPr>
            <w:r>
              <w:rPr>
                <w:b/>
                <w:color w:val="FFFFFF"/>
                <w:sz w:val="18"/>
              </w:rPr>
              <w:t>Approved</w:t>
            </w:r>
            <w:r>
              <w:rPr>
                <w:b/>
                <w:color w:val="FFFFFF"/>
                <w:spacing w:val="-5"/>
                <w:sz w:val="18"/>
              </w:rPr>
              <w:t xml:space="preserve"> By</w:t>
            </w:r>
          </w:p>
        </w:tc>
      </w:tr>
      <w:tr w:rsidR="003A2CA0" w14:paraId="191390CD" w14:textId="77777777">
        <w:trPr>
          <w:trHeight w:val="217"/>
        </w:trPr>
        <w:tc>
          <w:tcPr>
            <w:tcW w:w="3398" w:type="dxa"/>
          </w:tcPr>
          <w:p w14:paraId="15A31E23" w14:textId="77777777" w:rsidR="003A2CA0" w:rsidRDefault="003A2CA0">
            <w:pPr>
              <w:pStyle w:val="TableParagraph"/>
              <w:rPr>
                <w:rFonts w:ascii="Times New Roman"/>
                <w:sz w:val="14"/>
              </w:rPr>
            </w:pPr>
          </w:p>
        </w:tc>
        <w:tc>
          <w:tcPr>
            <w:tcW w:w="1699" w:type="dxa"/>
          </w:tcPr>
          <w:p w14:paraId="2DC7D3D9" w14:textId="77777777" w:rsidR="003A2CA0" w:rsidRDefault="00000000">
            <w:pPr>
              <w:pStyle w:val="TableParagraph"/>
              <w:spacing w:line="198" w:lineRule="exact"/>
              <w:ind w:left="10" w:right="5"/>
              <w:jc w:val="center"/>
              <w:rPr>
                <w:sz w:val="18"/>
              </w:rPr>
            </w:pPr>
            <w:r>
              <w:rPr>
                <w:color w:val="020907"/>
                <w:spacing w:val="-5"/>
                <w:sz w:val="18"/>
              </w:rPr>
              <w:t>01</w:t>
            </w:r>
          </w:p>
        </w:tc>
        <w:tc>
          <w:tcPr>
            <w:tcW w:w="1985" w:type="dxa"/>
          </w:tcPr>
          <w:p w14:paraId="6616E8F9" w14:textId="77777777" w:rsidR="003A2CA0" w:rsidRDefault="00000000">
            <w:pPr>
              <w:pStyle w:val="TableParagraph"/>
              <w:spacing w:line="198" w:lineRule="exact"/>
              <w:ind w:left="17" w:right="4"/>
              <w:jc w:val="center"/>
              <w:rPr>
                <w:sz w:val="18"/>
              </w:rPr>
            </w:pPr>
            <w:r>
              <w:rPr>
                <w:color w:val="020907"/>
                <w:sz w:val="18"/>
              </w:rPr>
              <w:t>JULY</w:t>
            </w:r>
            <w:r>
              <w:rPr>
                <w:color w:val="020907"/>
                <w:spacing w:val="1"/>
                <w:sz w:val="18"/>
              </w:rPr>
              <w:t xml:space="preserve"> </w:t>
            </w:r>
            <w:r>
              <w:rPr>
                <w:color w:val="020907"/>
                <w:spacing w:val="-4"/>
                <w:sz w:val="18"/>
              </w:rPr>
              <w:t>2024</w:t>
            </w:r>
          </w:p>
        </w:tc>
        <w:tc>
          <w:tcPr>
            <w:tcW w:w="1935" w:type="dxa"/>
          </w:tcPr>
          <w:p w14:paraId="17F47AB1" w14:textId="77777777" w:rsidR="003A2CA0" w:rsidRDefault="00000000">
            <w:pPr>
              <w:pStyle w:val="TableParagraph"/>
              <w:spacing w:line="198" w:lineRule="exact"/>
              <w:ind w:left="11" w:right="5"/>
              <w:jc w:val="center"/>
              <w:rPr>
                <w:sz w:val="18"/>
              </w:rPr>
            </w:pPr>
            <w:r>
              <w:rPr>
                <w:color w:val="020907"/>
                <w:spacing w:val="-5"/>
                <w:sz w:val="18"/>
              </w:rPr>
              <w:t>CR</w:t>
            </w:r>
          </w:p>
        </w:tc>
      </w:tr>
    </w:tbl>
    <w:p w14:paraId="1EA6BA4D" w14:textId="77777777" w:rsidR="003A2CA0" w:rsidRDefault="003A2CA0">
      <w:pPr>
        <w:spacing w:line="198" w:lineRule="exact"/>
        <w:jc w:val="center"/>
        <w:rPr>
          <w:sz w:val="18"/>
        </w:rPr>
        <w:sectPr w:rsidR="003A2CA0">
          <w:pgSz w:w="16840" w:h="11910" w:orient="landscape"/>
          <w:pgMar w:top="1400" w:right="1300" w:bottom="1020" w:left="1300" w:header="567" w:footer="833" w:gutter="0"/>
          <w:cols w:space="720"/>
        </w:sectPr>
      </w:pPr>
    </w:p>
    <w:p w14:paraId="7D45EDCA" w14:textId="4AC04B06" w:rsidR="003A2CA0" w:rsidRDefault="003A2CA0">
      <w:pPr>
        <w:pStyle w:val="BodyText"/>
        <w:spacing w:before="4"/>
        <w:rPr>
          <w:b/>
          <w:sz w:val="16"/>
        </w:rPr>
      </w:pPr>
      <w:bookmarkStart w:id="98" w:name="1._Capacity_Plan"/>
      <w:bookmarkEnd w:id="98"/>
    </w:p>
    <w:p w14:paraId="7EC06C12" w14:textId="77777777" w:rsidR="003A2CA0" w:rsidRDefault="003A2CA0">
      <w:pPr>
        <w:rPr>
          <w:sz w:val="16"/>
        </w:rPr>
        <w:sectPr w:rsidR="003A2CA0">
          <w:headerReference w:type="default" r:id="rId30"/>
          <w:footerReference w:type="default" r:id="rId31"/>
          <w:pgSz w:w="11410" w:h="31660"/>
          <w:pgMar w:top="3720" w:right="1600" w:bottom="280" w:left="1600" w:header="0" w:footer="0" w:gutter="0"/>
          <w:cols w:space="720"/>
        </w:sectPr>
      </w:pPr>
    </w:p>
    <w:p w14:paraId="36FEDAF6" w14:textId="4E0AF833" w:rsidR="003A2CA0" w:rsidRDefault="003A2CA0">
      <w:pPr>
        <w:pStyle w:val="BodyText"/>
        <w:spacing w:before="4"/>
        <w:rPr>
          <w:b/>
          <w:sz w:val="16"/>
        </w:rPr>
      </w:pPr>
      <w:bookmarkStart w:id="99" w:name="3._Inert_Gas_Diagram"/>
      <w:bookmarkEnd w:id="99"/>
    </w:p>
    <w:p w14:paraId="6A22E2E9" w14:textId="77777777" w:rsidR="003A2CA0" w:rsidRDefault="003A2CA0">
      <w:pPr>
        <w:rPr>
          <w:sz w:val="16"/>
        </w:rPr>
        <w:sectPr w:rsidR="003A2CA0">
          <w:headerReference w:type="default" r:id="rId32"/>
          <w:footerReference w:type="default" r:id="rId33"/>
          <w:pgSz w:w="23820" w:h="16840" w:orient="landscape"/>
          <w:pgMar w:top="1920" w:right="3460" w:bottom="280" w:left="3460" w:header="0" w:footer="0" w:gutter="0"/>
          <w:cols w:space="720"/>
        </w:sectPr>
      </w:pPr>
    </w:p>
    <w:p w14:paraId="5767F2CA" w14:textId="15E0A043" w:rsidR="003A2CA0" w:rsidRDefault="003A2CA0">
      <w:pPr>
        <w:pStyle w:val="BodyText"/>
        <w:spacing w:before="4"/>
        <w:rPr>
          <w:b/>
          <w:sz w:val="16"/>
        </w:rPr>
      </w:pPr>
      <w:bookmarkStart w:id="100" w:name="4._Vent_and_Inert_Gas_System"/>
      <w:bookmarkEnd w:id="100"/>
    </w:p>
    <w:p w14:paraId="49DA09AC" w14:textId="77777777" w:rsidR="003A2CA0" w:rsidRDefault="003A2CA0">
      <w:pPr>
        <w:rPr>
          <w:sz w:val="16"/>
        </w:rPr>
        <w:sectPr w:rsidR="003A2CA0">
          <w:headerReference w:type="default" r:id="rId34"/>
          <w:footerReference w:type="default" r:id="rId35"/>
          <w:pgSz w:w="23820" w:h="16840" w:orient="landscape"/>
          <w:pgMar w:top="1920" w:right="3460" w:bottom="280" w:left="3460" w:header="0" w:footer="0" w:gutter="0"/>
          <w:cols w:space="720"/>
        </w:sectPr>
      </w:pPr>
    </w:p>
    <w:p w14:paraId="4CB1E09A" w14:textId="6570D4BF" w:rsidR="003A2CA0" w:rsidRDefault="003A2CA0">
      <w:pPr>
        <w:pStyle w:val="BodyText"/>
        <w:spacing w:before="4"/>
        <w:rPr>
          <w:b/>
          <w:sz w:val="16"/>
        </w:rPr>
      </w:pPr>
      <w:bookmarkStart w:id="101" w:name="5._High_Velocity-Vaccum_Relief_Valve"/>
      <w:bookmarkEnd w:id="101"/>
    </w:p>
    <w:p w14:paraId="5F025AF8" w14:textId="77777777" w:rsidR="003A2CA0" w:rsidRDefault="003A2CA0">
      <w:pPr>
        <w:rPr>
          <w:sz w:val="16"/>
        </w:rPr>
        <w:sectPr w:rsidR="003A2CA0">
          <w:headerReference w:type="default" r:id="rId36"/>
          <w:footerReference w:type="default" r:id="rId37"/>
          <w:pgSz w:w="11910" w:h="16840"/>
          <w:pgMar w:top="1920" w:right="1680" w:bottom="280" w:left="1680" w:header="0" w:footer="0" w:gutter="0"/>
          <w:cols w:space="720"/>
        </w:sectPr>
      </w:pPr>
    </w:p>
    <w:p w14:paraId="7868D2ED" w14:textId="349E9C3F" w:rsidR="003A2CA0" w:rsidRDefault="003A2CA0">
      <w:pPr>
        <w:pStyle w:val="BodyText"/>
        <w:spacing w:before="4"/>
        <w:rPr>
          <w:b/>
          <w:sz w:val="16"/>
        </w:rPr>
      </w:pPr>
      <w:bookmarkStart w:id="102" w:name="6._Cargo_Oil_System"/>
      <w:bookmarkEnd w:id="102"/>
    </w:p>
    <w:p w14:paraId="6870D172" w14:textId="77777777" w:rsidR="003A2CA0" w:rsidRDefault="003A2CA0">
      <w:pPr>
        <w:rPr>
          <w:sz w:val="16"/>
        </w:rPr>
        <w:sectPr w:rsidR="003A2CA0">
          <w:headerReference w:type="default" r:id="rId38"/>
          <w:footerReference w:type="default" r:id="rId39"/>
          <w:pgSz w:w="23820" w:h="16840" w:orient="landscape"/>
          <w:pgMar w:top="1920" w:right="3460" w:bottom="280" w:left="3460" w:header="0" w:footer="0" w:gutter="0"/>
          <w:cols w:space="720"/>
        </w:sectPr>
      </w:pPr>
    </w:p>
    <w:p w14:paraId="53ACA134" w14:textId="77777777" w:rsidR="003A2CA0" w:rsidRDefault="003A2CA0" w:rsidP="00B363F0">
      <w:pPr>
        <w:pStyle w:val="BodyText"/>
        <w:rPr>
          <w:rFonts w:ascii="Times New Roman"/>
          <w:b/>
          <w:sz w:val="8"/>
        </w:rPr>
      </w:pPr>
    </w:p>
    <w:sectPr w:rsidR="003A2CA0">
      <w:headerReference w:type="default" r:id="rId40"/>
      <w:footerReference w:type="default" r:id="rId41"/>
      <w:pgSz w:w="11910" w:h="16840"/>
      <w:pgMar w:top="1920" w:right="168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13501" w14:textId="77777777" w:rsidR="00A67432" w:rsidRDefault="00A67432">
      <w:r>
        <w:separator/>
      </w:r>
    </w:p>
  </w:endnote>
  <w:endnote w:type="continuationSeparator" w:id="0">
    <w:p w14:paraId="2F1194D6" w14:textId="77777777" w:rsidR="00A67432" w:rsidRDefault="00A6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28DEC" w14:textId="77777777" w:rsidR="003A2CA0" w:rsidRDefault="00000000">
    <w:pPr>
      <w:pStyle w:val="BodyText"/>
      <w:spacing w:line="14" w:lineRule="auto"/>
      <w:rPr>
        <w:sz w:val="20"/>
      </w:rPr>
    </w:pPr>
    <w:r>
      <w:rPr>
        <w:noProof/>
      </w:rPr>
      <mc:AlternateContent>
        <mc:Choice Requires="wps">
          <w:drawing>
            <wp:anchor distT="0" distB="0" distL="0" distR="0" simplePos="0" relativeHeight="485325824" behindDoc="1" locked="0" layoutInCell="1" allowOverlap="1" wp14:anchorId="78DEEA4D" wp14:editId="1ACF8CED">
              <wp:simplePos x="0" y="0"/>
              <wp:positionH relativeFrom="page">
                <wp:posOffset>6746747</wp:posOffset>
              </wp:positionH>
              <wp:positionV relativeFrom="page">
                <wp:posOffset>9932542</wp:posOffset>
              </wp:positionV>
              <wp:extent cx="21717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6656128" w14:textId="77777777" w:rsidR="003A2CA0" w:rsidRDefault="00000000">
                          <w:pPr>
                            <w:spacing w:line="223" w:lineRule="exact"/>
                            <w:ind w:left="60"/>
                            <w:rPr>
                              <w:sz w:val="20"/>
                            </w:rPr>
                          </w:pPr>
                          <w:r>
                            <w:rPr>
                              <w:color w:val="697D85"/>
                              <w:spacing w:val="-5"/>
                              <w:sz w:val="20"/>
                            </w:rPr>
                            <w:fldChar w:fldCharType="begin"/>
                          </w:r>
                          <w:r>
                            <w:rPr>
                              <w:color w:val="697D85"/>
                              <w:spacing w:val="-5"/>
                              <w:sz w:val="20"/>
                            </w:rPr>
                            <w:instrText xml:space="preserve"> PAGE </w:instrText>
                          </w:r>
                          <w:r>
                            <w:rPr>
                              <w:color w:val="697D85"/>
                              <w:spacing w:val="-5"/>
                              <w:sz w:val="20"/>
                            </w:rPr>
                            <w:fldChar w:fldCharType="separate"/>
                          </w:r>
                          <w:r>
                            <w:rPr>
                              <w:color w:val="697D85"/>
                              <w:spacing w:val="-5"/>
                              <w:sz w:val="20"/>
                            </w:rPr>
                            <w:t>10</w:t>
                          </w:r>
                          <w:r>
                            <w:rPr>
                              <w:color w:val="697D85"/>
                              <w:spacing w:val="-5"/>
                              <w:sz w:val="20"/>
                            </w:rPr>
                            <w:fldChar w:fldCharType="end"/>
                          </w:r>
                        </w:p>
                      </w:txbxContent>
                    </wps:txbx>
                    <wps:bodyPr wrap="square" lIns="0" tIns="0" rIns="0" bIns="0" rtlCol="0">
                      <a:noAutofit/>
                    </wps:bodyPr>
                  </wps:wsp>
                </a:graphicData>
              </a:graphic>
            </wp:anchor>
          </w:drawing>
        </mc:Choice>
        <mc:Fallback>
          <w:pict>
            <v:shapetype w14:anchorId="78DEEA4D" id="_x0000_t202" coordsize="21600,21600" o:spt="202" path="m,l,21600r21600,l21600,xe">
              <v:stroke joinstyle="miter"/>
              <v:path gradientshapeok="t" o:connecttype="rect"/>
            </v:shapetype>
            <v:shape id="Textbox 4" o:spid="_x0000_s1315" type="#_x0000_t202" style="position:absolute;margin-left:531.25pt;margin-top:782.1pt;width:17.1pt;height:12pt;z-index:-179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6IQlwEAACEDAAAOAAAAZHJzL2Uyb0RvYy54bWysUsGO0zAQvSPxD5bv1EkFLIqarhZWIKQV&#10;IC18gOvYTUTsMTNuk/49Y2/aIrihvYzHnvHze2+8uZ39KI4WaYDQynpVSWGDgW4I+1b++P7x1Tsp&#10;KOnQ6RGCbeXJkrzdvnyxmWJj19DD2FkUDBKomWIr+5RioxSZ3npNK4g2cNEBep14i3vVoZ4Y3Y9q&#10;XVVv1QTYRQRjifj0/qkotwXfOWvSV+fIJjG2krmlErHEXY5qu9HNHnXsB7PQ0P/Bwush8KMXqHud&#10;tDjg8A+UHwwCgUsrA16Bc4OxRQOrqau/1Dz2Otqihc2heLGJng/WfDk+xm8o0vweZh5gEUHxAcxP&#10;Ym/UFKlZerKn1BB3Z6GzQ59XliD4Int7uvhp5yQMH67rm/qGK4ZL9Zv166r4ra6XI1L6ZMGLnLQS&#10;eVyFgD4+UMrP6+bcsnB5ej4TSfNuFkOXOXNnPtlBd2IpE0+zlfTroNFKMX4ObFce/TnBc7I7J5jG&#10;D1A+SFYU4O6QwA2FwBV3IcBzKLyWP5MH/ee+dF1/9vY3AAAA//8DAFBLAwQUAAYACAAAACEA8g8R&#10;yeIAAAAPAQAADwAAAGRycy9kb3ducmV2LnhtbEyPwU7DMBBE70j8g7VI3KhNRE0a4lQVghMSIg0H&#10;jk6yTazG6xC7bfh7nBPcdnZHs2/y7WwHdsbJG0cK7lcCGFLjWkOdgs/q9S4F5oOmVg+OUMEPetgW&#10;11e5zlp3oRLP+9CxGEI+0wr6EMaMc9/0aLVfuREp3g5usjpEOXW8nfQlhtuBJ0JIbrWh+KHXIz73&#10;2Bz3J6tg90Xli/l+rz/KQ2mqaiPoTR6Vur2Zd0/AAs7hzwwLfkSHIjLV7kStZ0PUQibr6I3TWj4k&#10;wBaP2MhHYPWyS9MEeJHz/z2KXwAAAP//AwBQSwECLQAUAAYACAAAACEAtoM4kv4AAADhAQAAEwAA&#10;AAAAAAAAAAAAAAAAAAAAW0NvbnRlbnRfVHlwZXNdLnhtbFBLAQItABQABgAIAAAAIQA4/SH/1gAA&#10;AJQBAAALAAAAAAAAAAAAAAAAAC8BAABfcmVscy8ucmVsc1BLAQItABQABgAIAAAAIQDWT6IQlwEA&#10;ACEDAAAOAAAAAAAAAAAAAAAAAC4CAABkcnMvZTJvRG9jLnhtbFBLAQItABQABgAIAAAAIQDyDxHJ&#10;4gAAAA8BAAAPAAAAAAAAAAAAAAAAAPEDAABkcnMvZG93bnJldi54bWxQSwUGAAAAAAQABADzAAAA&#10;AAUAAAAA&#10;" filled="f" stroked="f">
              <v:textbox inset="0,0,0,0">
                <w:txbxContent>
                  <w:p w14:paraId="66656128" w14:textId="77777777" w:rsidR="003A2CA0" w:rsidRDefault="00000000">
                    <w:pPr>
                      <w:spacing w:line="223" w:lineRule="exact"/>
                      <w:ind w:left="60"/>
                      <w:rPr>
                        <w:sz w:val="20"/>
                      </w:rPr>
                    </w:pPr>
                    <w:r>
                      <w:rPr>
                        <w:color w:val="697D85"/>
                        <w:spacing w:val="-5"/>
                        <w:sz w:val="20"/>
                      </w:rPr>
                      <w:fldChar w:fldCharType="begin"/>
                    </w:r>
                    <w:r>
                      <w:rPr>
                        <w:color w:val="697D85"/>
                        <w:spacing w:val="-5"/>
                        <w:sz w:val="20"/>
                      </w:rPr>
                      <w:instrText xml:space="preserve"> PAGE </w:instrText>
                    </w:r>
                    <w:r>
                      <w:rPr>
                        <w:color w:val="697D85"/>
                        <w:spacing w:val="-5"/>
                        <w:sz w:val="20"/>
                      </w:rPr>
                      <w:fldChar w:fldCharType="separate"/>
                    </w:r>
                    <w:r>
                      <w:rPr>
                        <w:color w:val="697D85"/>
                        <w:spacing w:val="-5"/>
                        <w:sz w:val="20"/>
                      </w:rPr>
                      <w:t>10</w:t>
                    </w:r>
                    <w:r>
                      <w:rPr>
                        <w:color w:val="697D85"/>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21178" w14:textId="77777777" w:rsidR="003A2CA0" w:rsidRDefault="003A2CA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A3D4B" w14:textId="77777777" w:rsidR="003A2CA0" w:rsidRDefault="00000000">
    <w:pPr>
      <w:pStyle w:val="BodyText"/>
      <w:spacing w:line="14" w:lineRule="auto"/>
      <w:rPr>
        <w:sz w:val="20"/>
      </w:rPr>
    </w:pPr>
    <w:r>
      <w:rPr>
        <w:noProof/>
      </w:rPr>
      <mc:AlternateContent>
        <mc:Choice Requires="wps">
          <w:drawing>
            <wp:anchor distT="0" distB="0" distL="0" distR="0" simplePos="0" relativeHeight="485327872" behindDoc="1" locked="0" layoutInCell="1" allowOverlap="1" wp14:anchorId="4E6A117B" wp14:editId="562D8BA0">
              <wp:simplePos x="0" y="0"/>
              <wp:positionH relativeFrom="page">
                <wp:posOffset>6746747</wp:posOffset>
              </wp:positionH>
              <wp:positionV relativeFrom="page">
                <wp:posOffset>10023982</wp:posOffset>
              </wp:positionV>
              <wp:extent cx="217170" cy="1524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382A5CA" w14:textId="77777777" w:rsidR="003A2CA0" w:rsidRDefault="00000000">
                          <w:pPr>
                            <w:spacing w:line="223" w:lineRule="exact"/>
                            <w:ind w:left="60"/>
                            <w:rPr>
                              <w:sz w:val="20"/>
                            </w:rPr>
                          </w:pPr>
                          <w:r>
                            <w:rPr>
                              <w:color w:val="697D85"/>
                              <w:spacing w:val="-5"/>
                              <w:sz w:val="20"/>
                            </w:rPr>
                            <w:fldChar w:fldCharType="begin"/>
                          </w:r>
                          <w:r>
                            <w:rPr>
                              <w:color w:val="697D85"/>
                              <w:spacing w:val="-5"/>
                              <w:sz w:val="20"/>
                            </w:rPr>
                            <w:instrText xml:space="preserve"> PAGE </w:instrText>
                          </w:r>
                          <w:r>
                            <w:rPr>
                              <w:color w:val="697D85"/>
                              <w:spacing w:val="-5"/>
                              <w:sz w:val="20"/>
                            </w:rPr>
                            <w:fldChar w:fldCharType="separate"/>
                          </w:r>
                          <w:r>
                            <w:rPr>
                              <w:color w:val="697D85"/>
                              <w:spacing w:val="-5"/>
                              <w:sz w:val="20"/>
                            </w:rPr>
                            <w:t>17</w:t>
                          </w:r>
                          <w:r>
                            <w:rPr>
                              <w:color w:val="697D85"/>
                              <w:spacing w:val="-5"/>
                              <w:sz w:val="20"/>
                            </w:rPr>
                            <w:fldChar w:fldCharType="end"/>
                          </w:r>
                        </w:p>
                      </w:txbxContent>
                    </wps:txbx>
                    <wps:bodyPr wrap="square" lIns="0" tIns="0" rIns="0" bIns="0" rtlCol="0">
                      <a:noAutofit/>
                    </wps:bodyPr>
                  </wps:wsp>
                </a:graphicData>
              </a:graphic>
            </wp:anchor>
          </w:drawing>
        </mc:Choice>
        <mc:Fallback>
          <w:pict>
            <v:shapetype w14:anchorId="4E6A117B" id="_x0000_t202" coordsize="21600,21600" o:spt="202" path="m,l,21600r21600,l21600,xe">
              <v:stroke joinstyle="miter"/>
              <v:path gradientshapeok="t" o:connecttype="rect"/>
            </v:shapetype>
            <v:shape id="Textbox 11" o:spid="_x0000_s1317" type="#_x0000_t202" style="position:absolute;margin-left:531.25pt;margin-top:789.3pt;width:17.1pt;height:12pt;z-index:-179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lwEAACEDAAAOAAAAZHJzL2Uyb0RvYy54bWysUtuO0zAQfUfiHyy/0yTlsihqugJWIKQV&#10;rLTwAa5jNxaxx8y4Tfr3jL1pi+AN8eJMPOPjc/HmdvajOBokB6GTzaqWwgQNvQv7Tn7/9vHFWyko&#10;qdCrEYLp5MmQvN0+f7aZYmvWMMDYGxQMEqidYieHlGJbVaQH4xWtIJrATQvoVeJf3Fc9qonR/Vit&#10;6/pNNQH2EUEbIt69e2rKbcG31uj01VoySYydZG6prFjWXV6r7Ua1e1RxcHqhof6BhVcu8KUXqDuV&#10;lDig+wvKO41AYNNKg6/AWqdN0cBqmvoPNY+DiqZoYXMoXmyi/wervxwf4wOKNL+HmQMsIijeg/5B&#10;7E01RWqXmewptcTTWehs0ecvSxB8kL09Xfw0cxKaN9fNTXPDHc2t5vX6VV38rq6HI1L6ZMCLXHQS&#10;Oa5CQB3vKeXrVXseWbg8XZ+JpHk3C9d38mUOMe/soD+xlInT7CT9PCg0UoyfA9uVoz8XeC525wLT&#10;+AHKA8mKArw7JLCuELjiLgQ4h8JreTM56N//y9T1ZW9/AQAA//8DAFBLAwQUAAYACAAAACEAfHxW&#10;yOEAAAAPAQAADwAAAGRycy9kb3ducmV2LnhtbEyPwU7DMBBE70j8g7VI3KhNpLptiFNVCE5IiDQc&#10;ODqxm1iN1yF22/D3bE9wm9E+zc4U29kP7Gyn6AIqeFwIYBbbYBx2Cj7r14c1sJg0Gj0EtAp+bIRt&#10;eXtT6NyEC1b2vE8doxCMuVbQpzTmnMe2t17HRRgt0u0QJq8T2anjZtIXCvcDz4SQ3GuH9KHXo33u&#10;bXvcn7yC3RdWL+77vfmoDpWr643AN3lU6v5u3j0BS3ZOfzBc61N1KKlTE05oIhvIC5ktiSW1XK0l&#10;sCsjNnIFrCElRSaBlwX/v6P8BQAA//8DAFBLAQItABQABgAIAAAAIQC2gziS/gAAAOEBAAATAAAA&#10;AAAAAAAAAAAAAAAAAABbQ29udGVudF9UeXBlc10ueG1sUEsBAi0AFAAGAAgAAAAhADj9If/WAAAA&#10;lAEAAAsAAAAAAAAAAAAAAAAALwEAAF9yZWxzLy5yZWxzUEsBAi0AFAAGAAgAAAAhAFj/+/OXAQAA&#10;IQMAAA4AAAAAAAAAAAAAAAAALgIAAGRycy9lMm9Eb2MueG1sUEsBAi0AFAAGAAgAAAAhAHx8Vsjh&#10;AAAADwEAAA8AAAAAAAAAAAAAAAAA8QMAAGRycy9kb3ducmV2LnhtbFBLBQYAAAAABAAEAPMAAAD/&#10;BAAAAAA=&#10;" filled="f" stroked="f">
              <v:textbox inset="0,0,0,0">
                <w:txbxContent>
                  <w:p w14:paraId="6382A5CA" w14:textId="77777777" w:rsidR="003A2CA0" w:rsidRDefault="00000000">
                    <w:pPr>
                      <w:spacing w:line="223" w:lineRule="exact"/>
                      <w:ind w:left="60"/>
                      <w:rPr>
                        <w:sz w:val="20"/>
                      </w:rPr>
                    </w:pPr>
                    <w:r>
                      <w:rPr>
                        <w:color w:val="697D85"/>
                        <w:spacing w:val="-5"/>
                        <w:sz w:val="20"/>
                      </w:rPr>
                      <w:fldChar w:fldCharType="begin"/>
                    </w:r>
                    <w:r>
                      <w:rPr>
                        <w:color w:val="697D85"/>
                        <w:spacing w:val="-5"/>
                        <w:sz w:val="20"/>
                      </w:rPr>
                      <w:instrText xml:space="preserve"> PAGE </w:instrText>
                    </w:r>
                    <w:r>
                      <w:rPr>
                        <w:color w:val="697D85"/>
                        <w:spacing w:val="-5"/>
                        <w:sz w:val="20"/>
                      </w:rPr>
                      <w:fldChar w:fldCharType="separate"/>
                    </w:r>
                    <w:r>
                      <w:rPr>
                        <w:color w:val="697D85"/>
                        <w:spacing w:val="-5"/>
                        <w:sz w:val="20"/>
                      </w:rPr>
                      <w:t>17</w:t>
                    </w:r>
                    <w:r>
                      <w:rPr>
                        <w:color w:val="697D85"/>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893BD" w14:textId="77777777" w:rsidR="003A2CA0" w:rsidRDefault="00000000">
    <w:pPr>
      <w:pStyle w:val="BodyText"/>
      <w:spacing w:line="14" w:lineRule="auto"/>
      <w:rPr>
        <w:sz w:val="20"/>
      </w:rPr>
    </w:pPr>
    <w:r>
      <w:rPr>
        <w:noProof/>
      </w:rPr>
      <mc:AlternateContent>
        <mc:Choice Requires="wps">
          <w:drawing>
            <wp:anchor distT="0" distB="0" distL="0" distR="0" simplePos="0" relativeHeight="485329920" behindDoc="1" locked="0" layoutInCell="1" allowOverlap="1" wp14:anchorId="1C9509AE" wp14:editId="1CA11D86">
              <wp:simplePos x="0" y="0"/>
              <wp:positionH relativeFrom="page">
                <wp:posOffset>6675119</wp:posOffset>
              </wp:positionH>
              <wp:positionV relativeFrom="page">
                <wp:posOffset>10023982</wp:posOffset>
              </wp:positionV>
              <wp:extent cx="217170"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543C4A48" w14:textId="77777777" w:rsidR="003A2CA0" w:rsidRDefault="00000000">
                          <w:pPr>
                            <w:spacing w:line="223" w:lineRule="exact"/>
                            <w:ind w:left="60"/>
                            <w:rPr>
                              <w:sz w:val="20"/>
                            </w:rPr>
                          </w:pPr>
                          <w:r>
                            <w:rPr>
                              <w:color w:val="697D85"/>
                              <w:spacing w:val="-5"/>
                              <w:sz w:val="20"/>
                            </w:rPr>
                            <w:fldChar w:fldCharType="begin"/>
                          </w:r>
                          <w:r>
                            <w:rPr>
                              <w:color w:val="697D85"/>
                              <w:spacing w:val="-5"/>
                              <w:sz w:val="20"/>
                            </w:rPr>
                            <w:instrText xml:space="preserve"> PAGE </w:instrText>
                          </w:r>
                          <w:r>
                            <w:rPr>
                              <w:color w:val="697D85"/>
                              <w:spacing w:val="-5"/>
                              <w:sz w:val="20"/>
                            </w:rPr>
                            <w:fldChar w:fldCharType="separate"/>
                          </w:r>
                          <w:r>
                            <w:rPr>
                              <w:color w:val="697D85"/>
                              <w:spacing w:val="-5"/>
                              <w:sz w:val="20"/>
                            </w:rPr>
                            <w:t>19</w:t>
                          </w:r>
                          <w:r>
                            <w:rPr>
                              <w:color w:val="697D85"/>
                              <w:spacing w:val="-5"/>
                              <w:sz w:val="20"/>
                            </w:rPr>
                            <w:fldChar w:fldCharType="end"/>
                          </w:r>
                        </w:p>
                      </w:txbxContent>
                    </wps:txbx>
                    <wps:bodyPr wrap="square" lIns="0" tIns="0" rIns="0" bIns="0" rtlCol="0">
                      <a:noAutofit/>
                    </wps:bodyPr>
                  </wps:wsp>
                </a:graphicData>
              </a:graphic>
            </wp:anchor>
          </w:drawing>
        </mc:Choice>
        <mc:Fallback>
          <w:pict>
            <v:shapetype w14:anchorId="1C9509AE" id="_x0000_t202" coordsize="21600,21600" o:spt="202" path="m,l,21600r21600,l21600,xe">
              <v:stroke joinstyle="miter"/>
              <v:path gradientshapeok="t" o:connecttype="rect"/>
            </v:shapetype>
            <v:shape id="Textbox 33" o:spid="_x0000_s1319" type="#_x0000_t202" style="position:absolute;margin-left:525.6pt;margin-top:789.3pt;width:17.1pt;height:12pt;z-index:-179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GANlwEAACEDAAAOAAAAZHJzL2Uyb0RvYy54bWysUs2O0zAQviPxDpbv1EnFsihqugJWIKQV&#10;IO3yAK5jNxGxx8y4Tfr2jL1pi+CGuDgTz/jz9+PN3exHcbRIA4RW1qtKChsMdEPYt/L708dXb6Wg&#10;pEOnRwi2lSdL8m778sVmio1dQw9jZ1EwSKBmiq3sU4qNUmR66zWtINrATQfodeJf3KsO9cToflTr&#10;qnqjJsAuIhhLxLv3z025LfjOWZO+Okc2ibGVzC2VFcu6y6vabnSzRx37wSw09D+w8HoIfOkF6l4n&#10;LQ44/AXlB4NA4NLKgFfg3GBs0cBq6uoPNY+9jrZoYXMoXmyi/wdrvhwf4zcUaX4PMwdYRFB8APOD&#10;2Bs1RWqWmewpNcTTWejs0OcvSxB8kL09Xfy0cxKGN9f1bX3LHcOt+mb9uip+q+vhiJQ+WfAiF61E&#10;jqsQ0McHSvl63ZxHFi7P12ciad7NYuhaeZNDzDs76E4sZeI0W0k/DxqtFOPnwHbl6M8FnovducA0&#10;foDyQLKiAO8OCdxQCFxxFwKcQ+G1vJkc9O//Zer6sre/AAAA//8DAFBLAwQUAAYACAAAACEAhCVi&#10;7+IAAAAPAQAADwAAAGRycy9kb3ducmV2LnhtbEyPwU7DMBBE70j8g7VI3KjdiJgQ4lQVghMSIg0H&#10;jk7iJlbjdYjdNvw92xPcZrRPszPFZnEjO5k5WI8K1isBzGDrO4u9gs/69S4DFqLGTo8ejYIfE2BT&#10;Xl8VOu/8GStz2sWeUQiGXCsYYpxyzkM7GKfDyk8G6bb3s9OR7NzzbtZnCncjT4SQ3GmL9GHQk3ke&#10;THvYHZ2C7RdWL/b7vfmo9pWt60eBb/Kg1O3Nsn0CFs0S/2C41KfqUFKnxh+xC2wkL9J1Qiyp9CGT&#10;wC6MyNJ7YA0pKRIJvCz4/x3lLwAAAP//AwBQSwECLQAUAAYACAAAACEAtoM4kv4AAADhAQAAEwAA&#10;AAAAAAAAAAAAAAAAAAAAW0NvbnRlbnRfVHlwZXNdLnhtbFBLAQItABQABgAIAAAAIQA4/SH/1gAA&#10;AJQBAAALAAAAAAAAAAAAAAAAAC8BAABfcmVscy8ucmVsc1BLAQItABQABgAIAAAAIQCLKGANlwEA&#10;ACEDAAAOAAAAAAAAAAAAAAAAAC4CAABkcnMvZTJvRG9jLnhtbFBLAQItABQABgAIAAAAIQCEJWLv&#10;4gAAAA8BAAAPAAAAAAAAAAAAAAAAAPEDAABkcnMvZG93bnJldi54bWxQSwUGAAAAAAQABADzAAAA&#10;AAUAAAAA&#10;" filled="f" stroked="f">
              <v:textbox inset="0,0,0,0">
                <w:txbxContent>
                  <w:p w14:paraId="543C4A48" w14:textId="77777777" w:rsidR="003A2CA0" w:rsidRDefault="00000000">
                    <w:pPr>
                      <w:spacing w:line="223" w:lineRule="exact"/>
                      <w:ind w:left="60"/>
                      <w:rPr>
                        <w:sz w:val="20"/>
                      </w:rPr>
                    </w:pPr>
                    <w:r>
                      <w:rPr>
                        <w:color w:val="697D85"/>
                        <w:spacing w:val="-5"/>
                        <w:sz w:val="20"/>
                      </w:rPr>
                      <w:fldChar w:fldCharType="begin"/>
                    </w:r>
                    <w:r>
                      <w:rPr>
                        <w:color w:val="697D85"/>
                        <w:spacing w:val="-5"/>
                        <w:sz w:val="20"/>
                      </w:rPr>
                      <w:instrText xml:space="preserve"> PAGE </w:instrText>
                    </w:r>
                    <w:r>
                      <w:rPr>
                        <w:color w:val="697D85"/>
                        <w:spacing w:val="-5"/>
                        <w:sz w:val="20"/>
                      </w:rPr>
                      <w:fldChar w:fldCharType="separate"/>
                    </w:r>
                    <w:r>
                      <w:rPr>
                        <w:color w:val="697D85"/>
                        <w:spacing w:val="-5"/>
                        <w:sz w:val="20"/>
                      </w:rPr>
                      <w:t>19</w:t>
                    </w:r>
                    <w:r>
                      <w:rPr>
                        <w:color w:val="697D85"/>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D47F6" w14:textId="77777777" w:rsidR="003A2CA0" w:rsidRDefault="00000000">
    <w:pPr>
      <w:pStyle w:val="BodyText"/>
      <w:spacing w:line="14" w:lineRule="auto"/>
      <w:rPr>
        <w:sz w:val="20"/>
      </w:rPr>
    </w:pPr>
    <w:r>
      <w:rPr>
        <w:noProof/>
      </w:rPr>
      <mc:AlternateContent>
        <mc:Choice Requires="wps">
          <w:drawing>
            <wp:anchor distT="0" distB="0" distL="0" distR="0" simplePos="0" relativeHeight="485331968" behindDoc="1" locked="0" layoutInCell="1" allowOverlap="1" wp14:anchorId="3CF50DEA" wp14:editId="20239BE8">
              <wp:simplePos x="0" y="0"/>
              <wp:positionH relativeFrom="page">
                <wp:posOffset>6926580</wp:posOffset>
              </wp:positionH>
              <wp:positionV relativeFrom="page">
                <wp:posOffset>6892163</wp:posOffset>
              </wp:positionV>
              <wp:extent cx="217170" cy="152400"/>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09D526A3" w14:textId="77777777" w:rsidR="003A2CA0" w:rsidRDefault="00000000">
                          <w:pPr>
                            <w:spacing w:line="223" w:lineRule="exact"/>
                            <w:ind w:left="60"/>
                            <w:rPr>
                              <w:sz w:val="20"/>
                            </w:rPr>
                          </w:pPr>
                          <w:r>
                            <w:rPr>
                              <w:color w:val="697D85"/>
                              <w:spacing w:val="-5"/>
                              <w:sz w:val="20"/>
                            </w:rPr>
                            <w:fldChar w:fldCharType="begin"/>
                          </w:r>
                          <w:r>
                            <w:rPr>
                              <w:color w:val="697D85"/>
                              <w:spacing w:val="-5"/>
                              <w:sz w:val="20"/>
                            </w:rPr>
                            <w:instrText xml:space="preserve"> PAGE </w:instrText>
                          </w:r>
                          <w:r>
                            <w:rPr>
                              <w:color w:val="697D85"/>
                              <w:spacing w:val="-5"/>
                              <w:sz w:val="20"/>
                            </w:rPr>
                            <w:fldChar w:fldCharType="separate"/>
                          </w:r>
                          <w:r>
                            <w:rPr>
                              <w:color w:val="697D85"/>
                              <w:spacing w:val="-5"/>
                              <w:sz w:val="20"/>
                            </w:rPr>
                            <w:t>41</w:t>
                          </w:r>
                          <w:r>
                            <w:rPr>
                              <w:color w:val="697D85"/>
                              <w:spacing w:val="-5"/>
                              <w:sz w:val="20"/>
                            </w:rPr>
                            <w:fldChar w:fldCharType="end"/>
                          </w:r>
                        </w:p>
                      </w:txbxContent>
                    </wps:txbx>
                    <wps:bodyPr wrap="square" lIns="0" tIns="0" rIns="0" bIns="0" rtlCol="0">
                      <a:noAutofit/>
                    </wps:bodyPr>
                  </wps:wsp>
                </a:graphicData>
              </a:graphic>
            </wp:anchor>
          </w:drawing>
        </mc:Choice>
        <mc:Fallback>
          <w:pict>
            <v:shapetype w14:anchorId="3CF50DEA" id="_x0000_t202" coordsize="21600,21600" o:spt="202" path="m,l,21600r21600,l21600,xe">
              <v:stroke joinstyle="miter"/>
              <v:path gradientshapeok="t" o:connecttype="rect"/>
            </v:shapetype>
            <v:shape id="Textbox 519" o:spid="_x0000_s1321" type="#_x0000_t202" style="position:absolute;margin-left:545.4pt;margin-top:542.7pt;width:17.1pt;height:12pt;z-index:-179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nulgEAACEDAAAOAAAAZHJzL2Uyb0RvYy54bWysUs2O0zAQviPxDpbv1EkFFEVNV8AKhLQC&#10;pIUHcB27iYg9ZsZt0rdn7E1bBDfExZl4xp+/H2/vZj+Kk0UaILSyXlVS2GCgG8Khld+/fXjxRgpK&#10;OnR6hGBbebYk73bPn22n2Ng19DB2FgWDBGqm2Mo+pdgoRaa3XtMKog3cdIBeJ/7Fg+pQT4zuR7Wu&#10;qtdqAuwigrFEvHv/1JS7gu+cNemLc2STGFvJ3FJZsaz7vKrdVjcH1LEfzEJD/wMLr4fAl16h7nXS&#10;4ojDX1B+MAgELq0MeAXODcYWDaymrv5Q89jraIsWNofi1Sb6f7Dm8+kxfkWR5ncwc4BFBMUHMD+I&#10;vVFTpGaZyZ5SQzydhc4Off6yBMEH2dvz1U87J2F4c11v6g13DLfqV+uXVfFb3Q5HpPTRghe5aCVy&#10;XIWAPj1Qytfr5jKycHm6PhNJ834WQ9fKTQ4x7+yhO7OUidNsJf08arRSjJ8C25WjvxR4KfaXAtP4&#10;HsoDyYoCvD0mcEMhcMNdCHAOhdfyZnLQv/+XqdvL3v0CAAD//wMAUEsDBBQABgAIAAAAIQCPpBCR&#10;4QAAAA8BAAAPAAAAZHJzL2Rvd25yZXYueG1sTI/BbsIwEETvlfoP1lbqrdggQCSNg1DVnipVhPTQ&#10;oxObxCJep7GB9O+7OcFtRjuafZNtR9exixmC9ShhPhPADNZeW2wkfJcfLxtgISrUqvNoJPyZANv8&#10;8SFTqfZXLMzlEBtGJRhSJaGNsU85D3VrnAoz3xuk29EPTkWyQ8P1oK5U7jq+EGLNnbJIH1rVm7fW&#10;1KfD2UnY/WDxbn+/qn1xLGxZJgI/1ycpn5/G3SuwaMZ4C8OET+iQE1Plz6gD68iLRBB7nNRmtQQ2&#10;ZeaLFQ2sJiWSJfA84/c78n8AAAD//wMAUEsBAi0AFAAGAAgAAAAhALaDOJL+AAAA4QEAABMAAAAA&#10;AAAAAAAAAAAAAAAAAFtDb250ZW50X1R5cGVzXS54bWxQSwECLQAUAAYACAAAACEAOP0h/9YAAACU&#10;AQAACwAAAAAAAAAAAAAAAAAvAQAAX3JlbHMvLnJlbHNQSwECLQAUAAYACAAAACEABZg57pYBAAAh&#10;AwAADgAAAAAAAAAAAAAAAAAuAgAAZHJzL2Uyb0RvYy54bWxQSwECLQAUAAYACAAAACEAj6QQkeEA&#10;AAAPAQAADwAAAAAAAAAAAAAAAADwAwAAZHJzL2Rvd25yZXYueG1sUEsFBgAAAAAEAAQA8wAAAP4E&#10;AAAAAA==&#10;" filled="f" stroked="f">
              <v:textbox inset="0,0,0,0">
                <w:txbxContent>
                  <w:p w14:paraId="09D526A3" w14:textId="77777777" w:rsidR="003A2CA0" w:rsidRDefault="00000000">
                    <w:pPr>
                      <w:spacing w:line="223" w:lineRule="exact"/>
                      <w:ind w:left="60"/>
                      <w:rPr>
                        <w:sz w:val="20"/>
                      </w:rPr>
                    </w:pPr>
                    <w:r>
                      <w:rPr>
                        <w:color w:val="697D85"/>
                        <w:spacing w:val="-5"/>
                        <w:sz w:val="20"/>
                      </w:rPr>
                      <w:fldChar w:fldCharType="begin"/>
                    </w:r>
                    <w:r>
                      <w:rPr>
                        <w:color w:val="697D85"/>
                        <w:spacing w:val="-5"/>
                        <w:sz w:val="20"/>
                      </w:rPr>
                      <w:instrText xml:space="preserve"> PAGE </w:instrText>
                    </w:r>
                    <w:r>
                      <w:rPr>
                        <w:color w:val="697D85"/>
                        <w:spacing w:val="-5"/>
                        <w:sz w:val="20"/>
                      </w:rPr>
                      <w:fldChar w:fldCharType="separate"/>
                    </w:r>
                    <w:r>
                      <w:rPr>
                        <w:color w:val="697D85"/>
                        <w:spacing w:val="-5"/>
                        <w:sz w:val="20"/>
                      </w:rPr>
                      <w:t>41</w:t>
                    </w:r>
                    <w:r>
                      <w:rPr>
                        <w:color w:val="697D85"/>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77021" w14:textId="77777777" w:rsidR="003A2CA0" w:rsidRDefault="003A2CA0">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2F389" w14:textId="77777777" w:rsidR="003A2CA0" w:rsidRDefault="003A2CA0">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82902" w14:textId="77777777" w:rsidR="003A2CA0" w:rsidRDefault="003A2CA0">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1CD94" w14:textId="77777777" w:rsidR="003A2CA0" w:rsidRDefault="003A2CA0">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17572" w14:textId="77777777" w:rsidR="003A2CA0" w:rsidRDefault="003A2CA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E4CCE" w14:textId="77777777" w:rsidR="00A67432" w:rsidRDefault="00A67432">
      <w:r>
        <w:separator/>
      </w:r>
    </w:p>
  </w:footnote>
  <w:footnote w:type="continuationSeparator" w:id="0">
    <w:p w14:paraId="562B795A" w14:textId="77777777" w:rsidR="00A67432" w:rsidRDefault="00A6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7E4F0" w14:textId="338257D8" w:rsidR="003A2CA0" w:rsidRDefault="00000000">
    <w:pPr>
      <w:pStyle w:val="BodyText"/>
      <w:spacing w:line="14" w:lineRule="auto"/>
      <w:rPr>
        <w:sz w:val="20"/>
      </w:rPr>
    </w:pPr>
    <w:r>
      <w:rPr>
        <w:noProof/>
      </w:rPr>
      <mc:AlternateContent>
        <mc:Choice Requires="wps">
          <w:drawing>
            <wp:anchor distT="0" distB="0" distL="0" distR="0" simplePos="0" relativeHeight="485324800" behindDoc="1" locked="0" layoutInCell="1" allowOverlap="1" wp14:anchorId="61779717" wp14:editId="2A70BDBB">
              <wp:simplePos x="0" y="0"/>
              <wp:positionH relativeFrom="page">
                <wp:posOffset>34288</wp:posOffset>
              </wp:positionH>
              <wp:positionV relativeFrom="page">
                <wp:posOffset>847089</wp:posOffset>
              </wp:positionV>
              <wp:extent cx="7526655"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6655" cy="12700"/>
                      </a:xfrm>
                      <a:custGeom>
                        <a:avLst/>
                        <a:gdLst/>
                        <a:ahLst/>
                        <a:cxnLst/>
                        <a:rect l="l" t="t" r="r" b="b"/>
                        <a:pathLst>
                          <a:path w="7526655" h="12700">
                            <a:moveTo>
                              <a:pt x="0" y="12700"/>
                            </a:moveTo>
                            <a:lnTo>
                              <a:pt x="7526275" y="12700"/>
                            </a:lnTo>
                            <a:lnTo>
                              <a:pt x="7526275" y="0"/>
                            </a:lnTo>
                            <a:lnTo>
                              <a:pt x="0" y="0"/>
                            </a:lnTo>
                            <a:lnTo>
                              <a:pt x="0" y="12700"/>
                            </a:lnTo>
                            <a:close/>
                          </a:path>
                        </a:pathLst>
                      </a:custGeom>
                      <a:solidFill>
                        <a:srgbClr val="CDD5DB"/>
                      </a:solidFill>
                    </wps:spPr>
                    <wps:bodyPr wrap="square" lIns="0" tIns="0" rIns="0" bIns="0" rtlCol="0">
                      <a:prstTxWarp prst="textNoShape">
                        <a:avLst/>
                      </a:prstTxWarp>
                      <a:noAutofit/>
                    </wps:bodyPr>
                  </wps:wsp>
                </a:graphicData>
              </a:graphic>
            </wp:anchor>
          </w:drawing>
        </mc:Choice>
        <mc:Fallback>
          <w:pict>
            <v:shape w14:anchorId="2D0A7F75" id="Graphic 2" o:spid="_x0000_s1026" style="position:absolute;margin-left:2.7pt;margin-top:66.7pt;width:592.65pt;height:1pt;z-index:-17991680;visibility:visible;mso-wrap-style:square;mso-wrap-distance-left:0;mso-wrap-distance-top:0;mso-wrap-distance-right:0;mso-wrap-distance-bottom:0;mso-position-horizontal:absolute;mso-position-horizontal-relative:page;mso-position-vertical:absolute;mso-position-vertical-relative:page;v-text-anchor:top" coordsize="75266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a9CIgIAAL8EAAAOAAAAZHJzL2Uyb0RvYy54bWysVMGO2jAQvVfqP1i+lwASUEWEVQvaqtJq&#10;u9Ky6tk4DonqeNyxIfD3HTs4RNtb1Ysz9jwP770Zs364tJqdFboGTMFnkylnykgoG3Ms+Nv+8dNn&#10;zpwXphQajCr4VTn+sPn4Yd3ZXM2hBl0qZFTEuLyzBa+9t3mWOVmrVrgJWGUoWQG2wtMWj1mJoqPq&#10;rc7m0+ky6wBLiyCVc3S665N8E+tXlZL+R1U55ZkuOHHzccW4HsKabdYiP6KwdSNvNMQ/sGhFY+hH&#10;h1I74QU7YfNXqbaRCA4qP5HQZlBVjVRRA6mZTd+pea2FVVELmePsYJP7f2Xl8/nVvmCg7uwTyF+O&#10;HMk66/IhEzbuhrlU2AYsEWeX6OJ1cFFdPJN0uFrMl8vFgjNJudl8NY0uZyJPl+XJ+W8KYiFxfnK+&#10;b0KZIlGnSF5MCpFaGZqoYxM9Z9RE5IyaeOibaIUP9wK7ELJuxKROREK2hbPaQ8T5u4gx0TtCmzEy&#10;KJuvSNk7YQmVvjbWHaOTBQmRvj2SBjPZSDalXPqOMWOWKS81OBW61gsfgmgGHY7tdqCb8rHROsh3&#10;eDxsNbKzIF+3u91i9zVYSVdGsDgLffvDIBygvL4g6+jFFNz9PglUnOnvhkYyPK8UYAoOKUCvtxAf&#10;YXQend9ffgq0zFJYcE/T8wxp4EWe5iKIGrDhpoEvJw9VE4YmcusZ3Tb0SqKA24sOz3C8j6j7/87m&#10;DwAAAP//AwBQSwMEFAAGAAgAAAAhADidAiTeAAAACgEAAA8AAABkcnMvZG93bnJldi54bWxMj0FP&#10;wkAQhe8m/IfNmHgxskVa0dotMSbGs4WQcFu6Q9vQnS3dBaq/3ukJbjPvvbz5JlsOthVn7H3jSMFs&#10;GoFAKp1pqFKwXn09vYLwQZPRrSNU8IselvnkLtOpcRf6wXMRKsEl5FOtoA6hS6X0ZY1W+6nrkNjb&#10;u97qwGtfSdPrC5fbVj5H0Yu0uiG+UOsOP2ssD8XJKlh9/z3KA1brZF/EsZPJduOOnVIP98PHO4iA&#10;Q7iGYcRndMiZaedOZLxoFSQxB1mez3kY/dlbtACxGyX2ZJ7J2xfyfwAAAP//AwBQSwECLQAUAAYA&#10;CAAAACEAtoM4kv4AAADhAQAAEwAAAAAAAAAAAAAAAAAAAAAAW0NvbnRlbnRfVHlwZXNdLnhtbFBL&#10;AQItABQABgAIAAAAIQA4/SH/1gAAAJQBAAALAAAAAAAAAAAAAAAAAC8BAABfcmVscy8ucmVsc1BL&#10;AQItABQABgAIAAAAIQC6Ya9CIgIAAL8EAAAOAAAAAAAAAAAAAAAAAC4CAABkcnMvZTJvRG9jLnht&#10;bFBLAQItABQABgAIAAAAIQA4nQIk3gAAAAoBAAAPAAAAAAAAAAAAAAAAAHwEAABkcnMvZG93bnJl&#10;di54bWxQSwUGAAAAAAQABADzAAAAhwUAAAAA&#10;" path="m,12700r7526275,l7526275,,,,,12700xe" fillcolor="#cdd5db" stroked="f">
              <v:path arrowok="t"/>
              <w10:wrap anchorx="page" anchory="page"/>
            </v:shape>
          </w:pict>
        </mc:Fallback>
      </mc:AlternateContent>
    </w:r>
    <w:r>
      <w:rPr>
        <w:noProof/>
      </w:rPr>
      <mc:AlternateContent>
        <mc:Choice Requires="wps">
          <w:drawing>
            <wp:anchor distT="0" distB="0" distL="0" distR="0" simplePos="0" relativeHeight="485325312" behindDoc="1" locked="0" layoutInCell="1" allowOverlap="1" wp14:anchorId="555DBE33" wp14:editId="08567BFA">
              <wp:simplePos x="0" y="0"/>
              <wp:positionH relativeFrom="page">
                <wp:posOffset>3637279</wp:posOffset>
              </wp:positionH>
              <wp:positionV relativeFrom="page">
                <wp:posOffset>684910</wp:posOffset>
              </wp:positionV>
              <wp:extent cx="274574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5740" cy="152400"/>
                      </a:xfrm>
                      <a:prstGeom prst="rect">
                        <a:avLst/>
                      </a:prstGeom>
                    </wps:spPr>
                    <wps:txbx>
                      <w:txbxContent>
                        <w:p w14:paraId="1F2E9039" w14:textId="77777777" w:rsidR="003A2CA0" w:rsidRDefault="00000000">
                          <w:pPr>
                            <w:spacing w:line="223" w:lineRule="exact"/>
                            <w:ind w:left="20"/>
                            <w:rPr>
                              <w:sz w:val="20"/>
                            </w:rPr>
                          </w:pPr>
                          <w:r>
                            <w:rPr>
                              <w:color w:val="020907"/>
                              <w:sz w:val="20"/>
                            </w:rPr>
                            <w:t>Volatile</w:t>
                          </w:r>
                          <w:r>
                            <w:rPr>
                              <w:color w:val="020907"/>
                              <w:spacing w:val="-11"/>
                              <w:sz w:val="20"/>
                            </w:rPr>
                            <w:t xml:space="preserve"> </w:t>
                          </w:r>
                          <w:r>
                            <w:rPr>
                              <w:color w:val="020907"/>
                              <w:sz w:val="20"/>
                            </w:rPr>
                            <w:t>Organic</w:t>
                          </w:r>
                          <w:r>
                            <w:rPr>
                              <w:color w:val="020907"/>
                              <w:spacing w:val="-9"/>
                              <w:sz w:val="20"/>
                            </w:rPr>
                            <w:t xml:space="preserve"> </w:t>
                          </w:r>
                          <w:r>
                            <w:rPr>
                              <w:color w:val="020907"/>
                              <w:sz w:val="20"/>
                            </w:rPr>
                            <w:t>Compound</w:t>
                          </w:r>
                          <w:r>
                            <w:rPr>
                              <w:color w:val="020907"/>
                              <w:spacing w:val="-9"/>
                              <w:sz w:val="20"/>
                            </w:rPr>
                            <w:t xml:space="preserve"> </w:t>
                          </w:r>
                          <w:r>
                            <w:rPr>
                              <w:color w:val="020907"/>
                              <w:sz w:val="20"/>
                            </w:rPr>
                            <w:t>(VOC)</w:t>
                          </w:r>
                          <w:r>
                            <w:rPr>
                              <w:color w:val="020907"/>
                              <w:spacing w:val="-9"/>
                              <w:sz w:val="20"/>
                            </w:rPr>
                            <w:t xml:space="preserve"> </w:t>
                          </w:r>
                          <w:r>
                            <w:rPr>
                              <w:color w:val="020907"/>
                              <w:sz w:val="20"/>
                            </w:rPr>
                            <w:t>Management</w:t>
                          </w:r>
                          <w:r>
                            <w:rPr>
                              <w:color w:val="020907"/>
                              <w:spacing w:val="-10"/>
                              <w:sz w:val="20"/>
                            </w:rPr>
                            <w:t xml:space="preserve"> </w:t>
                          </w:r>
                          <w:r>
                            <w:rPr>
                              <w:color w:val="020907"/>
                              <w:spacing w:val="-4"/>
                              <w:sz w:val="20"/>
                            </w:rPr>
                            <w:t>Plan</w:t>
                          </w:r>
                        </w:p>
                      </w:txbxContent>
                    </wps:txbx>
                    <wps:bodyPr wrap="square" lIns="0" tIns="0" rIns="0" bIns="0" rtlCol="0">
                      <a:noAutofit/>
                    </wps:bodyPr>
                  </wps:wsp>
                </a:graphicData>
              </a:graphic>
            </wp:anchor>
          </w:drawing>
        </mc:Choice>
        <mc:Fallback>
          <w:pict>
            <v:shapetype w14:anchorId="555DBE33" id="_x0000_t202" coordsize="21600,21600" o:spt="202" path="m,l,21600r21600,l21600,xe">
              <v:stroke joinstyle="miter"/>
              <v:path gradientshapeok="t" o:connecttype="rect"/>
            </v:shapetype>
            <v:shape id="Textbox 3" o:spid="_x0000_s1314" type="#_x0000_t202" style="position:absolute;margin-left:286.4pt;margin-top:53.95pt;width:216.2pt;height:12pt;z-index:-179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j6lAEAABsDAAAOAAAAZHJzL2Uyb0RvYy54bWysUsGO0zAQvSPxD5bv1GnVZVHUdLWwAiGt&#10;AGnhA1zHbiJij5lxm/TvGXvTFsEN7cUee8Zv3nvjzd3kB3G0SD2ERi4XlRQ2GGj7sG/kj+8f37yT&#10;gpIOrR4g2EaeLMm77etXmzHWdgUdDK1FwSCB6jE2sksp1kqR6azXtIBoAycdoNeJj7hXLeqR0f2g&#10;VlX1Vo2AbUQwlohvH56TclvwnbMmfXWObBJDI5lbKiuWdZdXtd3oeo86dr2Zaej/YOF1H7jpBepB&#10;Jy0O2P8D5XuDQODSwoBX4FxvbNHAapbVX2qeOh1t0cLmULzYRC8Ha74cn+I3FGl6DxMPsIig+Ajm&#10;J7E3aoxUzzXZU6qJq7PQyaHPO0sQ/JC9PV38tFMShi9Xt+ub2zWnDOeWN6t1VQxX19cRKX2y4EUO&#10;Gok8r8JAHx8p5f66PpfMZJ77ZyZp2k1cksMdtCcWMfIcG0m/DhqtFMPnwEbloZ8DPAe7c4Bp+ADl&#10;a2QtAe4PCVxfOl9x5848gUJo/i15xH+eS9X1T29/AwAA//8DAFBLAwQUAAYACAAAACEA9UB8reEA&#10;AAAMAQAADwAAAGRycy9kb3ducmV2LnhtbEyPwU7DMBBE70j8g7WVuFG7QW1JGqeqEJyQEGk4cHTi&#10;bWI1XofYbcPf457KbVYzmnmbbyfbszOO3jiSsJgLYEiN04ZaCV/V2+MzMB8UadU7Qgm/6GFb3N/l&#10;KtPuQiWe96FlsYR8piR0IQwZ577p0Co/dwNS9A5utCrEc2y5HtUlltueJ0KsuFWG4kKnBnzpsDnu&#10;T1bC7pvKV/PzUX+Wh9JUVSrofXWU8mE27TbAAk7hFoYrfkSHIjLV7kTas17Ccp1E9BANsU6BXRNC&#10;LBNgdVRPixR4kfP/TxR/AAAA//8DAFBLAQItABQABgAIAAAAIQC2gziS/gAAAOEBAAATAAAAAAAA&#10;AAAAAAAAAAAAAABbQ29udGVudF9UeXBlc10ueG1sUEsBAi0AFAAGAAgAAAAhADj9If/WAAAAlAEA&#10;AAsAAAAAAAAAAAAAAAAALwEAAF9yZWxzLy5yZWxzUEsBAi0AFAAGAAgAAAAhAJ33yPqUAQAAGwMA&#10;AA4AAAAAAAAAAAAAAAAALgIAAGRycy9lMm9Eb2MueG1sUEsBAi0AFAAGAAgAAAAhAPVAfK3hAAAA&#10;DAEAAA8AAAAAAAAAAAAAAAAA7gMAAGRycy9kb3ducmV2LnhtbFBLBQYAAAAABAAEAPMAAAD8BAAA&#10;AAA=&#10;" filled="f" stroked="f">
              <v:textbox inset="0,0,0,0">
                <w:txbxContent>
                  <w:p w14:paraId="1F2E9039" w14:textId="77777777" w:rsidR="003A2CA0" w:rsidRDefault="00000000">
                    <w:pPr>
                      <w:spacing w:line="223" w:lineRule="exact"/>
                      <w:ind w:left="20"/>
                      <w:rPr>
                        <w:sz w:val="20"/>
                      </w:rPr>
                    </w:pPr>
                    <w:r>
                      <w:rPr>
                        <w:color w:val="020907"/>
                        <w:sz w:val="20"/>
                      </w:rPr>
                      <w:t>Volatile</w:t>
                    </w:r>
                    <w:r>
                      <w:rPr>
                        <w:color w:val="020907"/>
                        <w:spacing w:val="-11"/>
                        <w:sz w:val="20"/>
                      </w:rPr>
                      <w:t xml:space="preserve"> </w:t>
                    </w:r>
                    <w:r>
                      <w:rPr>
                        <w:color w:val="020907"/>
                        <w:sz w:val="20"/>
                      </w:rPr>
                      <w:t>Organic</w:t>
                    </w:r>
                    <w:r>
                      <w:rPr>
                        <w:color w:val="020907"/>
                        <w:spacing w:val="-9"/>
                        <w:sz w:val="20"/>
                      </w:rPr>
                      <w:t xml:space="preserve"> </w:t>
                    </w:r>
                    <w:r>
                      <w:rPr>
                        <w:color w:val="020907"/>
                        <w:sz w:val="20"/>
                      </w:rPr>
                      <w:t>Compound</w:t>
                    </w:r>
                    <w:r>
                      <w:rPr>
                        <w:color w:val="020907"/>
                        <w:spacing w:val="-9"/>
                        <w:sz w:val="20"/>
                      </w:rPr>
                      <w:t xml:space="preserve"> </w:t>
                    </w:r>
                    <w:r>
                      <w:rPr>
                        <w:color w:val="020907"/>
                        <w:sz w:val="20"/>
                      </w:rPr>
                      <w:t>(VOC)</w:t>
                    </w:r>
                    <w:r>
                      <w:rPr>
                        <w:color w:val="020907"/>
                        <w:spacing w:val="-9"/>
                        <w:sz w:val="20"/>
                      </w:rPr>
                      <w:t xml:space="preserve"> </w:t>
                    </w:r>
                    <w:r>
                      <w:rPr>
                        <w:color w:val="020907"/>
                        <w:sz w:val="20"/>
                      </w:rPr>
                      <w:t>Management</w:t>
                    </w:r>
                    <w:r>
                      <w:rPr>
                        <w:color w:val="020907"/>
                        <w:spacing w:val="-10"/>
                        <w:sz w:val="20"/>
                      </w:rPr>
                      <w:t xml:space="preserve"> </w:t>
                    </w:r>
                    <w:r>
                      <w:rPr>
                        <w:color w:val="020907"/>
                        <w:spacing w:val="-4"/>
                        <w:sz w:val="20"/>
                      </w:rPr>
                      <w:t>Plan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E1BBF" w14:textId="77777777" w:rsidR="003A2CA0" w:rsidRDefault="003A2CA0">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C0EC3" w14:textId="1BA3C540" w:rsidR="003A2CA0" w:rsidRDefault="00000000">
    <w:pPr>
      <w:pStyle w:val="BodyText"/>
      <w:spacing w:line="14" w:lineRule="auto"/>
      <w:rPr>
        <w:sz w:val="20"/>
      </w:rPr>
    </w:pPr>
    <w:r>
      <w:rPr>
        <w:noProof/>
      </w:rPr>
      <mc:AlternateContent>
        <mc:Choice Requires="wps">
          <w:drawing>
            <wp:anchor distT="0" distB="0" distL="0" distR="0" simplePos="0" relativeHeight="485326848" behindDoc="1" locked="0" layoutInCell="1" allowOverlap="1" wp14:anchorId="3616AC66" wp14:editId="74D2F2BA">
              <wp:simplePos x="0" y="0"/>
              <wp:positionH relativeFrom="page">
                <wp:posOffset>34288</wp:posOffset>
              </wp:positionH>
              <wp:positionV relativeFrom="page">
                <wp:posOffset>756919</wp:posOffset>
              </wp:positionV>
              <wp:extent cx="7526655" cy="127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6655" cy="12700"/>
                      </a:xfrm>
                      <a:custGeom>
                        <a:avLst/>
                        <a:gdLst/>
                        <a:ahLst/>
                        <a:cxnLst/>
                        <a:rect l="l" t="t" r="r" b="b"/>
                        <a:pathLst>
                          <a:path w="7526655" h="12700">
                            <a:moveTo>
                              <a:pt x="0" y="12700"/>
                            </a:moveTo>
                            <a:lnTo>
                              <a:pt x="7526275" y="12700"/>
                            </a:lnTo>
                            <a:lnTo>
                              <a:pt x="7526275" y="0"/>
                            </a:lnTo>
                            <a:lnTo>
                              <a:pt x="0" y="0"/>
                            </a:lnTo>
                            <a:lnTo>
                              <a:pt x="0" y="12700"/>
                            </a:lnTo>
                            <a:close/>
                          </a:path>
                        </a:pathLst>
                      </a:custGeom>
                      <a:solidFill>
                        <a:srgbClr val="CDD5DB"/>
                      </a:solidFill>
                    </wps:spPr>
                    <wps:bodyPr wrap="square" lIns="0" tIns="0" rIns="0" bIns="0" rtlCol="0">
                      <a:prstTxWarp prst="textNoShape">
                        <a:avLst/>
                      </a:prstTxWarp>
                      <a:noAutofit/>
                    </wps:bodyPr>
                  </wps:wsp>
                </a:graphicData>
              </a:graphic>
            </wp:anchor>
          </w:drawing>
        </mc:Choice>
        <mc:Fallback>
          <w:pict>
            <v:shape w14:anchorId="4C67BE15" id="Graphic 9" o:spid="_x0000_s1026" style="position:absolute;margin-left:2.7pt;margin-top:59.6pt;width:592.65pt;height:1pt;z-index:-17989632;visibility:visible;mso-wrap-style:square;mso-wrap-distance-left:0;mso-wrap-distance-top:0;mso-wrap-distance-right:0;mso-wrap-distance-bottom:0;mso-position-horizontal:absolute;mso-position-horizontal-relative:page;mso-position-vertical:absolute;mso-position-vertical-relative:page;v-text-anchor:top" coordsize="75266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a9CIgIAAL8EAAAOAAAAZHJzL2Uyb0RvYy54bWysVMGO2jAQvVfqP1i+lwASUEWEVQvaqtJq&#10;u9Ky6tk4DonqeNyxIfD3HTs4RNtb1Ysz9jwP770Zs364tJqdFboGTMFnkylnykgoG3Ms+Nv+8dNn&#10;zpwXphQajCr4VTn+sPn4Yd3ZXM2hBl0qZFTEuLyzBa+9t3mWOVmrVrgJWGUoWQG2wtMWj1mJoqPq&#10;rc7m0+ky6wBLiyCVc3S665N8E+tXlZL+R1U55ZkuOHHzccW4HsKabdYiP6KwdSNvNMQ/sGhFY+hH&#10;h1I74QU7YfNXqbaRCA4qP5HQZlBVjVRRA6mZTd+pea2FVVELmePsYJP7f2Xl8/nVvmCg7uwTyF+O&#10;HMk66/IhEzbuhrlU2AYsEWeX6OJ1cFFdPJN0uFrMl8vFgjNJudl8NY0uZyJPl+XJ+W8KYiFxfnK+&#10;b0KZIlGnSF5MCpFaGZqoYxM9Z9RE5IyaeOibaIUP9wK7ELJuxKROREK2hbPaQ8T5u4gx0TtCmzEy&#10;KJuvSNk7YQmVvjbWHaOTBQmRvj2SBjPZSDalXPqOMWOWKS81OBW61gsfgmgGHY7tdqCb8rHROsh3&#10;eDxsNbKzIF+3u91i9zVYSVdGsDgLffvDIBygvL4g6+jFFNz9PglUnOnvhkYyPK8UYAoOKUCvtxAf&#10;YXQend9ffgq0zFJYcE/T8wxp4EWe5iKIGrDhpoEvJw9VE4YmcusZ3Tb0SqKA24sOz3C8j6j7/87m&#10;DwAAAP//AwBQSwMEFAAGAAgAAAAhADScCPLgAAAACgEAAA8AAABkcnMvZG93bnJldi54bWxMj0FP&#10;wzAMhe9I/IfISLsglrZqgZWmE0KadqabkLhljddWa5zSZFvHr8c7sZvt9/T8vWI52V6ccPSdIwXx&#10;PAKBVDvTUaNgu1k9vYLwQZPRvSNUcEEPy/L+rtC5cWf6xFMVGsEh5HOtoA1hyKX0dYtW+7kbkFjb&#10;u9HqwOvYSDPqM4fbXiZR9Cyt7og/tHrAjxbrQ3W0Cjbr30d5wGab7as0dTL7/nI/g1Kzh+n9DUTA&#10;Kfyb4YrP6FAy084dyXjRK8hSNvI5XiQgrnq8iF5A7HhK4gRkWcjbCuUfAAAA//8DAFBLAQItABQA&#10;BgAIAAAAIQC2gziS/gAAAOEBAAATAAAAAAAAAAAAAAAAAAAAAABbQ29udGVudF9UeXBlc10ueG1s&#10;UEsBAi0AFAAGAAgAAAAhADj9If/WAAAAlAEAAAsAAAAAAAAAAAAAAAAALwEAAF9yZWxzLy5yZWxz&#10;UEsBAi0AFAAGAAgAAAAhALphr0IiAgAAvwQAAA4AAAAAAAAAAAAAAAAALgIAAGRycy9lMm9Eb2Mu&#10;eG1sUEsBAi0AFAAGAAgAAAAhADScCPLgAAAACgEAAA8AAAAAAAAAAAAAAAAAfAQAAGRycy9kb3du&#10;cmV2LnhtbFBLBQYAAAAABAAEAPMAAACJBQAAAAA=&#10;" path="m,12700r7526275,l7526275,,,,,12700xe" fillcolor="#cdd5db" stroked="f">
              <v:path arrowok="t"/>
              <w10:wrap anchorx="page" anchory="page"/>
            </v:shape>
          </w:pict>
        </mc:Fallback>
      </mc:AlternateContent>
    </w:r>
    <w:r>
      <w:rPr>
        <w:noProof/>
      </w:rPr>
      <mc:AlternateContent>
        <mc:Choice Requires="wps">
          <w:drawing>
            <wp:anchor distT="0" distB="0" distL="0" distR="0" simplePos="0" relativeHeight="485327360" behindDoc="1" locked="0" layoutInCell="1" allowOverlap="1" wp14:anchorId="28A73B1A" wp14:editId="32930D18">
              <wp:simplePos x="0" y="0"/>
              <wp:positionH relativeFrom="page">
                <wp:posOffset>3637279</wp:posOffset>
              </wp:positionH>
              <wp:positionV relativeFrom="page">
                <wp:posOffset>594994</wp:posOffset>
              </wp:positionV>
              <wp:extent cx="2745740"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5740" cy="152400"/>
                      </a:xfrm>
                      <a:prstGeom prst="rect">
                        <a:avLst/>
                      </a:prstGeom>
                    </wps:spPr>
                    <wps:txbx>
                      <w:txbxContent>
                        <w:p w14:paraId="5C675618" w14:textId="77777777" w:rsidR="003A2CA0" w:rsidRDefault="00000000">
                          <w:pPr>
                            <w:spacing w:line="223" w:lineRule="exact"/>
                            <w:ind w:left="20"/>
                            <w:rPr>
                              <w:sz w:val="20"/>
                            </w:rPr>
                          </w:pPr>
                          <w:r>
                            <w:rPr>
                              <w:color w:val="020907"/>
                              <w:sz w:val="20"/>
                            </w:rPr>
                            <w:t>Volatile</w:t>
                          </w:r>
                          <w:r>
                            <w:rPr>
                              <w:color w:val="020907"/>
                              <w:spacing w:val="-11"/>
                              <w:sz w:val="20"/>
                            </w:rPr>
                            <w:t xml:space="preserve"> </w:t>
                          </w:r>
                          <w:r>
                            <w:rPr>
                              <w:color w:val="020907"/>
                              <w:sz w:val="20"/>
                            </w:rPr>
                            <w:t>Organic</w:t>
                          </w:r>
                          <w:r>
                            <w:rPr>
                              <w:color w:val="020907"/>
                              <w:spacing w:val="-9"/>
                              <w:sz w:val="20"/>
                            </w:rPr>
                            <w:t xml:space="preserve"> </w:t>
                          </w:r>
                          <w:r>
                            <w:rPr>
                              <w:color w:val="020907"/>
                              <w:sz w:val="20"/>
                            </w:rPr>
                            <w:t>Compound</w:t>
                          </w:r>
                          <w:r>
                            <w:rPr>
                              <w:color w:val="020907"/>
                              <w:spacing w:val="-9"/>
                              <w:sz w:val="20"/>
                            </w:rPr>
                            <w:t xml:space="preserve"> </w:t>
                          </w:r>
                          <w:r>
                            <w:rPr>
                              <w:color w:val="020907"/>
                              <w:sz w:val="20"/>
                            </w:rPr>
                            <w:t>(VOC)</w:t>
                          </w:r>
                          <w:r>
                            <w:rPr>
                              <w:color w:val="020907"/>
                              <w:spacing w:val="-9"/>
                              <w:sz w:val="20"/>
                            </w:rPr>
                            <w:t xml:space="preserve"> </w:t>
                          </w:r>
                          <w:r>
                            <w:rPr>
                              <w:color w:val="020907"/>
                              <w:sz w:val="20"/>
                            </w:rPr>
                            <w:t>Management</w:t>
                          </w:r>
                          <w:r>
                            <w:rPr>
                              <w:color w:val="020907"/>
                              <w:spacing w:val="-10"/>
                              <w:sz w:val="20"/>
                            </w:rPr>
                            <w:t xml:space="preserve"> </w:t>
                          </w:r>
                          <w:r>
                            <w:rPr>
                              <w:color w:val="020907"/>
                              <w:spacing w:val="-4"/>
                              <w:sz w:val="20"/>
                            </w:rPr>
                            <w:t>Plan</w:t>
                          </w:r>
                        </w:p>
                      </w:txbxContent>
                    </wps:txbx>
                    <wps:bodyPr wrap="square" lIns="0" tIns="0" rIns="0" bIns="0" rtlCol="0">
                      <a:noAutofit/>
                    </wps:bodyPr>
                  </wps:wsp>
                </a:graphicData>
              </a:graphic>
            </wp:anchor>
          </w:drawing>
        </mc:Choice>
        <mc:Fallback>
          <w:pict>
            <v:shapetype w14:anchorId="28A73B1A" id="_x0000_t202" coordsize="21600,21600" o:spt="202" path="m,l,21600r21600,l21600,xe">
              <v:stroke joinstyle="miter"/>
              <v:path gradientshapeok="t" o:connecttype="rect"/>
            </v:shapetype>
            <v:shape id="Textbox 10" o:spid="_x0000_s1316" type="#_x0000_t202" style="position:absolute;margin-left:286.4pt;margin-top:46.85pt;width:216.2pt;height:12pt;z-index:-1798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adcmQEAACIDAAAOAAAAZHJzL2Uyb0RvYy54bWysUsGO0zAQvSPxD5bvNGnVZVHUdLWwAiGt&#10;AGnhA1zHbixij5lxm/TvGXvTFsEN7cUee8Zv3nvjzd3kB3E0SA5CK5eLWgoTNHQu7Fv54/vHN++k&#10;oKRCpwYIppUnQ/Ju+/rVZoyNWUEPQ2dQMEigZoyt7FOKTVWR7o1XtIBoAictoFeJj7ivOlQjo/uh&#10;WtX122oE7CKCNkR8+/CclNuCb63R6au1ZJIYWsncUlmxrLu8VtuNavaoYu/0TEP9BwuvXOCmF6gH&#10;lZQ4oPsHyjuNQGDTQoOvwFqnTdHAapb1X2qeehVN0cLmULzYRC8Hq78cn+I3FGl6DxMPsIig+Aj6&#10;J7E31RipmWuyp9QQV2ehk0Wfd5Yg+CF7e7r4aaYkNF+ubtc3t2tOac4tb1bruhheXV9HpPTJgBc5&#10;aCXyvAoDdXyklPur5lwyk3nun5mkaTcJ13GbPMV8s4PuxFpGHmcr6ddBoZFi+BzYrzz7c4DnYHcO&#10;MA0foPyQLCnA/SGBdYXAFXcmwIMovOZPkyf957lUXb/29jcAAAD//wMAUEsDBBQABgAIAAAAIQBX&#10;uc//4QAAAAsBAAAPAAAAZHJzL2Rvd25yZXYueG1sTI/BTsMwEETvSPyDtZW4UbtBbWgap6oQnJAQ&#10;aThwdOJtYjVeh9htw9/jnsptRzuaeZNvJ9uzM47eOJKwmAtgSI3ThloJX9Xb4zMwHxRp1TtCCb/o&#10;YVvc3+Uq0+5CJZ73oWUxhHymJHQhDBnnvunQKj93A1L8HdxoVYhybLke1SWG254nQqy4VYZiQ6cG&#10;fOmwOe5PVsLum8pX8/NRf5aH0lTVWtD76ijlw2zabYAFnMLNDFf8iA5FZKrdibRnvYRlmkT0IGH9&#10;lAK7GoRYJsDqeC3SFHiR8/8bij8AAAD//wMAUEsBAi0AFAAGAAgAAAAhALaDOJL+AAAA4QEAABMA&#10;AAAAAAAAAAAAAAAAAAAAAFtDb250ZW50X1R5cGVzXS54bWxQSwECLQAUAAYACAAAACEAOP0h/9YA&#10;AACUAQAACwAAAAAAAAAAAAAAAAAvAQAAX3JlbHMvLnJlbHNQSwECLQAUAAYACAAAACEAJYmnXJkB&#10;AAAiAwAADgAAAAAAAAAAAAAAAAAuAgAAZHJzL2Uyb0RvYy54bWxQSwECLQAUAAYACAAAACEAV7nP&#10;/+EAAAALAQAADwAAAAAAAAAAAAAAAADzAwAAZHJzL2Rvd25yZXYueG1sUEsFBgAAAAAEAAQA8wAA&#10;AAEFAAAAAA==&#10;" filled="f" stroked="f">
              <v:textbox inset="0,0,0,0">
                <w:txbxContent>
                  <w:p w14:paraId="5C675618" w14:textId="77777777" w:rsidR="003A2CA0" w:rsidRDefault="00000000">
                    <w:pPr>
                      <w:spacing w:line="223" w:lineRule="exact"/>
                      <w:ind w:left="20"/>
                      <w:rPr>
                        <w:sz w:val="20"/>
                      </w:rPr>
                    </w:pPr>
                    <w:r>
                      <w:rPr>
                        <w:color w:val="020907"/>
                        <w:sz w:val="20"/>
                      </w:rPr>
                      <w:t>Volatile</w:t>
                    </w:r>
                    <w:r>
                      <w:rPr>
                        <w:color w:val="020907"/>
                        <w:spacing w:val="-11"/>
                        <w:sz w:val="20"/>
                      </w:rPr>
                      <w:t xml:space="preserve"> </w:t>
                    </w:r>
                    <w:r>
                      <w:rPr>
                        <w:color w:val="020907"/>
                        <w:sz w:val="20"/>
                      </w:rPr>
                      <w:t>Organic</w:t>
                    </w:r>
                    <w:r>
                      <w:rPr>
                        <w:color w:val="020907"/>
                        <w:spacing w:val="-9"/>
                        <w:sz w:val="20"/>
                      </w:rPr>
                      <w:t xml:space="preserve"> </w:t>
                    </w:r>
                    <w:r>
                      <w:rPr>
                        <w:color w:val="020907"/>
                        <w:sz w:val="20"/>
                      </w:rPr>
                      <w:t>Compound</w:t>
                    </w:r>
                    <w:r>
                      <w:rPr>
                        <w:color w:val="020907"/>
                        <w:spacing w:val="-9"/>
                        <w:sz w:val="20"/>
                      </w:rPr>
                      <w:t xml:space="preserve"> </w:t>
                    </w:r>
                    <w:r>
                      <w:rPr>
                        <w:color w:val="020907"/>
                        <w:sz w:val="20"/>
                      </w:rPr>
                      <w:t>(VOC)</w:t>
                    </w:r>
                    <w:r>
                      <w:rPr>
                        <w:color w:val="020907"/>
                        <w:spacing w:val="-9"/>
                        <w:sz w:val="20"/>
                      </w:rPr>
                      <w:t xml:space="preserve"> </w:t>
                    </w:r>
                    <w:r>
                      <w:rPr>
                        <w:color w:val="020907"/>
                        <w:sz w:val="20"/>
                      </w:rPr>
                      <w:t>Management</w:t>
                    </w:r>
                    <w:r>
                      <w:rPr>
                        <w:color w:val="020907"/>
                        <w:spacing w:val="-10"/>
                        <w:sz w:val="20"/>
                      </w:rPr>
                      <w:t xml:space="preserve"> </w:t>
                    </w:r>
                    <w:r>
                      <w:rPr>
                        <w:color w:val="020907"/>
                        <w:spacing w:val="-4"/>
                        <w:sz w:val="20"/>
                      </w:rPr>
                      <w:t>Plan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E419D" w14:textId="3B16B6DF" w:rsidR="003A2CA0" w:rsidRDefault="00000000">
    <w:pPr>
      <w:pStyle w:val="BodyText"/>
      <w:spacing w:line="14" w:lineRule="auto"/>
      <w:rPr>
        <w:sz w:val="20"/>
      </w:rPr>
    </w:pPr>
    <w:r>
      <w:rPr>
        <w:noProof/>
      </w:rPr>
      <mc:AlternateContent>
        <mc:Choice Requires="wps">
          <w:drawing>
            <wp:anchor distT="0" distB="0" distL="0" distR="0" simplePos="0" relativeHeight="485328896" behindDoc="1" locked="0" layoutInCell="1" allowOverlap="1" wp14:anchorId="7B43A308" wp14:editId="71724C12">
              <wp:simplePos x="0" y="0"/>
              <wp:positionH relativeFrom="page">
                <wp:posOffset>0</wp:posOffset>
              </wp:positionH>
              <wp:positionV relativeFrom="page">
                <wp:posOffset>756919</wp:posOffset>
              </wp:positionV>
              <wp:extent cx="7506334" cy="1270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6334" cy="12700"/>
                      </a:xfrm>
                      <a:custGeom>
                        <a:avLst/>
                        <a:gdLst/>
                        <a:ahLst/>
                        <a:cxnLst/>
                        <a:rect l="l" t="t" r="r" b="b"/>
                        <a:pathLst>
                          <a:path w="7506334" h="12700">
                            <a:moveTo>
                              <a:pt x="7506336" y="0"/>
                            </a:moveTo>
                            <a:lnTo>
                              <a:pt x="0" y="0"/>
                            </a:lnTo>
                            <a:lnTo>
                              <a:pt x="0" y="12700"/>
                            </a:lnTo>
                            <a:lnTo>
                              <a:pt x="7506336" y="12700"/>
                            </a:lnTo>
                            <a:lnTo>
                              <a:pt x="7506336" y="0"/>
                            </a:lnTo>
                            <a:close/>
                          </a:path>
                        </a:pathLst>
                      </a:custGeom>
                      <a:solidFill>
                        <a:srgbClr val="CDD5DB"/>
                      </a:solidFill>
                    </wps:spPr>
                    <wps:bodyPr wrap="square" lIns="0" tIns="0" rIns="0" bIns="0" rtlCol="0">
                      <a:prstTxWarp prst="textNoShape">
                        <a:avLst/>
                      </a:prstTxWarp>
                      <a:noAutofit/>
                    </wps:bodyPr>
                  </wps:wsp>
                </a:graphicData>
              </a:graphic>
            </wp:anchor>
          </w:drawing>
        </mc:Choice>
        <mc:Fallback>
          <w:pict>
            <v:shape w14:anchorId="2986479C" id="Graphic 31" o:spid="_x0000_s1026" style="position:absolute;margin-left:0;margin-top:59.6pt;width:591.05pt;height:1pt;z-index:-17987584;visibility:visible;mso-wrap-style:square;mso-wrap-distance-left:0;mso-wrap-distance-top:0;mso-wrap-distance-right:0;mso-wrap-distance-bottom:0;mso-position-horizontal:absolute;mso-position-horizontal-relative:page;mso-position-vertical:absolute;mso-position-vertical-relative:page;v-text-anchor:top" coordsize="7506334,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wPHwIAAMEEAAAOAAAAZHJzL2Uyb0RvYy54bWysVMFu2zAMvQ/YPwi6L3bSNR2MOMWWoMOA&#10;oivQDDsrshwbk0WNUuLk70fJkWtspw27SJT4RD8+kl7dnzvNTgpdC6bk81nOmTISqtYcSv5t9/Du&#10;A2fOC1MJDUaV/KIcv1+/fbPqbaEW0ICuFDIKYlzR25I33tsiy5xsVCfcDKwy5KwBO+HpiIesQtFT&#10;9E5nizxfZj1gZRGkco5ut4OTr2P8ulbSf61rpzzTJSduPq4Y131Ys/VKFAcUtmnllYb4BxadaA19&#10;dAy1FV6wI7Z/hOpaieCg9jMJXQZ13UoVc6Bs5vlv2bw0wqqYC4nj7CiT+39h5dPpxT5joO7sI8gf&#10;jhTJeuuK0RMO7oo519gFLBFn56jiZVRRnT2TdHl3my9vbt5zJsk3X9zlUeVMFOmxPDr/WUEMJE6P&#10;zg9FqJIlmmTJs0kmUilDEXUsoueMioicURH3QxGt8OFdYBdM1k+YNIlI8HZwUjuIOB+SGPguOUup&#10;ENVXjDZTLLXQBJV8abcx3oCZJp78aR9w0+/+HToJmuJJDU6Fug2pj0aUgy6ngjvQbfXQah0EcHjY&#10;bzSykyBlN9vt7fZTEJOeTGCxG4YGCK2wh+ryjKynmSm5+3kUqDjTXww1ZRiwZGAy9slArzcQxzBq&#10;j87vzt8FWmbJLLmn/nmC1PKiSJ0Rkhqx4aWBj0cPdRvaJnIbGF0PNCcxgetMh0GcniPq9c+z/gUA&#10;AP//AwBQSwMEFAAGAAgAAAAhALuSgUTaAAAACQEAAA8AAABkcnMvZG93bnJldi54bWxMj71uwzAM&#10;hPcCfQeBBbo1sjwUjmM5CBJ06tQ0SzbFYv1TizIkJXbfvszUbiTvcPyu2i5uFDcMsfekQa0yEEiN&#10;tz21Gk6fby8FiJgMWTN6Qg0/GGFbPz5UprR+pg+8HVMrOIRiaTR0KU2llLHp0Jm48hMSa18+OJN4&#10;Da20wcwc7kaZZ9mrdKYn/tCZCfcdNt/Hq9OQ7WY849rvAxYD4qAOwzsdtH5+WnYbEAmX9GeGOz6j&#10;Q81MF38lG8XIGezjq1rnIO6yKnIF4sJTrnKQdSX/N6h/AQAA//8DAFBLAQItABQABgAIAAAAIQC2&#10;gziS/gAAAOEBAAATAAAAAAAAAAAAAAAAAAAAAABbQ29udGVudF9UeXBlc10ueG1sUEsBAi0AFAAG&#10;AAgAAAAhADj9If/WAAAAlAEAAAsAAAAAAAAAAAAAAAAALwEAAF9yZWxzLy5yZWxzUEsBAi0AFAAG&#10;AAgAAAAhADOCLA8fAgAAwQQAAA4AAAAAAAAAAAAAAAAALgIAAGRycy9lMm9Eb2MueG1sUEsBAi0A&#10;FAAGAAgAAAAhALuSgUTaAAAACQEAAA8AAAAAAAAAAAAAAAAAeQQAAGRycy9kb3ducmV2LnhtbFBL&#10;BQYAAAAABAAEAPMAAACABQAAAAA=&#10;" path="m7506336,l,,,12700r7506336,l7506336,xe" fillcolor="#cdd5db" stroked="f">
              <v:path arrowok="t"/>
              <w10:wrap anchorx="page" anchory="page"/>
            </v:shape>
          </w:pict>
        </mc:Fallback>
      </mc:AlternateContent>
    </w:r>
    <w:r>
      <w:rPr>
        <w:noProof/>
      </w:rPr>
      <mc:AlternateContent>
        <mc:Choice Requires="wps">
          <w:drawing>
            <wp:anchor distT="0" distB="0" distL="0" distR="0" simplePos="0" relativeHeight="485329408" behindDoc="1" locked="0" layoutInCell="1" allowOverlap="1" wp14:anchorId="5CAE2367" wp14:editId="1F9119BC">
              <wp:simplePos x="0" y="0"/>
              <wp:positionH relativeFrom="page">
                <wp:posOffset>3565652</wp:posOffset>
              </wp:positionH>
              <wp:positionV relativeFrom="page">
                <wp:posOffset>594994</wp:posOffset>
              </wp:positionV>
              <wp:extent cx="2745740" cy="1524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5740" cy="152400"/>
                      </a:xfrm>
                      <a:prstGeom prst="rect">
                        <a:avLst/>
                      </a:prstGeom>
                    </wps:spPr>
                    <wps:txbx>
                      <w:txbxContent>
                        <w:p w14:paraId="157B35CE" w14:textId="77777777" w:rsidR="003A2CA0" w:rsidRDefault="00000000">
                          <w:pPr>
                            <w:spacing w:line="223" w:lineRule="exact"/>
                            <w:ind w:left="20"/>
                            <w:rPr>
                              <w:sz w:val="20"/>
                            </w:rPr>
                          </w:pPr>
                          <w:r>
                            <w:rPr>
                              <w:color w:val="020907"/>
                              <w:sz w:val="20"/>
                            </w:rPr>
                            <w:t>Volatile</w:t>
                          </w:r>
                          <w:r>
                            <w:rPr>
                              <w:color w:val="020907"/>
                              <w:spacing w:val="-11"/>
                              <w:sz w:val="20"/>
                            </w:rPr>
                            <w:t xml:space="preserve"> </w:t>
                          </w:r>
                          <w:r>
                            <w:rPr>
                              <w:color w:val="020907"/>
                              <w:sz w:val="20"/>
                            </w:rPr>
                            <w:t>Organic</w:t>
                          </w:r>
                          <w:r>
                            <w:rPr>
                              <w:color w:val="020907"/>
                              <w:spacing w:val="-9"/>
                              <w:sz w:val="20"/>
                            </w:rPr>
                            <w:t xml:space="preserve"> </w:t>
                          </w:r>
                          <w:r>
                            <w:rPr>
                              <w:color w:val="020907"/>
                              <w:sz w:val="20"/>
                            </w:rPr>
                            <w:t>Compound</w:t>
                          </w:r>
                          <w:r>
                            <w:rPr>
                              <w:color w:val="020907"/>
                              <w:spacing w:val="-9"/>
                              <w:sz w:val="20"/>
                            </w:rPr>
                            <w:t xml:space="preserve"> </w:t>
                          </w:r>
                          <w:r>
                            <w:rPr>
                              <w:color w:val="020907"/>
                              <w:sz w:val="20"/>
                            </w:rPr>
                            <w:t>(VOC)</w:t>
                          </w:r>
                          <w:r>
                            <w:rPr>
                              <w:color w:val="020907"/>
                              <w:spacing w:val="-9"/>
                              <w:sz w:val="20"/>
                            </w:rPr>
                            <w:t xml:space="preserve"> </w:t>
                          </w:r>
                          <w:r>
                            <w:rPr>
                              <w:color w:val="020907"/>
                              <w:sz w:val="20"/>
                            </w:rPr>
                            <w:t>Management</w:t>
                          </w:r>
                          <w:r>
                            <w:rPr>
                              <w:color w:val="020907"/>
                              <w:spacing w:val="-10"/>
                              <w:sz w:val="20"/>
                            </w:rPr>
                            <w:t xml:space="preserve"> </w:t>
                          </w:r>
                          <w:r>
                            <w:rPr>
                              <w:color w:val="020907"/>
                              <w:spacing w:val="-4"/>
                              <w:sz w:val="20"/>
                            </w:rPr>
                            <w:t>Plan</w:t>
                          </w:r>
                        </w:p>
                      </w:txbxContent>
                    </wps:txbx>
                    <wps:bodyPr wrap="square" lIns="0" tIns="0" rIns="0" bIns="0" rtlCol="0">
                      <a:noAutofit/>
                    </wps:bodyPr>
                  </wps:wsp>
                </a:graphicData>
              </a:graphic>
            </wp:anchor>
          </w:drawing>
        </mc:Choice>
        <mc:Fallback>
          <w:pict>
            <v:shapetype w14:anchorId="5CAE2367" id="_x0000_t202" coordsize="21600,21600" o:spt="202" path="m,l,21600r21600,l21600,xe">
              <v:stroke joinstyle="miter"/>
              <v:path gradientshapeok="t" o:connecttype="rect"/>
            </v:shapetype>
            <v:shape id="Textbox 32" o:spid="_x0000_s1318" type="#_x0000_t202" style="position:absolute;margin-left:280.75pt;margin-top:46.85pt;width:216.2pt;height:12pt;z-index:-1798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jyimAEAACIDAAAOAAAAZHJzL2Uyb0RvYy54bWysUs2O0zAQviPxDpbvNGnVZVHUdLWwAiGt&#10;AGnhAVzHbixij5lxm/TtGXvTFsEN7cWZeMafvx9v7iY/iKNBchBauVzUUpigoXNh38of3z++eScF&#10;JRU6NUAwrTwZknfb1682Y2zMCnoYOoOCQQI1Y2xln1Jsqop0b7yiBUQTuGkBvUr8i/uqQzUyuh+q&#10;VV2/rUbALiJoQ8S7D89NuS341hqdvlpLJomhlcwtlRXLustrtd2oZo8q9k7PNNR/sPDKBb70AvWg&#10;khIHdP9AeacRCGxaaPAVWOu0KRpYzbL+S81Tr6IpWtgciheb6OVg9ZfjU/yGIk3vYeIAiwiKj6B/&#10;EntTjZGaeSZ7Sg3xdBY6WfT5yxIEH2RvTxc/zZSE5s3V7frmds0tzb3lzWpdF8Or6+mIlD4Z8CIX&#10;rUTOqzBQx0dK+X7VnEdmMs/3ZyZp2k3Cda1c5xTzzg66E2sZOc5W0q+DQiPF8DmwXzn7c4HnYncu&#10;MA0foLyQLCnA/SGBdYXAFXcmwEEUXvOjyUn/+V+mrk97+xsAAP//AwBQSwMEFAAGAAgAAAAhAByV&#10;gBjfAAAACgEAAA8AAABkcnMvZG93bnJldi54bWxMj8FOwzAQRO9I/IO1SNyoE6omOMSpKgQnJEQa&#10;DhydeJtYjdchdtvw95gTHFfzNPO23C52ZGecvXEkIV0lwJA6pw31Ej6al7sHYD4o0mp0hBK+0cO2&#10;ur4qVaHdhWo870PPYgn5QkkYQpgKzn03oFV+5SakmB3cbFWI59xzPatLLLcjv0+SjFtlKC4MasKn&#10;Abvj/mQl7D6pfjZfb+17fahN04iEXrOjlLc3y+4RWMAl/MHwqx/VoYpOrTuR9myUsMnSTUQliHUO&#10;LAJCrAWwNpJpngOvSv7/heoHAAD//wMAUEsBAi0AFAAGAAgAAAAhALaDOJL+AAAA4QEAABMAAAAA&#10;AAAAAAAAAAAAAAAAAFtDb250ZW50X1R5cGVzXS54bWxQSwECLQAUAAYACAAAACEAOP0h/9YAAACU&#10;AQAACwAAAAAAAAAAAAAAAAAvAQAAX3JlbHMvLnJlbHNQSwECLQAUAAYACAAAACEA9l48opgBAAAi&#10;AwAADgAAAAAAAAAAAAAAAAAuAgAAZHJzL2Uyb0RvYy54bWxQSwECLQAUAAYACAAAACEAHJWAGN8A&#10;AAAKAQAADwAAAAAAAAAAAAAAAADyAwAAZHJzL2Rvd25yZXYueG1sUEsFBgAAAAAEAAQA8wAAAP4E&#10;AAAAAA==&#10;" filled="f" stroked="f">
              <v:textbox inset="0,0,0,0">
                <w:txbxContent>
                  <w:p w14:paraId="157B35CE" w14:textId="77777777" w:rsidR="003A2CA0" w:rsidRDefault="00000000">
                    <w:pPr>
                      <w:spacing w:line="223" w:lineRule="exact"/>
                      <w:ind w:left="20"/>
                      <w:rPr>
                        <w:sz w:val="20"/>
                      </w:rPr>
                    </w:pPr>
                    <w:r>
                      <w:rPr>
                        <w:color w:val="020907"/>
                        <w:sz w:val="20"/>
                      </w:rPr>
                      <w:t>Volatile</w:t>
                    </w:r>
                    <w:r>
                      <w:rPr>
                        <w:color w:val="020907"/>
                        <w:spacing w:val="-11"/>
                        <w:sz w:val="20"/>
                      </w:rPr>
                      <w:t xml:space="preserve"> </w:t>
                    </w:r>
                    <w:r>
                      <w:rPr>
                        <w:color w:val="020907"/>
                        <w:sz w:val="20"/>
                      </w:rPr>
                      <w:t>Organic</w:t>
                    </w:r>
                    <w:r>
                      <w:rPr>
                        <w:color w:val="020907"/>
                        <w:spacing w:val="-9"/>
                        <w:sz w:val="20"/>
                      </w:rPr>
                      <w:t xml:space="preserve"> </w:t>
                    </w:r>
                    <w:r>
                      <w:rPr>
                        <w:color w:val="020907"/>
                        <w:sz w:val="20"/>
                      </w:rPr>
                      <w:t>Compound</w:t>
                    </w:r>
                    <w:r>
                      <w:rPr>
                        <w:color w:val="020907"/>
                        <w:spacing w:val="-9"/>
                        <w:sz w:val="20"/>
                      </w:rPr>
                      <w:t xml:space="preserve"> </w:t>
                    </w:r>
                    <w:r>
                      <w:rPr>
                        <w:color w:val="020907"/>
                        <w:sz w:val="20"/>
                      </w:rPr>
                      <w:t>(VOC)</w:t>
                    </w:r>
                    <w:r>
                      <w:rPr>
                        <w:color w:val="020907"/>
                        <w:spacing w:val="-9"/>
                        <w:sz w:val="20"/>
                      </w:rPr>
                      <w:t xml:space="preserve"> </w:t>
                    </w:r>
                    <w:r>
                      <w:rPr>
                        <w:color w:val="020907"/>
                        <w:sz w:val="20"/>
                      </w:rPr>
                      <w:t>Management</w:t>
                    </w:r>
                    <w:r>
                      <w:rPr>
                        <w:color w:val="020907"/>
                        <w:spacing w:val="-10"/>
                        <w:sz w:val="20"/>
                      </w:rPr>
                      <w:t xml:space="preserve"> </w:t>
                    </w:r>
                    <w:r>
                      <w:rPr>
                        <w:color w:val="020907"/>
                        <w:spacing w:val="-4"/>
                        <w:sz w:val="20"/>
                      </w:rPr>
                      <w:t>Plan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B3347" w14:textId="0D12667B" w:rsidR="003A2CA0" w:rsidRDefault="00000000">
    <w:pPr>
      <w:pStyle w:val="BodyText"/>
      <w:spacing w:line="14" w:lineRule="auto"/>
      <w:rPr>
        <w:sz w:val="20"/>
      </w:rPr>
    </w:pPr>
    <w:r>
      <w:rPr>
        <w:noProof/>
      </w:rPr>
      <mc:AlternateContent>
        <mc:Choice Requires="wps">
          <w:drawing>
            <wp:anchor distT="0" distB="0" distL="0" distR="0" simplePos="0" relativeHeight="485330944" behindDoc="1" locked="0" layoutInCell="1" allowOverlap="1" wp14:anchorId="2976865F" wp14:editId="15F234F5">
              <wp:simplePos x="0" y="0"/>
              <wp:positionH relativeFrom="page">
                <wp:posOffset>214628</wp:posOffset>
              </wp:positionH>
              <wp:positionV relativeFrom="page">
                <wp:posOffset>763270</wp:posOffset>
              </wp:positionV>
              <wp:extent cx="7543800" cy="1270"/>
              <wp:effectExtent l="0" t="0" r="0" b="0"/>
              <wp:wrapNone/>
              <wp:docPr id="517" name="Graphic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270"/>
                      </a:xfrm>
                      <a:custGeom>
                        <a:avLst/>
                        <a:gdLst/>
                        <a:ahLst/>
                        <a:cxnLst/>
                        <a:rect l="l" t="t" r="r" b="b"/>
                        <a:pathLst>
                          <a:path w="7543800">
                            <a:moveTo>
                              <a:pt x="0" y="0"/>
                            </a:moveTo>
                            <a:lnTo>
                              <a:pt x="7543800" y="0"/>
                            </a:lnTo>
                          </a:path>
                        </a:pathLst>
                      </a:custGeom>
                      <a:ln w="12700">
                        <a:solidFill>
                          <a:srgbClr val="CDD5DB"/>
                        </a:solidFill>
                        <a:prstDash val="solid"/>
                      </a:ln>
                    </wps:spPr>
                    <wps:bodyPr wrap="square" lIns="0" tIns="0" rIns="0" bIns="0" rtlCol="0">
                      <a:prstTxWarp prst="textNoShape">
                        <a:avLst/>
                      </a:prstTxWarp>
                      <a:noAutofit/>
                    </wps:bodyPr>
                  </wps:wsp>
                </a:graphicData>
              </a:graphic>
            </wp:anchor>
          </w:drawing>
        </mc:Choice>
        <mc:Fallback>
          <w:pict>
            <v:shape w14:anchorId="260D3625" id="Graphic 517" o:spid="_x0000_s1026" style="position:absolute;margin-left:16.9pt;margin-top:60.1pt;width:594pt;height:.1pt;z-index:-17985536;visibility:visible;mso-wrap-style:square;mso-wrap-distance-left:0;mso-wrap-distance-top:0;mso-wrap-distance-right:0;mso-wrap-distance-bottom:0;mso-position-horizontal:absolute;mso-position-horizontal-relative:page;mso-position-vertical:absolute;mso-position-vertical-relative:page;v-text-anchor:top" coordsize="7543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7uEgIAAFwEAAAOAAAAZHJzL2Uyb0RvYy54bWysVE2P0zAQvSPxHyzfadLCsquo6QoaLUJa&#10;LSttEWfXcZoIx2M8bpP+e8bOR8tyQ1ysZ89k/N68cdb3favZSTlswOR8uUg5U0ZC2ZhDzr/vHt7d&#10;cYZemFJoMCrnZ4X8fvP2zbqzmVpBDbpUjlERg1lnc157b7MkQVmrVuACrDIUrMC1wtPWHZLSiY6q&#10;tzpZpenHpANXWgdSIdJpMQT5JtavKiX9t6pC5ZnOOXHzcXVx3Yc12axFdnDC1o0caYh/YNGKxtCl&#10;c6lCeMGOrvmrVNtIBwiVX0hoE6iqRqqogdQs01dqXmphVdRCzUE7twn/X1n5dHqxzy5QR/sI8idS&#10;R5LOYjZHwgbHnL5ybcgl4qyPXTzPXVS9Z5IOb28+vL9LqdmSYsvVbWxyIrLpW3lE/0VBrCNOj+gH&#10;D8oJiXpCsjcTdORk8FBHDz1n5KHjjDzcDx5a4cN3gVyArLsQCWctnNQOYtS/Yk7ULlFtrrNmKZNK&#10;yh0yCIRrqFcDiFcTvhanTWAROpDG2UDQTfnQaB1ooDvst9qxkyBV26K4KT4HIVTijzTr0BcC6yEv&#10;hsY0bUajBm+CS3soz8+OdTTOOcdfR+EUZ/qroXkJsz8BN4H9BJzXW4gvJHaI7tz1P4SzLFyfc0/W&#10;PsE0jSKbXAva59zwpYFPRw9VEyyNQzQwGjc0wlHg+NzCG7nex6zLT2HzGwAA//8DAFBLAwQUAAYA&#10;CAAAACEANkKZJtwAAAALAQAADwAAAGRycy9kb3ducmV2LnhtbEyPy07DMBBF90j8gzVI7KhdB1VV&#10;iFPxUPfQdtOdG5s4SjyOYjc1fD1TNrCcM1d3zlSb7Ac22yl2ARUsFwKYxSaYDlsFh/32YQ0sJo1G&#10;DwGtgi8bYVPf3lS6NOGCH3bepZZRCcZSK3ApjSXnsXHW67gIo0XafYbJ60Tj1HIz6QuV+4FLIVbc&#10;6w7pgtOjfXW26Xdnr6B/8+tDKr6LlXb79/64fZmzyErd3+XnJ2DJ5vQXhqs+qUNNTqdwRhPZoKAo&#10;yDwRl0ICuwakXBI6/aJH4HXF//9Q/wAAAP//AwBQSwECLQAUAAYACAAAACEAtoM4kv4AAADhAQAA&#10;EwAAAAAAAAAAAAAAAAAAAAAAW0NvbnRlbnRfVHlwZXNdLnhtbFBLAQItABQABgAIAAAAIQA4/SH/&#10;1gAAAJQBAAALAAAAAAAAAAAAAAAAAC8BAABfcmVscy8ucmVsc1BLAQItABQABgAIAAAAIQDmEd7u&#10;EgIAAFwEAAAOAAAAAAAAAAAAAAAAAC4CAABkcnMvZTJvRG9jLnhtbFBLAQItABQABgAIAAAAIQA2&#10;Qpkm3AAAAAsBAAAPAAAAAAAAAAAAAAAAAGwEAABkcnMvZG93bnJldi54bWxQSwUGAAAAAAQABADz&#10;AAAAdQUAAAAA&#10;" path="m,l7543800,e" filled="f" strokecolor="#cdd5db" strokeweight="1pt">
              <v:path arrowok="t"/>
              <w10:wrap anchorx="page" anchory="page"/>
            </v:shape>
          </w:pict>
        </mc:Fallback>
      </mc:AlternateContent>
    </w:r>
    <w:r>
      <w:rPr>
        <w:noProof/>
      </w:rPr>
      <mc:AlternateContent>
        <mc:Choice Requires="wps">
          <w:drawing>
            <wp:anchor distT="0" distB="0" distL="0" distR="0" simplePos="0" relativeHeight="485331456" behindDoc="1" locked="0" layoutInCell="1" allowOverlap="1" wp14:anchorId="0201A492" wp14:editId="14132166">
              <wp:simplePos x="0" y="0"/>
              <wp:positionH relativeFrom="page">
                <wp:posOffset>3818635</wp:posOffset>
              </wp:positionH>
              <wp:positionV relativeFrom="page">
                <wp:posOffset>594995</wp:posOffset>
              </wp:positionV>
              <wp:extent cx="2745740" cy="15240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5740" cy="152400"/>
                      </a:xfrm>
                      <a:prstGeom prst="rect">
                        <a:avLst/>
                      </a:prstGeom>
                    </wps:spPr>
                    <wps:txbx>
                      <w:txbxContent>
                        <w:p w14:paraId="5058204B" w14:textId="77777777" w:rsidR="003A2CA0" w:rsidRDefault="00000000">
                          <w:pPr>
                            <w:spacing w:line="223" w:lineRule="exact"/>
                            <w:ind w:left="20"/>
                            <w:rPr>
                              <w:sz w:val="20"/>
                            </w:rPr>
                          </w:pPr>
                          <w:r>
                            <w:rPr>
                              <w:color w:val="020907"/>
                              <w:sz w:val="20"/>
                            </w:rPr>
                            <w:t>Volatile</w:t>
                          </w:r>
                          <w:r>
                            <w:rPr>
                              <w:color w:val="020907"/>
                              <w:spacing w:val="-11"/>
                              <w:sz w:val="20"/>
                            </w:rPr>
                            <w:t xml:space="preserve"> </w:t>
                          </w:r>
                          <w:r>
                            <w:rPr>
                              <w:color w:val="020907"/>
                              <w:sz w:val="20"/>
                            </w:rPr>
                            <w:t>Organic</w:t>
                          </w:r>
                          <w:r>
                            <w:rPr>
                              <w:color w:val="020907"/>
                              <w:spacing w:val="-9"/>
                              <w:sz w:val="20"/>
                            </w:rPr>
                            <w:t xml:space="preserve"> </w:t>
                          </w:r>
                          <w:r>
                            <w:rPr>
                              <w:color w:val="020907"/>
                              <w:sz w:val="20"/>
                            </w:rPr>
                            <w:t>Compound</w:t>
                          </w:r>
                          <w:r>
                            <w:rPr>
                              <w:color w:val="020907"/>
                              <w:spacing w:val="-9"/>
                              <w:sz w:val="20"/>
                            </w:rPr>
                            <w:t xml:space="preserve"> </w:t>
                          </w:r>
                          <w:r>
                            <w:rPr>
                              <w:color w:val="020907"/>
                              <w:sz w:val="20"/>
                            </w:rPr>
                            <w:t>(VOC)</w:t>
                          </w:r>
                          <w:r>
                            <w:rPr>
                              <w:color w:val="020907"/>
                              <w:spacing w:val="-9"/>
                              <w:sz w:val="20"/>
                            </w:rPr>
                            <w:t xml:space="preserve"> </w:t>
                          </w:r>
                          <w:r>
                            <w:rPr>
                              <w:color w:val="020907"/>
                              <w:sz w:val="20"/>
                            </w:rPr>
                            <w:t>Management</w:t>
                          </w:r>
                          <w:r>
                            <w:rPr>
                              <w:color w:val="020907"/>
                              <w:spacing w:val="-10"/>
                              <w:sz w:val="20"/>
                            </w:rPr>
                            <w:t xml:space="preserve"> </w:t>
                          </w:r>
                          <w:r>
                            <w:rPr>
                              <w:color w:val="020907"/>
                              <w:spacing w:val="-4"/>
                              <w:sz w:val="20"/>
                            </w:rPr>
                            <w:t>Plan</w:t>
                          </w:r>
                        </w:p>
                      </w:txbxContent>
                    </wps:txbx>
                    <wps:bodyPr wrap="square" lIns="0" tIns="0" rIns="0" bIns="0" rtlCol="0">
                      <a:noAutofit/>
                    </wps:bodyPr>
                  </wps:wsp>
                </a:graphicData>
              </a:graphic>
            </wp:anchor>
          </w:drawing>
        </mc:Choice>
        <mc:Fallback>
          <w:pict>
            <v:shapetype w14:anchorId="0201A492" id="_x0000_t202" coordsize="21600,21600" o:spt="202" path="m,l,21600r21600,l21600,xe">
              <v:stroke joinstyle="miter"/>
              <v:path gradientshapeok="t" o:connecttype="rect"/>
            </v:shapetype>
            <v:shape id="Textbox 518" o:spid="_x0000_s1320" type="#_x0000_t202" style="position:absolute;margin-left:300.7pt;margin-top:46.85pt;width:216.2pt;height:12pt;z-index:-1798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mVBmQEAACIDAAAOAAAAZHJzL2Uyb0RvYy54bWysUs2O0zAQviPxDpbvNGnV3UVR0xWwAiGt&#10;AGmXB3Adu7GIPWbGbdK3Z+xNWwQ3xMWZeMafvx9v7ic/iKNBchBauVzUUpigoXNh38rvzx/fvJWC&#10;kgqdGiCYVp4Myfvt61ebMTZmBT0MnUHBIIGaMbayTyk2VUW6N17RAqIJ3LSAXiX+xX3VoRoZ3Q/V&#10;qq5vqxGwiwjaEPHuw0tTbgu+tUanr9aSSWJoJXNLZcWy7vJabTeq2aOKvdMzDfUPLLxygS+9QD2o&#10;pMQB3V9Q3mkEApsWGnwF1jptigZWs6z/UPPUq2iKFjaH4sUm+n+w+svxKX5Dkab3MHGARQTFR9A/&#10;iL2pxkjNPJM9pYZ4OgudLPr8ZQmCD7K3p4ufZkpC8+bqbn1zt+aW5t7yZrWui+HV9XRESp8MeJGL&#10;ViLnVRio4yOlfL9qziMzmZf7M5M07Sbhulbe5hTzzg66E2sZOc5W0s+DQiPF8DmwXzn7c4HnYncu&#10;MA0foLyQLCnAu0MC6wqBK+5MgIMovOZHk5P+/b9MXZ/29hcAAAD//wMAUEsDBBQABgAIAAAAIQDc&#10;CjUJ4AAAAAsBAAAPAAAAZHJzL2Rvd25yZXYueG1sTI/BTsMwDIbvSLxDZCRuLClFLStNpwnBCQnR&#10;lQPHtMnaaI1Tmmwrb493gpstf/r9/eVmcSM7mTlYjxKSlQBmsPPaYi/hs3m9ewQWokKtRo9Gwo8J&#10;sKmur0pVaH/G2px2sWcUgqFQEoYYp4Lz0A3GqbDyk0G67f3sVKR17rme1ZnC3cjvhci4Uxbpw6Am&#10;8zyY7rA7OgnbL6xf7Pd7+1Hva9s0a4Fv2UHK25tl+wQsmiX+wXDRJ3WoyKn1R9SBjRIykTwQKmGd&#10;5sAugEhTKtPSlOQ58Krk/ztUvwAAAP//AwBQSwECLQAUAAYACAAAACEAtoM4kv4AAADhAQAAEwAA&#10;AAAAAAAAAAAAAAAAAAAAW0NvbnRlbnRfVHlwZXNdLnhtbFBLAQItABQABgAIAAAAIQA4/SH/1gAA&#10;AJQBAAALAAAAAAAAAAAAAAAAAC8BAABfcmVscy8ucmVsc1BLAQItABQABgAIAAAAIQB47mVBmQEA&#10;ACIDAAAOAAAAAAAAAAAAAAAAAC4CAABkcnMvZTJvRG9jLnhtbFBLAQItABQABgAIAAAAIQDcCjUJ&#10;4AAAAAsBAAAPAAAAAAAAAAAAAAAAAPMDAABkcnMvZG93bnJldi54bWxQSwUGAAAAAAQABADzAAAA&#10;AAUAAAAA&#10;" filled="f" stroked="f">
              <v:textbox inset="0,0,0,0">
                <w:txbxContent>
                  <w:p w14:paraId="5058204B" w14:textId="77777777" w:rsidR="003A2CA0" w:rsidRDefault="00000000">
                    <w:pPr>
                      <w:spacing w:line="223" w:lineRule="exact"/>
                      <w:ind w:left="20"/>
                      <w:rPr>
                        <w:sz w:val="20"/>
                      </w:rPr>
                    </w:pPr>
                    <w:r>
                      <w:rPr>
                        <w:color w:val="020907"/>
                        <w:sz w:val="20"/>
                      </w:rPr>
                      <w:t>Volatile</w:t>
                    </w:r>
                    <w:r>
                      <w:rPr>
                        <w:color w:val="020907"/>
                        <w:spacing w:val="-11"/>
                        <w:sz w:val="20"/>
                      </w:rPr>
                      <w:t xml:space="preserve"> </w:t>
                    </w:r>
                    <w:r>
                      <w:rPr>
                        <w:color w:val="020907"/>
                        <w:sz w:val="20"/>
                      </w:rPr>
                      <w:t>Organic</w:t>
                    </w:r>
                    <w:r>
                      <w:rPr>
                        <w:color w:val="020907"/>
                        <w:spacing w:val="-9"/>
                        <w:sz w:val="20"/>
                      </w:rPr>
                      <w:t xml:space="preserve"> </w:t>
                    </w:r>
                    <w:r>
                      <w:rPr>
                        <w:color w:val="020907"/>
                        <w:sz w:val="20"/>
                      </w:rPr>
                      <w:t>Compound</w:t>
                    </w:r>
                    <w:r>
                      <w:rPr>
                        <w:color w:val="020907"/>
                        <w:spacing w:val="-9"/>
                        <w:sz w:val="20"/>
                      </w:rPr>
                      <w:t xml:space="preserve"> </w:t>
                    </w:r>
                    <w:r>
                      <w:rPr>
                        <w:color w:val="020907"/>
                        <w:sz w:val="20"/>
                      </w:rPr>
                      <w:t>(VOC)</w:t>
                    </w:r>
                    <w:r>
                      <w:rPr>
                        <w:color w:val="020907"/>
                        <w:spacing w:val="-9"/>
                        <w:sz w:val="20"/>
                      </w:rPr>
                      <w:t xml:space="preserve"> </w:t>
                    </w:r>
                    <w:r>
                      <w:rPr>
                        <w:color w:val="020907"/>
                        <w:sz w:val="20"/>
                      </w:rPr>
                      <w:t>Management</w:t>
                    </w:r>
                    <w:r>
                      <w:rPr>
                        <w:color w:val="020907"/>
                        <w:spacing w:val="-10"/>
                        <w:sz w:val="20"/>
                      </w:rPr>
                      <w:t xml:space="preserve"> </w:t>
                    </w:r>
                    <w:r>
                      <w:rPr>
                        <w:color w:val="020907"/>
                        <w:spacing w:val="-4"/>
                        <w:sz w:val="20"/>
                      </w:rPr>
                      <w:t>Plan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76368" w14:textId="77777777" w:rsidR="003A2CA0" w:rsidRDefault="003A2CA0">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AFC10" w14:textId="77777777" w:rsidR="003A2CA0" w:rsidRDefault="003A2CA0">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861A9" w14:textId="77777777" w:rsidR="003A2CA0" w:rsidRDefault="003A2CA0">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429DE" w14:textId="77777777" w:rsidR="003A2CA0" w:rsidRDefault="003A2CA0">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F7853" w14:textId="77777777" w:rsidR="003A2CA0" w:rsidRDefault="003A2CA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5A7A"/>
    <w:multiLevelType w:val="hybridMultilevel"/>
    <w:tmpl w:val="7EA4C042"/>
    <w:lvl w:ilvl="0" w:tplc="3202DE60">
      <w:start w:val="2"/>
      <w:numFmt w:val="lowerLetter"/>
      <w:lvlText w:val="%1)"/>
      <w:lvlJc w:val="left"/>
      <w:pPr>
        <w:ind w:left="454" w:hanging="255"/>
        <w:jc w:val="left"/>
      </w:pPr>
      <w:rPr>
        <w:rFonts w:ascii="Carlito" w:eastAsia="Carlito" w:hAnsi="Carlito" w:cs="Carlito" w:hint="default"/>
        <w:b w:val="0"/>
        <w:bCs w:val="0"/>
        <w:i w:val="0"/>
        <w:iCs w:val="0"/>
        <w:spacing w:val="0"/>
        <w:w w:val="100"/>
        <w:sz w:val="24"/>
        <w:szCs w:val="24"/>
        <w:lang w:val="en-US" w:eastAsia="en-US" w:bidi="ar-SA"/>
      </w:rPr>
    </w:lvl>
    <w:lvl w:ilvl="1" w:tplc="A26461E6">
      <w:numFmt w:val="bullet"/>
      <w:lvlText w:val="•"/>
      <w:lvlJc w:val="left"/>
      <w:pPr>
        <w:ind w:left="1490" w:hanging="255"/>
      </w:pPr>
      <w:rPr>
        <w:rFonts w:hint="default"/>
        <w:lang w:val="en-US" w:eastAsia="en-US" w:bidi="ar-SA"/>
      </w:rPr>
    </w:lvl>
    <w:lvl w:ilvl="2" w:tplc="39503166">
      <w:numFmt w:val="bullet"/>
      <w:lvlText w:val="•"/>
      <w:lvlJc w:val="left"/>
      <w:pPr>
        <w:ind w:left="2521" w:hanging="255"/>
      </w:pPr>
      <w:rPr>
        <w:rFonts w:hint="default"/>
        <w:lang w:val="en-US" w:eastAsia="en-US" w:bidi="ar-SA"/>
      </w:rPr>
    </w:lvl>
    <w:lvl w:ilvl="3" w:tplc="8730C374">
      <w:numFmt w:val="bullet"/>
      <w:lvlText w:val="•"/>
      <w:lvlJc w:val="left"/>
      <w:pPr>
        <w:ind w:left="3551" w:hanging="255"/>
      </w:pPr>
      <w:rPr>
        <w:rFonts w:hint="default"/>
        <w:lang w:val="en-US" w:eastAsia="en-US" w:bidi="ar-SA"/>
      </w:rPr>
    </w:lvl>
    <w:lvl w:ilvl="4" w:tplc="BF8E6100">
      <w:numFmt w:val="bullet"/>
      <w:lvlText w:val="•"/>
      <w:lvlJc w:val="left"/>
      <w:pPr>
        <w:ind w:left="4582" w:hanging="255"/>
      </w:pPr>
      <w:rPr>
        <w:rFonts w:hint="default"/>
        <w:lang w:val="en-US" w:eastAsia="en-US" w:bidi="ar-SA"/>
      </w:rPr>
    </w:lvl>
    <w:lvl w:ilvl="5" w:tplc="C8FAD61A">
      <w:numFmt w:val="bullet"/>
      <w:lvlText w:val="•"/>
      <w:lvlJc w:val="left"/>
      <w:pPr>
        <w:ind w:left="5613" w:hanging="255"/>
      </w:pPr>
      <w:rPr>
        <w:rFonts w:hint="default"/>
        <w:lang w:val="en-US" w:eastAsia="en-US" w:bidi="ar-SA"/>
      </w:rPr>
    </w:lvl>
    <w:lvl w:ilvl="6" w:tplc="21C49E3E">
      <w:numFmt w:val="bullet"/>
      <w:lvlText w:val="•"/>
      <w:lvlJc w:val="left"/>
      <w:pPr>
        <w:ind w:left="6643" w:hanging="255"/>
      </w:pPr>
      <w:rPr>
        <w:rFonts w:hint="default"/>
        <w:lang w:val="en-US" w:eastAsia="en-US" w:bidi="ar-SA"/>
      </w:rPr>
    </w:lvl>
    <w:lvl w:ilvl="7" w:tplc="4FA85D6A">
      <w:numFmt w:val="bullet"/>
      <w:lvlText w:val="•"/>
      <w:lvlJc w:val="left"/>
      <w:pPr>
        <w:ind w:left="7674" w:hanging="255"/>
      </w:pPr>
      <w:rPr>
        <w:rFonts w:hint="default"/>
        <w:lang w:val="en-US" w:eastAsia="en-US" w:bidi="ar-SA"/>
      </w:rPr>
    </w:lvl>
    <w:lvl w:ilvl="8" w:tplc="496C3A98">
      <w:numFmt w:val="bullet"/>
      <w:lvlText w:val="•"/>
      <w:lvlJc w:val="left"/>
      <w:pPr>
        <w:ind w:left="8705" w:hanging="255"/>
      </w:pPr>
      <w:rPr>
        <w:rFonts w:hint="default"/>
        <w:lang w:val="en-US" w:eastAsia="en-US" w:bidi="ar-SA"/>
      </w:rPr>
    </w:lvl>
  </w:abstractNum>
  <w:abstractNum w:abstractNumId="1" w15:restartNumberingAfterBreak="0">
    <w:nsid w:val="093D2701"/>
    <w:multiLevelType w:val="hybridMultilevel"/>
    <w:tmpl w:val="2034AFB6"/>
    <w:lvl w:ilvl="0" w:tplc="75E673EA">
      <w:numFmt w:val="bullet"/>
      <w:lvlText w:val=""/>
      <w:lvlJc w:val="left"/>
      <w:pPr>
        <w:ind w:left="920" w:hanging="361"/>
      </w:pPr>
      <w:rPr>
        <w:rFonts w:ascii="Symbol" w:eastAsia="Symbol" w:hAnsi="Symbol" w:cs="Symbol" w:hint="default"/>
        <w:b w:val="0"/>
        <w:bCs w:val="0"/>
        <w:i w:val="0"/>
        <w:iCs w:val="0"/>
        <w:color w:val="020907"/>
        <w:spacing w:val="0"/>
        <w:w w:val="100"/>
        <w:sz w:val="22"/>
        <w:szCs w:val="22"/>
        <w:lang w:val="en-US" w:eastAsia="en-US" w:bidi="ar-SA"/>
      </w:rPr>
    </w:lvl>
    <w:lvl w:ilvl="1" w:tplc="4B5C5E16">
      <w:numFmt w:val="bullet"/>
      <w:lvlText w:val="•"/>
      <w:lvlJc w:val="left"/>
      <w:pPr>
        <w:ind w:left="1904" w:hanging="361"/>
      </w:pPr>
      <w:rPr>
        <w:rFonts w:hint="default"/>
        <w:lang w:val="en-US" w:eastAsia="en-US" w:bidi="ar-SA"/>
      </w:rPr>
    </w:lvl>
    <w:lvl w:ilvl="2" w:tplc="0FA0ADCA">
      <w:numFmt w:val="bullet"/>
      <w:lvlText w:val="•"/>
      <w:lvlJc w:val="left"/>
      <w:pPr>
        <w:ind w:left="2889" w:hanging="361"/>
      </w:pPr>
      <w:rPr>
        <w:rFonts w:hint="default"/>
        <w:lang w:val="en-US" w:eastAsia="en-US" w:bidi="ar-SA"/>
      </w:rPr>
    </w:lvl>
    <w:lvl w:ilvl="3" w:tplc="C66CA9F2">
      <w:numFmt w:val="bullet"/>
      <w:lvlText w:val="•"/>
      <w:lvlJc w:val="left"/>
      <w:pPr>
        <w:ind w:left="3873" w:hanging="361"/>
      </w:pPr>
      <w:rPr>
        <w:rFonts w:hint="default"/>
        <w:lang w:val="en-US" w:eastAsia="en-US" w:bidi="ar-SA"/>
      </w:rPr>
    </w:lvl>
    <w:lvl w:ilvl="4" w:tplc="51FE016A">
      <w:numFmt w:val="bullet"/>
      <w:lvlText w:val="•"/>
      <w:lvlJc w:val="left"/>
      <w:pPr>
        <w:ind w:left="4858" w:hanging="361"/>
      </w:pPr>
      <w:rPr>
        <w:rFonts w:hint="default"/>
        <w:lang w:val="en-US" w:eastAsia="en-US" w:bidi="ar-SA"/>
      </w:rPr>
    </w:lvl>
    <w:lvl w:ilvl="5" w:tplc="B9709348">
      <w:numFmt w:val="bullet"/>
      <w:lvlText w:val="•"/>
      <w:lvlJc w:val="left"/>
      <w:pPr>
        <w:ind w:left="5843" w:hanging="361"/>
      </w:pPr>
      <w:rPr>
        <w:rFonts w:hint="default"/>
        <w:lang w:val="en-US" w:eastAsia="en-US" w:bidi="ar-SA"/>
      </w:rPr>
    </w:lvl>
    <w:lvl w:ilvl="6" w:tplc="97143FA2">
      <w:numFmt w:val="bullet"/>
      <w:lvlText w:val="•"/>
      <w:lvlJc w:val="left"/>
      <w:pPr>
        <w:ind w:left="6827" w:hanging="361"/>
      </w:pPr>
      <w:rPr>
        <w:rFonts w:hint="default"/>
        <w:lang w:val="en-US" w:eastAsia="en-US" w:bidi="ar-SA"/>
      </w:rPr>
    </w:lvl>
    <w:lvl w:ilvl="7" w:tplc="8E8890BA">
      <w:numFmt w:val="bullet"/>
      <w:lvlText w:val="•"/>
      <w:lvlJc w:val="left"/>
      <w:pPr>
        <w:ind w:left="7812" w:hanging="361"/>
      </w:pPr>
      <w:rPr>
        <w:rFonts w:hint="default"/>
        <w:lang w:val="en-US" w:eastAsia="en-US" w:bidi="ar-SA"/>
      </w:rPr>
    </w:lvl>
    <w:lvl w:ilvl="8" w:tplc="955EC56C">
      <w:numFmt w:val="bullet"/>
      <w:lvlText w:val="•"/>
      <w:lvlJc w:val="left"/>
      <w:pPr>
        <w:ind w:left="8797" w:hanging="361"/>
      </w:pPr>
      <w:rPr>
        <w:rFonts w:hint="default"/>
        <w:lang w:val="en-US" w:eastAsia="en-US" w:bidi="ar-SA"/>
      </w:rPr>
    </w:lvl>
  </w:abstractNum>
  <w:abstractNum w:abstractNumId="2" w15:restartNumberingAfterBreak="0">
    <w:nsid w:val="14F537A5"/>
    <w:multiLevelType w:val="multilevel"/>
    <w:tmpl w:val="CCFC76D4"/>
    <w:lvl w:ilvl="0">
      <w:start w:val="4"/>
      <w:numFmt w:val="decimal"/>
      <w:lvlText w:val="%1"/>
      <w:lvlJc w:val="left"/>
      <w:pPr>
        <w:ind w:left="920" w:hanging="720"/>
        <w:jc w:val="left"/>
      </w:pPr>
      <w:rPr>
        <w:rFonts w:hint="default"/>
        <w:lang w:val="en-US" w:eastAsia="en-US" w:bidi="ar-SA"/>
      </w:rPr>
    </w:lvl>
    <w:lvl w:ilvl="1">
      <w:start w:val="1"/>
      <w:numFmt w:val="decimal"/>
      <w:lvlText w:val="%1.%2"/>
      <w:lvlJc w:val="left"/>
      <w:pPr>
        <w:ind w:left="920" w:hanging="720"/>
        <w:jc w:val="left"/>
      </w:pPr>
      <w:rPr>
        <w:rFonts w:hint="default"/>
        <w:lang w:val="en-US" w:eastAsia="en-US" w:bidi="ar-SA"/>
      </w:rPr>
    </w:lvl>
    <w:lvl w:ilvl="2">
      <w:start w:val="1"/>
      <w:numFmt w:val="decimal"/>
      <w:lvlText w:val="%1.%2.%3"/>
      <w:lvlJc w:val="left"/>
      <w:pPr>
        <w:ind w:left="920" w:hanging="720"/>
        <w:jc w:val="left"/>
      </w:pPr>
      <w:rPr>
        <w:rFonts w:hint="default"/>
        <w:lang w:val="en-US" w:eastAsia="en-US" w:bidi="ar-SA"/>
      </w:rPr>
    </w:lvl>
    <w:lvl w:ilvl="3">
      <w:start w:val="1"/>
      <w:numFmt w:val="decimal"/>
      <w:lvlText w:val="%1.%2.%3.%4"/>
      <w:lvlJc w:val="left"/>
      <w:pPr>
        <w:ind w:left="920" w:hanging="720"/>
        <w:jc w:val="left"/>
      </w:pPr>
      <w:rPr>
        <w:rFonts w:ascii="Carlito" w:eastAsia="Carlito" w:hAnsi="Carlito" w:cs="Carlito" w:hint="default"/>
        <w:b w:val="0"/>
        <w:bCs w:val="0"/>
        <w:i w:val="0"/>
        <w:iCs w:val="0"/>
        <w:spacing w:val="-2"/>
        <w:w w:val="97"/>
        <w:sz w:val="22"/>
        <w:szCs w:val="22"/>
        <w:lang w:val="en-US" w:eastAsia="en-US" w:bidi="ar-SA"/>
      </w:rPr>
    </w:lvl>
    <w:lvl w:ilvl="4">
      <w:numFmt w:val="bullet"/>
      <w:lvlText w:val=""/>
      <w:lvlJc w:val="left"/>
      <w:pPr>
        <w:ind w:left="919" w:hanging="361"/>
      </w:pPr>
      <w:rPr>
        <w:rFonts w:ascii="Symbol" w:eastAsia="Symbol" w:hAnsi="Symbol" w:cs="Symbol" w:hint="default"/>
        <w:b w:val="0"/>
        <w:bCs w:val="0"/>
        <w:i w:val="0"/>
        <w:iCs w:val="0"/>
        <w:color w:val="020907"/>
        <w:spacing w:val="0"/>
        <w:w w:val="100"/>
        <w:sz w:val="22"/>
        <w:szCs w:val="22"/>
        <w:lang w:val="en-US" w:eastAsia="en-US" w:bidi="ar-SA"/>
      </w:rPr>
    </w:lvl>
    <w:lvl w:ilvl="5">
      <w:numFmt w:val="bullet"/>
      <w:lvlText w:val="•"/>
      <w:lvlJc w:val="left"/>
      <w:pPr>
        <w:ind w:left="5843" w:hanging="361"/>
      </w:pPr>
      <w:rPr>
        <w:rFonts w:hint="default"/>
        <w:lang w:val="en-US" w:eastAsia="en-US" w:bidi="ar-SA"/>
      </w:rPr>
    </w:lvl>
    <w:lvl w:ilvl="6">
      <w:numFmt w:val="bullet"/>
      <w:lvlText w:val="•"/>
      <w:lvlJc w:val="left"/>
      <w:pPr>
        <w:ind w:left="6827" w:hanging="361"/>
      </w:pPr>
      <w:rPr>
        <w:rFonts w:hint="default"/>
        <w:lang w:val="en-US" w:eastAsia="en-US" w:bidi="ar-SA"/>
      </w:rPr>
    </w:lvl>
    <w:lvl w:ilvl="7">
      <w:numFmt w:val="bullet"/>
      <w:lvlText w:val="•"/>
      <w:lvlJc w:val="left"/>
      <w:pPr>
        <w:ind w:left="7812" w:hanging="361"/>
      </w:pPr>
      <w:rPr>
        <w:rFonts w:hint="default"/>
        <w:lang w:val="en-US" w:eastAsia="en-US" w:bidi="ar-SA"/>
      </w:rPr>
    </w:lvl>
    <w:lvl w:ilvl="8">
      <w:numFmt w:val="bullet"/>
      <w:lvlText w:val="•"/>
      <w:lvlJc w:val="left"/>
      <w:pPr>
        <w:ind w:left="8797" w:hanging="361"/>
      </w:pPr>
      <w:rPr>
        <w:rFonts w:hint="default"/>
        <w:lang w:val="en-US" w:eastAsia="en-US" w:bidi="ar-SA"/>
      </w:rPr>
    </w:lvl>
  </w:abstractNum>
  <w:abstractNum w:abstractNumId="3" w15:restartNumberingAfterBreak="0">
    <w:nsid w:val="188B3510"/>
    <w:multiLevelType w:val="multilevel"/>
    <w:tmpl w:val="EE9EEA72"/>
    <w:lvl w:ilvl="0">
      <w:start w:val="3"/>
      <w:numFmt w:val="decimal"/>
      <w:lvlText w:val="%1"/>
      <w:lvlJc w:val="left"/>
      <w:pPr>
        <w:ind w:left="915" w:hanging="363"/>
        <w:jc w:val="left"/>
      </w:pPr>
      <w:rPr>
        <w:rFonts w:hint="default"/>
        <w:lang w:val="en-US" w:eastAsia="en-US" w:bidi="ar-SA"/>
      </w:rPr>
    </w:lvl>
    <w:lvl w:ilvl="1">
      <w:start w:val="2"/>
      <w:numFmt w:val="decimal"/>
      <w:lvlText w:val="%1.%2"/>
      <w:lvlJc w:val="left"/>
      <w:pPr>
        <w:ind w:left="915" w:hanging="363"/>
        <w:jc w:val="left"/>
      </w:pPr>
      <w:rPr>
        <w:rFonts w:ascii="Carlito" w:eastAsia="Carlito" w:hAnsi="Carlito" w:cs="Carlito" w:hint="default"/>
        <w:b/>
        <w:bCs/>
        <w:i w:val="0"/>
        <w:iCs w:val="0"/>
        <w:spacing w:val="0"/>
        <w:w w:val="100"/>
        <w:sz w:val="24"/>
        <w:szCs w:val="24"/>
        <w:lang w:val="en-US" w:eastAsia="en-US" w:bidi="ar-SA"/>
      </w:rPr>
    </w:lvl>
    <w:lvl w:ilvl="2">
      <w:numFmt w:val="bullet"/>
      <w:lvlText w:val="•"/>
      <w:lvlJc w:val="left"/>
      <w:pPr>
        <w:ind w:left="2889" w:hanging="363"/>
      </w:pPr>
      <w:rPr>
        <w:rFonts w:hint="default"/>
        <w:lang w:val="en-US" w:eastAsia="en-US" w:bidi="ar-SA"/>
      </w:rPr>
    </w:lvl>
    <w:lvl w:ilvl="3">
      <w:numFmt w:val="bullet"/>
      <w:lvlText w:val="•"/>
      <w:lvlJc w:val="left"/>
      <w:pPr>
        <w:ind w:left="3873" w:hanging="363"/>
      </w:pPr>
      <w:rPr>
        <w:rFonts w:hint="default"/>
        <w:lang w:val="en-US" w:eastAsia="en-US" w:bidi="ar-SA"/>
      </w:rPr>
    </w:lvl>
    <w:lvl w:ilvl="4">
      <w:numFmt w:val="bullet"/>
      <w:lvlText w:val="•"/>
      <w:lvlJc w:val="left"/>
      <w:pPr>
        <w:ind w:left="4858" w:hanging="363"/>
      </w:pPr>
      <w:rPr>
        <w:rFonts w:hint="default"/>
        <w:lang w:val="en-US" w:eastAsia="en-US" w:bidi="ar-SA"/>
      </w:rPr>
    </w:lvl>
    <w:lvl w:ilvl="5">
      <w:numFmt w:val="bullet"/>
      <w:lvlText w:val="•"/>
      <w:lvlJc w:val="left"/>
      <w:pPr>
        <w:ind w:left="5843" w:hanging="363"/>
      </w:pPr>
      <w:rPr>
        <w:rFonts w:hint="default"/>
        <w:lang w:val="en-US" w:eastAsia="en-US" w:bidi="ar-SA"/>
      </w:rPr>
    </w:lvl>
    <w:lvl w:ilvl="6">
      <w:numFmt w:val="bullet"/>
      <w:lvlText w:val="•"/>
      <w:lvlJc w:val="left"/>
      <w:pPr>
        <w:ind w:left="6827" w:hanging="363"/>
      </w:pPr>
      <w:rPr>
        <w:rFonts w:hint="default"/>
        <w:lang w:val="en-US" w:eastAsia="en-US" w:bidi="ar-SA"/>
      </w:rPr>
    </w:lvl>
    <w:lvl w:ilvl="7">
      <w:numFmt w:val="bullet"/>
      <w:lvlText w:val="•"/>
      <w:lvlJc w:val="left"/>
      <w:pPr>
        <w:ind w:left="7812" w:hanging="363"/>
      </w:pPr>
      <w:rPr>
        <w:rFonts w:hint="default"/>
        <w:lang w:val="en-US" w:eastAsia="en-US" w:bidi="ar-SA"/>
      </w:rPr>
    </w:lvl>
    <w:lvl w:ilvl="8">
      <w:numFmt w:val="bullet"/>
      <w:lvlText w:val="•"/>
      <w:lvlJc w:val="left"/>
      <w:pPr>
        <w:ind w:left="8797" w:hanging="363"/>
      </w:pPr>
      <w:rPr>
        <w:rFonts w:hint="default"/>
        <w:lang w:val="en-US" w:eastAsia="en-US" w:bidi="ar-SA"/>
      </w:rPr>
    </w:lvl>
  </w:abstractNum>
  <w:abstractNum w:abstractNumId="4" w15:restartNumberingAfterBreak="0">
    <w:nsid w:val="18B916D3"/>
    <w:multiLevelType w:val="multilevel"/>
    <w:tmpl w:val="BF908320"/>
    <w:lvl w:ilvl="0">
      <w:start w:val="2"/>
      <w:numFmt w:val="decimal"/>
      <w:lvlText w:val="%1"/>
      <w:lvlJc w:val="left"/>
      <w:pPr>
        <w:ind w:left="915" w:hanging="363"/>
        <w:jc w:val="left"/>
      </w:pPr>
      <w:rPr>
        <w:rFonts w:hint="default"/>
        <w:lang w:val="en-US" w:eastAsia="en-US" w:bidi="ar-SA"/>
      </w:rPr>
    </w:lvl>
    <w:lvl w:ilvl="1">
      <w:start w:val="1"/>
      <w:numFmt w:val="decimal"/>
      <w:lvlText w:val="%1.%2"/>
      <w:lvlJc w:val="left"/>
      <w:pPr>
        <w:ind w:left="915" w:hanging="363"/>
        <w:jc w:val="left"/>
      </w:pPr>
      <w:rPr>
        <w:rFonts w:ascii="Carlito" w:eastAsia="Carlito" w:hAnsi="Carlito" w:cs="Carlito" w:hint="default"/>
        <w:b/>
        <w:bCs/>
        <w:i w:val="0"/>
        <w:iCs w:val="0"/>
        <w:spacing w:val="0"/>
        <w:w w:val="100"/>
        <w:sz w:val="24"/>
        <w:szCs w:val="24"/>
        <w:lang w:val="en-US" w:eastAsia="en-US" w:bidi="ar-SA"/>
      </w:rPr>
    </w:lvl>
    <w:lvl w:ilvl="2">
      <w:numFmt w:val="bullet"/>
      <w:lvlText w:val="•"/>
      <w:lvlJc w:val="left"/>
      <w:pPr>
        <w:ind w:left="2889" w:hanging="363"/>
      </w:pPr>
      <w:rPr>
        <w:rFonts w:hint="default"/>
        <w:lang w:val="en-US" w:eastAsia="en-US" w:bidi="ar-SA"/>
      </w:rPr>
    </w:lvl>
    <w:lvl w:ilvl="3">
      <w:numFmt w:val="bullet"/>
      <w:lvlText w:val="•"/>
      <w:lvlJc w:val="left"/>
      <w:pPr>
        <w:ind w:left="3873" w:hanging="363"/>
      </w:pPr>
      <w:rPr>
        <w:rFonts w:hint="default"/>
        <w:lang w:val="en-US" w:eastAsia="en-US" w:bidi="ar-SA"/>
      </w:rPr>
    </w:lvl>
    <w:lvl w:ilvl="4">
      <w:numFmt w:val="bullet"/>
      <w:lvlText w:val="•"/>
      <w:lvlJc w:val="left"/>
      <w:pPr>
        <w:ind w:left="4858" w:hanging="363"/>
      </w:pPr>
      <w:rPr>
        <w:rFonts w:hint="default"/>
        <w:lang w:val="en-US" w:eastAsia="en-US" w:bidi="ar-SA"/>
      </w:rPr>
    </w:lvl>
    <w:lvl w:ilvl="5">
      <w:numFmt w:val="bullet"/>
      <w:lvlText w:val="•"/>
      <w:lvlJc w:val="left"/>
      <w:pPr>
        <w:ind w:left="5843" w:hanging="363"/>
      </w:pPr>
      <w:rPr>
        <w:rFonts w:hint="default"/>
        <w:lang w:val="en-US" w:eastAsia="en-US" w:bidi="ar-SA"/>
      </w:rPr>
    </w:lvl>
    <w:lvl w:ilvl="6">
      <w:numFmt w:val="bullet"/>
      <w:lvlText w:val="•"/>
      <w:lvlJc w:val="left"/>
      <w:pPr>
        <w:ind w:left="6827" w:hanging="363"/>
      </w:pPr>
      <w:rPr>
        <w:rFonts w:hint="default"/>
        <w:lang w:val="en-US" w:eastAsia="en-US" w:bidi="ar-SA"/>
      </w:rPr>
    </w:lvl>
    <w:lvl w:ilvl="7">
      <w:numFmt w:val="bullet"/>
      <w:lvlText w:val="•"/>
      <w:lvlJc w:val="left"/>
      <w:pPr>
        <w:ind w:left="7812" w:hanging="363"/>
      </w:pPr>
      <w:rPr>
        <w:rFonts w:hint="default"/>
        <w:lang w:val="en-US" w:eastAsia="en-US" w:bidi="ar-SA"/>
      </w:rPr>
    </w:lvl>
    <w:lvl w:ilvl="8">
      <w:numFmt w:val="bullet"/>
      <w:lvlText w:val="•"/>
      <w:lvlJc w:val="left"/>
      <w:pPr>
        <w:ind w:left="8797" w:hanging="363"/>
      </w:pPr>
      <w:rPr>
        <w:rFonts w:hint="default"/>
        <w:lang w:val="en-US" w:eastAsia="en-US" w:bidi="ar-SA"/>
      </w:rPr>
    </w:lvl>
  </w:abstractNum>
  <w:abstractNum w:abstractNumId="5" w15:restartNumberingAfterBreak="0">
    <w:nsid w:val="1EF148FE"/>
    <w:multiLevelType w:val="hybridMultilevel"/>
    <w:tmpl w:val="D278D210"/>
    <w:lvl w:ilvl="0" w:tplc="40FEA7CC">
      <w:numFmt w:val="bullet"/>
      <w:lvlText w:val=""/>
      <w:lvlJc w:val="left"/>
      <w:pPr>
        <w:ind w:left="920" w:hanging="361"/>
      </w:pPr>
      <w:rPr>
        <w:rFonts w:ascii="Symbol" w:eastAsia="Symbol" w:hAnsi="Symbol" w:cs="Symbol" w:hint="default"/>
        <w:b w:val="0"/>
        <w:bCs w:val="0"/>
        <w:i w:val="0"/>
        <w:iCs w:val="0"/>
        <w:color w:val="020907"/>
        <w:spacing w:val="0"/>
        <w:w w:val="100"/>
        <w:sz w:val="22"/>
        <w:szCs w:val="22"/>
        <w:lang w:val="en-US" w:eastAsia="en-US" w:bidi="ar-SA"/>
      </w:rPr>
    </w:lvl>
    <w:lvl w:ilvl="1" w:tplc="EC9CCB82">
      <w:numFmt w:val="bullet"/>
      <w:lvlText w:val="•"/>
      <w:lvlJc w:val="left"/>
      <w:pPr>
        <w:ind w:left="1904" w:hanging="361"/>
      </w:pPr>
      <w:rPr>
        <w:rFonts w:hint="default"/>
        <w:lang w:val="en-US" w:eastAsia="en-US" w:bidi="ar-SA"/>
      </w:rPr>
    </w:lvl>
    <w:lvl w:ilvl="2" w:tplc="F8EC0C66">
      <w:numFmt w:val="bullet"/>
      <w:lvlText w:val="•"/>
      <w:lvlJc w:val="left"/>
      <w:pPr>
        <w:ind w:left="2889" w:hanging="361"/>
      </w:pPr>
      <w:rPr>
        <w:rFonts w:hint="default"/>
        <w:lang w:val="en-US" w:eastAsia="en-US" w:bidi="ar-SA"/>
      </w:rPr>
    </w:lvl>
    <w:lvl w:ilvl="3" w:tplc="1F52CE92">
      <w:numFmt w:val="bullet"/>
      <w:lvlText w:val="•"/>
      <w:lvlJc w:val="left"/>
      <w:pPr>
        <w:ind w:left="3873" w:hanging="361"/>
      </w:pPr>
      <w:rPr>
        <w:rFonts w:hint="default"/>
        <w:lang w:val="en-US" w:eastAsia="en-US" w:bidi="ar-SA"/>
      </w:rPr>
    </w:lvl>
    <w:lvl w:ilvl="4" w:tplc="635AE0B0">
      <w:numFmt w:val="bullet"/>
      <w:lvlText w:val="•"/>
      <w:lvlJc w:val="left"/>
      <w:pPr>
        <w:ind w:left="4858" w:hanging="361"/>
      </w:pPr>
      <w:rPr>
        <w:rFonts w:hint="default"/>
        <w:lang w:val="en-US" w:eastAsia="en-US" w:bidi="ar-SA"/>
      </w:rPr>
    </w:lvl>
    <w:lvl w:ilvl="5" w:tplc="703C28A0">
      <w:numFmt w:val="bullet"/>
      <w:lvlText w:val="•"/>
      <w:lvlJc w:val="left"/>
      <w:pPr>
        <w:ind w:left="5843" w:hanging="361"/>
      </w:pPr>
      <w:rPr>
        <w:rFonts w:hint="default"/>
        <w:lang w:val="en-US" w:eastAsia="en-US" w:bidi="ar-SA"/>
      </w:rPr>
    </w:lvl>
    <w:lvl w:ilvl="6" w:tplc="F3A0D2F6">
      <w:numFmt w:val="bullet"/>
      <w:lvlText w:val="•"/>
      <w:lvlJc w:val="left"/>
      <w:pPr>
        <w:ind w:left="6827" w:hanging="361"/>
      </w:pPr>
      <w:rPr>
        <w:rFonts w:hint="default"/>
        <w:lang w:val="en-US" w:eastAsia="en-US" w:bidi="ar-SA"/>
      </w:rPr>
    </w:lvl>
    <w:lvl w:ilvl="7" w:tplc="A4F28A26">
      <w:numFmt w:val="bullet"/>
      <w:lvlText w:val="•"/>
      <w:lvlJc w:val="left"/>
      <w:pPr>
        <w:ind w:left="7812" w:hanging="361"/>
      </w:pPr>
      <w:rPr>
        <w:rFonts w:hint="default"/>
        <w:lang w:val="en-US" w:eastAsia="en-US" w:bidi="ar-SA"/>
      </w:rPr>
    </w:lvl>
    <w:lvl w:ilvl="8" w:tplc="78502482">
      <w:numFmt w:val="bullet"/>
      <w:lvlText w:val="•"/>
      <w:lvlJc w:val="left"/>
      <w:pPr>
        <w:ind w:left="8797" w:hanging="361"/>
      </w:pPr>
      <w:rPr>
        <w:rFonts w:hint="default"/>
        <w:lang w:val="en-US" w:eastAsia="en-US" w:bidi="ar-SA"/>
      </w:rPr>
    </w:lvl>
  </w:abstractNum>
  <w:abstractNum w:abstractNumId="6" w15:restartNumberingAfterBreak="0">
    <w:nsid w:val="25D766E9"/>
    <w:multiLevelType w:val="hybridMultilevel"/>
    <w:tmpl w:val="AEC8CF24"/>
    <w:lvl w:ilvl="0" w:tplc="356CFF7A">
      <w:numFmt w:val="bullet"/>
      <w:lvlText w:val="-"/>
      <w:lvlJc w:val="left"/>
      <w:pPr>
        <w:ind w:left="223" w:hanging="118"/>
      </w:pPr>
      <w:rPr>
        <w:rFonts w:ascii="Carlito" w:eastAsia="Carlito" w:hAnsi="Carlito" w:cs="Carlito" w:hint="default"/>
        <w:b w:val="0"/>
        <w:bCs w:val="0"/>
        <w:i w:val="0"/>
        <w:iCs w:val="0"/>
        <w:spacing w:val="0"/>
        <w:w w:val="100"/>
        <w:sz w:val="22"/>
        <w:szCs w:val="22"/>
        <w:lang w:val="en-US" w:eastAsia="en-US" w:bidi="ar-SA"/>
      </w:rPr>
    </w:lvl>
    <w:lvl w:ilvl="1" w:tplc="B75A84C0">
      <w:numFmt w:val="bullet"/>
      <w:lvlText w:val="•"/>
      <w:lvlJc w:val="left"/>
      <w:pPr>
        <w:ind w:left="877" w:hanging="118"/>
      </w:pPr>
      <w:rPr>
        <w:rFonts w:hint="default"/>
        <w:lang w:val="en-US" w:eastAsia="en-US" w:bidi="ar-SA"/>
      </w:rPr>
    </w:lvl>
    <w:lvl w:ilvl="2" w:tplc="4C62DE04">
      <w:numFmt w:val="bullet"/>
      <w:lvlText w:val="•"/>
      <w:lvlJc w:val="left"/>
      <w:pPr>
        <w:ind w:left="1534" w:hanging="118"/>
      </w:pPr>
      <w:rPr>
        <w:rFonts w:hint="default"/>
        <w:lang w:val="en-US" w:eastAsia="en-US" w:bidi="ar-SA"/>
      </w:rPr>
    </w:lvl>
    <w:lvl w:ilvl="3" w:tplc="E68648DA">
      <w:numFmt w:val="bullet"/>
      <w:lvlText w:val="•"/>
      <w:lvlJc w:val="left"/>
      <w:pPr>
        <w:ind w:left="2192" w:hanging="118"/>
      </w:pPr>
      <w:rPr>
        <w:rFonts w:hint="default"/>
        <w:lang w:val="en-US" w:eastAsia="en-US" w:bidi="ar-SA"/>
      </w:rPr>
    </w:lvl>
    <w:lvl w:ilvl="4" w:tplc="355EC466">
      <w:numFmt w:val="bullet"/>
      <w:lvlText w:val="•"/>
      <w:lvlJc w:val="left"/>
      <w:pPr>
        <w:ind w:left="2849" w:hanging="118"/>
      </w:pPr>
      <w:rPr>
        <w:rFonts w:hint="default"/>
        <w:lang w:val="en-US" w:eastAsia="en-US" w:bidi="ar-SA"/>
      </w:rPr>
    </w:lvl>
    <w:lvl w:ilvl="5" w:tplc="02608536">
      <w:numFmt w:val="bullet"/>
      <w:lvlText w:val="•"/>
      <w:lvlJc w:val="left"/>
      <w:pPr>
        <w:ind w:left="3507" w:hanging="118"/>
      </w:pPr>
      <w:rPr>
        <w:rFonts w:hint="default"/>
        <w:lang w:val="en-US" w:eastAsia="en-US" w:bidi="ar-SA"/>
      </w:rPr>
    </w:lvl>
    <w:lvl w:ilvl="6" w:tplc="CFD4B312">
      <w:numFmt w:val="bullet"/>
      <w:lvlText w:val="•"/>
      <w:lvlJc w:val="left"/>
      <w:pPr>
        <w:ind w:left="4164" w:hanging="118"/>
      </w:pPr>
      <w:rPr>
        <w:rFonts w:hint="default"/>
        <w:lang w:val="en-US" w:eastAsia="en-US" w:bidi="ar-SA"/>
      </w:rPr>
    </w:lvl>
    <w:lvl w:ilvl="7" w:tplc="67547F1E">
      <w:numFmt w:val="bullet"/>
      <w:lvlText w:val="•"/>
      <w:lvlJc w:val="left"/>
      <w:pPr>
        <w:ind w:left="4821" w:hanging="118"/>
      </w:pPr>
      <w:rPr>
        <w:rFonts w:hint="default"/>
        <w:lang w:val="en-US" w:eastAsia="en-US" w:bidi="ar-SA"/>
      </w:rPr>
    </w:lvl>
    <w:lvl w:ilvl="8" w:tplc="41F49728">
      <w:numFmt w:val="bullet"/>
      <w:lvlText w:val="•"/>
      <w:lvlJc w:val="left"/>
      <w:pPr>
        <w:ind w:left="5479" w:hanging="118"/>
      </w:pPr>
      <w:rPr>
        <w:rFonts w:hint="default"/>
        <w:lang w:val="en-US" w:eastAsia="en-US" w:bidi="ar-SA"/>
      </w:rPr>
    </w:lvl>
  </w:abstractNum>
  <w:abstractNum w:abstractNumId="7" w15:restartNumberingAfterBreak="0">
    <w:nsid w:val="26181907"/>
    <w:multiLevelType w:val="hybridMultilevel"/>
    <w:tmpl w:val="892CED62"/>
    <w:lvl w:ilvl="0" w:tplc="63FACCA2">
      <w:start w:val="1"/>
      <w:numFmt w:val="decimal"/>
      <w:lvlText w:val="%1."/>
      <w:lvlJc w:val="left"/>
      <w:pPr>
        <w:ind w:left="437" w:hanging="238"/>
        <w:jc w:val="left"/>
      </w:pPr>
      <w:rPr>
        <w:rFonts w:ascii="Carlito" w:eastAsia="Carlito" w:hAnsi="Carlito" w:cs="Carlito" w:hint="default"/>
        <w:b w:val="0"/>
        <w:bCs w:val="0"/>
        <w:i w:val="0"/>
        <w:iCs w:val="0"/>
        <w:spacing w:val="0"/>
        <w:w w:val="100"/>
        <w:sz w:val="24"/>
        <w:szCs w:val="24"/>
        <w:lang w:val="en-US" w:eastAsia="en-US" w:bidi="ar-SA"/>
      </w:rPr>
    </w:lvl>
    <w:lvl w:ilvl="1" w:tplc="0B9E2562">
      <w:numFmt w:val="bullet"/>
      <w:lvlText w:val="•"/>
      <w:lvlJc w:val="left"/>
      <w:pPr>
        <w:ind w:left="1472" w:hanging="238"/>
      </w:pPr>
      <w:rPr>
        <w:rFonts w:hint="default"/>
        <w:lang w:val="en-US" w:eastAsia="en-US" w:bidi="ar-SA"/>
      </w:rPr>
    </w:lvl>
    <w:lvl w:ilvl="2" w:tplc="6DB88FE8">
      <w:numFmt w:val="bullet"/>
      <w:lvlText w:val="•"/>
      <w:lvlJc w:val="left"/>
      <w:pPr>
        <w:ind w:left="2505" w:hanging="238"/>
      </w:pPr>
      <w:rPr>
        <w:rFonts w:hint="default"/>
        <w:lang w:val="en-US" w:eastAsia="en-US" w:bidi="ar-SA"/>
      </w:rPr>
    </w:lvl>
    <w:lvl w:ilvl="3" w:tplc="47448326">
      <w:numFmt w:val="bullet"/>
      <w:lvlText w:val="•"/>
      <w:lvlJc w:val="left"/>
      <w:pPr>
        <w:ind w:left="3537" w:hanging="238"/>
      </w:pPr>
      <w:rPr>
        <w:rFonts w:hint="default"/>
        <w:lang w:val="en-US" w:eastAsia="en-US" w:bidi="ar-SA"/>
      </w:rPr>
    </w:lvl>
    <w:lvl w:ilvl="4" w:tplc="E5128CD0">
      <w:numFmt w:val="bullet"/>
      <w:lvlText w:val="•"/>
      <w:lvlJc w:val="left"/>
      <w:pPr>
        <w:ind w:left="4570" w:hanging="238"/>
      </w:pPr>
      <w:rPr>
        <w:rFonts w:hint="default"/>
        <w:lang w:val="en-US" w:eastAsia="en-US" w:bidi="ar-SA"/>
      </w:rPr>
    </w:lvl>
    <w:lvl w:ilvl="5" w:tplc="8EB0859A">
      <w:numFmt w:val="bullet"/>
      <w:lvlText w:val="•"/>
      <w:lvlJc w:val="left"/>
      <w:pPr>
        <w:ind w:left="5603" w:hanging="238"/>
      </w:pPr>
      <w:rPr>
        <w:rFonts w:hint="default"/>
        <w:lang w:val="en-US" w:eastAsia="en-US" w:bidi="ar-SA"/>
      </w:rPr>
    </w:lvl>
    <w:lvl w:ilvl="6" w:tplc="D876D390">
      <w:numFmt w:val="bullet"/>
      <w:lvlText w:val="•"/>
      <w:lvlJc w:val="left"/>
      <w:pPr>
        <w:ind w:left="6635" w:hanging="238"/>
      </w:pPr>
      <w:rPr>
        <w:rFonts w:hint="default"/>
        <w:lang w:val="en-US" w:eastAsia="en-US" w:bidi="ar-SA"/>
      </w:rPr>
    </w:lvl>
    <w:lvl w:ilvl="7" w:tplc="C9507D54">
      <w:numFmt w:val="bullet"/>
      <w:lvlText w:val="•"/>
      <w:lvlJc w:val="left"/>
      <w:pPr>
        <w:ind w:left="7668" w:hanging="238"/>
      </w:pPr>
      <w:rPr>
        <w:rFonts w:hint="default"/>
        <w:lang w:val="en-US" w:eastAsia="en-US" w:bidi="ar-SA"/>
      </w:rPr>
    </w:lvl>
    <w:lvl w:ilvl="8" w:tplc="7968E56C">
      <w:numFmt w:val="bullet"/>
      <w:lvlText w:val="•"/>
      <w:lvlJc w:val="left"/>
      <w:pPr>
        <w:ind w:left="8701" w:hanging="238"/>
      </w:pPr>
      <w:rPr>
        <w:rFonts w:hint="default"/>
        <w:lang w:val="en-US" w:eastAsia="en-US" w:bidi="ar-SA"/>
      </w:rPr>
    </w:lvl>
  </w:abstractNum>
  <w:abstractNum w:abstractNumId="8" w15:restartNumberingAfterBreak="0">
    <w:nsid w:val="265C5D0D"/>
    <w:multiLevelType w:val="multilevel"/>
    <w:tmpl w:val="2564E22C"/>
    <w:lvl w:ilvl="0">
      <w:start w:val="4"/>
      <w:numFmt w:val="decimal"/>
      <w:lvlText w:val="%1"/>
      <w:lvlJc w:val="left"/>
      <w:pPr>
        <w:ind w:left="917" w:hanging="365"/>
        <w:jc w:val="left"/>
      </w:pPr>
      <w:rPr>
        <w:rFonts w:hint="default"/>
        <w:lang w:val="en-US" w:eastAsia="en-US" w:bidi="ar-SA"/>
      </w:rPr>
    </w:lvl>
    <w:lvl w:ilvl="1">
      <w:start w:val="1"/>
      <w:numFmt w:val="decimal"/>
      <w:lvlText w:val="%1.%2"/>
      <w:lvlJc w:val="left"/>
      <w:pPr>
        <w:ind w:left="917" w:hanging="365"/>
        <w:jc w:val="right"/>
      </w:pPr>
      <w:rPr>
        <w:rFonts w:hint="default"/>
        <w:spacing w:val="0"/>
        <w:w w:val="92"/>
        <w:lang w:val="en-US" w:eastAsia="en-US" w:bidi="ar-SA"/>
      </w:rPr>
    </w:lvl>
    <w:lvl w:ilvl="2">
      <w:start w:val="1"/>
      <w:numFmt w:val="decimal"/>
      <w:lvlText w:val="%1.%2.%3"/>
      <w:lvlJc w:val="left"/>
      <w:pPr>
        <w:ind w:left="1343" w:hanging="551"/>
        <w:jc w:val="left"/>
      </w:pPr>
      <w:rPr>
        <w:rFonts w:hint="default"/>
        <w:spacing w:val="0"/>
        <w:w w:val="82"/>
        <w:lang w:val="en-US" w:eastAsia="en-US" w:bidi="ar-SA"/>
      </w:rPr>
    </w:lvl>
    <w:lvl w:ilvl="3">
      <w:numFmt w:val="bullet"/>
      <w:lvlText w:val="•"/>
      <w:lvlJc w:val="left"/>
      <w:pPr>
        <w:ind w:left="3434" w:hanging="551"/>
      </w:pPr>
      <w:rPr>
        <w:rFonts w:hint="default"/>
        <w:lang w:val="en-US" w:eastAsia="en-US" w:bidi="ar-SA"/>
      </w:rPr>
    </w:lvl>
    <w:lvl w:ilvl="4">
      <w:numFmt w:val="bullet"/>
      <w:lvlText w:val="•"/>
      <w:lvlJc w:val="left"/>
      <w:pPr>
        <w:ind w:left="4482" w:hanging="551"/>
      </w:pPr>
      <w:rPr>
        <w:rFonts w:hint="default"/>
        <w:lang w:val="en-US" w:eastAsia="en-US" w:bidi="ar-SA"/>
      </w:rPr>
    </w:lvl>
    <w:lvl w:ilvl="5">
      <w:numFmt w:val="bullet"/>
      <w:lvlText w:val="•"/>
      <w:lvlJc w:val="left"/>
      <w:pPr>
        <w:ind w:left="5529" w:hanging="551"/>
      </w:pPr>
      <w:rPr>
        <w:rFonts w:hint="default"/>
        <w:lang w:val="en-US" w:eastAsia="en-US" w:bidi="ar-SA"/>
      </w:rPr>
    </w:lvl>
    <w:lvl w:ilvl="6">
      <w:numFmt w:val="bullet"/>
      <w:lvlText w:val="•"/>
      <w:lvlJc w:val="left"/>
      <w:pPr>
        <w:ind w:left="6576" w:hanging="551"/>
      </w:pPr>
      <w:rPr>
        <w:rFonts w:hint="default"/>
        <w:lang w:val="en-US" w:eastAsia="en-US" w:bidi="ar-SA"/>
      </w:rPr>
    </w:lvl>
    <w:lvl w:ilvl="7">
      <w:numFmt w:val="bullet"/>
      <w:lvlText w:val="•"/>
      <w:lvlJc w:val="left"/>
      <w:pPr>
        <w:ind w:left="7624" w:hanging="551"/>
      </w:pPr>
      <w:rPr>
        <w:rFonts w:hint="default"/>
        <w:lang w:val="en-US" w:eastAsia="en-US" w:bidi="ar-SA"/>
      </w:rPr>
    </w:lvl>
    <w:lvl w:ilvl="8">
      <w:numFmt w:val="bullet"/>
      <w:lvlText w:val="•"/>
      <w:lvlJc w:val="left"/>
      <w:pPr>
        <w:ind w:left="8671" w:hanging="551"/>
      </w:pPr>
      <w:rPr>
        <w:rFonts w:hint="default"/>
        <w:lang w:val="en-US" w:eastAsia="en-US" w:bidi="ar-SA"/>
      </w:rPr>
    </w:lvl>
  </w:abstractNum>
  <w:abstractNum w:abstractNumId="9" w15:restartNumberingAfterBreak="0">
    <w:nsid w:val="2793794D"/>
    <w:multiLevelType w:val="multilevel"/>
    <w:tmpl w:val="B2BC69A4"/>
    <w:lvl w:ilvl="0">
      <w:start w:val="4"/>
      <w:numFmt w:val="decimal"/>
      <w:lvlText w:val="%1"/>
      <w:lvlJc w:val="left"/>
      <w:pPr>
        <w:ind w:left="528" w:hanging="329"/>
        <w:jc w:val="left"/>
      </w:pPr>
      <w:rPr>
        <w:rFonts w:hint="default"/>
        <w:lang w:val="en-US" w:eastAsia="en-US" w:bidi="ar-SA"/>
      </w:rPr>
    </w:lvl>
    <w:lvl w:ilvl="1">
      <w:start w:val="1"/>
      <w:numFmt w:val="decimal"/>
      <w:lvlText w:val="%1.%2"/>
      <w:lvlJc w:val="left"/>
      <w:pPr>
        <w:ind w:left="528" w:hanging="329"/>
        <w:jc w:val="left"/>
      </w:pPr>
      <w:rPr>
        <w:rFonts w:ascii="Carlito" w:eastAsia="Carlito" w:hAnsi="Carlito" w:cs="Carlito" w:hint="default"/>
        <w:b w:val="0"/>
        <w:bCs w:val="0"/>
        <w:i w:val="0"/>
        <w:iCs w:val="0"/>
        <w:spacing w:val="-2"/>
        <w:w w:val="99"/>
        <w:sz w:val="22"/>
        <w:szCs w:val="22"/>
        <w:lang w:val="en-US" w:eastAsia="en-US" w:bidi="ar-SA"/>
      </w:rPr>
    </w:lvl>
    <w:lvl w:ilvl="2">
      <w:start w:val="1"/>
      <w:numFmt w:val="decimal"/>
      <w:lvlText w:val="%1.%2.%3"/>
      <w:lvlJc w:val="left"/>
      <w:pPr>
        <w:ind w:left="694" w:hanging="495"/>
        <w:jc w:val="left"/>
      </w:pPr>
      <w:rPr>
        <w:rFonts w:hint="default"/>
        <w:spacing w:val="-2"/>
        <w:w w:val="99"/>
        <w:lang w:val="en-US" w:eastAsia="en-US" w:bidi="ar-SA"/>
      </w:rPr>
    </w:lvl>
    <w:lvl w:ilvl="3">
      <w:start w:val="1"/>
      <w:numFmt w:val="decimal"/>
      <w:lvlText w:val="%1.%2.%3.%4"/>
      <w:lvlJc w:val="left"/>
      <w:pPr>
        <w:ind w:left="860" w:hanging="495"/>
        <w:jc w:val="left"/>
      </w:pPr>
      <w:rPr>
        <w:rFonts w:hint="default"/>
        <w:spacing w:val="-2"/>
        <w:w w:val="97"/>
        <w:lang w:val="en-US" w:eastAsia="en-US" w:bidi="ar-SA"/>
      </w:rPr>
    </w:lvl>
    <w:lvl w:ilvl="4">
      <w:start w:val="1"/>
      <w:numFmt w:val="decimal"/>
      <w:lvlText w:val="%1.%2.%3.%4.%5"/>
      <w:lvlJc w:val="left"/>
      <w:pPr>
        <w:ind w:left="1107" w:hanging="495"/>
        <w:jc w:val="left"/>
      </w:pPr>
      <w:rPr>
        <w:rFonts w:ascii="Carlito" w:eastAsia="Carlito" w:hAnsi="Carlito" w:cs="Carlito" w:hint="default"/>
        <w:b w:val="0"/>
        <w:bCs w:val="0"/>
        <w:i w:val="0"/>
        <w:iCs w:val="0"/>
        <w:spacing w:val="-1"/>
        <w:w w:val="100"/>
        <w:sz w:val="24"/>
        <w:szCs w:val="24"/>
        <w:lang w:val="en-US" w:eastAsia="en-US" w:bidi="ar-SA"/>
      </w:rPr>
    </w:lvl>
    <w:lvl w:ilvl="5">
      <w:numFmt w:val="bullet"/>
      <w:lvlText w:val="•"/>
      <w:lvlJc w:val="left"/>
      <w:pPr>
        <w:ind w:left="1100" w:hanging="495"/>
      </w:pPr>
      <w:rPr>
        <w:rFonts w:hint="default"/>
        <w:lang w:val="en-US" w:eastAsia="en-US" w:bidi="ar-SA"/>
      </w:rPr>
    </w:lvl>
    <w:lvl w:ilvl="6">
      <w:numFmt w:val="bullet"/>
      <w:lvlText w:val="•"/>
      <w:lvlJc w:val="left"/>
      <w:pPr>
        <w:ind w:left="3033" w:hanging="495"/>
      </w:pPr>
      <w:rPr>
        <w:rFonts w:hint="default"/>
        <w:lang w:val="en-US" w:eastAsia="en-US" w:bidi="ar-SA"/>
      </w:rPr>
    </w:lvl>
    <w:lvl w:ilvl="7">
      <w:numFmt w:val="bullet"/>
      <w:lvlText w:val="•"/>
      <w:lvlJc w:val="left"/>
      <w:pPr>
        <w:ind w:left="4966" w:hanging="495"/>
      </w:pPr>
      <w:rPr>
        <w:rFonts w:hint="default"/>
        <w:lang w:val="en-US" w:eastAsia="en-US" w:bidi="ar-SA"/>
      </w:rPr>
    </w:lvl>
    <w:lvl w:ilvl="8">
      <w:numFmt w:val="bullet"/>
      <w:lvlText w:val="•"/>
      <w:lvlJc w:val="left"/>
      <w:pPr>
        <w:ind w:left="6899" w:hanging="495"/>
      </w:pPr>
      <w:rPr>
        <w:rFonts w:hint="default"/>
        <w:lang w:val="en-US" w:eastAsia="en-US" w:bidi="ar-SA"/>
      </w:rPr>
    </w:lvl>
  </w:abstractNum>
  <w:abstractNum w:abstractNumId="10" w15:restartNumberingAfterBreak="0">
    <w:nsid w:val="2AE8446A"/>
    <w:multiLevelType w:val="hybridMultilevel"/>
    <w:tmpl w:val="A014A806"/>
    <w:lvl w:ilvl="0" w:tplc="92844976">
      <w:numFmt w:val="bullet"/>
      <w:lvlText w:val="-"/>
      <w:lvlJc w:val="left"/>
      <w:pPr>
        <w:ind w:left="920" w:hanging="720"/>
      </w:pPr>
      <w:rPr>
        <w:rFonts w:ascii="Carlito" w:eastAsia="Carlito" w:hAnsi="Carlito" w:cs="Carlito" w:hint="default"/>
        <w:b w:val="0"/>
        <w:bCs w:val="0"/>
        <w:i w:val="0"/>
        <w:iCs w:val="0"/>
        <w:spacing w:val="0"/>
        <w:w w:val="100"/>
        <w:sz w:val="24"/>
        <w:szCs w:val="24"/>
        <w:lang w:val="en-US" w:eastAsia="en-US" w:bidi="ar-SA"/>
      </w:rPr>
    </w:lvl>
    <w:lvl w:ilvl="1" w:tplc="A1663C12">
      <w:numFmt w:val="bullet"/>
      <w:lvlText w:val="•"/>
      <w:lvlJc w:val="left"/>
      <w:pPr>
        <w:ind w:left="1904" w:hanging="720"/>
      </w:pPr>
      <w:rPr>
        <w:rFonts w:hint="default"/>
        <w:lang w:val="en-US" w:eastAsia="en-US" w:bidi="ar-SA"/>
      </w:rPr>
    </w:lvl>
    <w:lvl w:ilvl="2" w:tplc="D08283EE">
      <w:numFmt w:val="bullet"/>
      <w:lvlText w:val="•"/>
      <w:lvlJc w:val="left"/>
      <w:pPr>
        <w:ind w:left="2889" w:hanging="720"/>
      </w:pPr>
      <w:rPr>
        <w:rFonts w:hint="default"/>
        <w:lang w:val="en-US" w:eastAsia="en-US" w:bidi="ar-SA"/>
      </w:rPr>
    </w:lvl>
    <w:lvl w:ilvl="3" w:tplc="E038528C">
      <w:numFmt w:val="bullet"/>
      <w:lvlText w:val="•"/>
      <w:lvlJc w:val="left"/>
      <w:pPr>
        <w:ind w:left="3873" w:hanging="720"/>
      </w:pPr>
      <w:rPr>
        <w:rFonts w:hint="default"/>
        <w:lang w:val="en-US" w:eastAsia="en-US" w:bidi="ar-SA"/>
      </w:rPr>
    </w:lvl>
    <w:lvl w:ilvl="4" w:tplc="3A123F3E">
      <w:numFmt w:val="bullet"/>
      <w:lvlText w:val="•"/>
      <w:lvlJc w:val="left"/>
      <w:pPr>
        <w:ind w:left="4858" w:hanging="720"/>
      </w:pPr>
      <w:rPr>
        <w:rFonts w:hint="default"/>
        <w:lang w:val="en-US" w:eastAsia="en-US" w:bidi="ar-SA"/>
      </w:rPr>
    </w:lvl>
    <w:lvl w:ilvl="5" w:tplc="9B9413DA">
      <w:numFmt w:val="bullet"/>
      <w:lvlText w:val="•"/>
      <w:lvlJc w:val="left"/>
      <w:pPr>
        <w:ind w:left="5843" w:hanging="720"/>
      </w:pPr>
      <w:rPr>
        <w:rFonts w:hint="default"/>
        <w:lang w:val="en-US" w:eastAsia="en-US" w:bidi="ar-SA"/>
      </w:rPr>
    </w:lvl>
    <w:lvl w:ilvl="6" w:tplc="09B6D532">
      <w:numFmt w:val="bullet"/>
      <w:lvlText w:val="•"/>
      <w:lvlJc w:val="left"/>
      <w:pPr>
        <w:ind w:left="6827" w:hanging="720"/>
      </w:pPr>
      <w:rPr>
        <w:rFonts w:hint="default"/>
        <w:lang w:val="en-US" w:eastAsia="en-US" w:bidi="ar-SA"/>
      </w:rPr>
    </w:lvl>
    <w:lvl w:ilvl="7" w:tplc="6DD85D88">
      <w:numFmt w:val="bullet"/>
      <w:lvlText w:val="•"/>
      <w:lvlJc w:val="left"/>
      <w:pPr>
        <w:ind w:left="7812" w:hanging="720"/>
      </w:pPr>
      <w:rPr>
        <w:rFonts w:hint="default"/>
        <w:lang w:val="en-US" w:eastAsia="en-US" w:bidi="ar-SA"/>
      </w:rPr>
    </w:lvl>
    <w:lvl w:ilvl="8" w:tplc="9622FE06">
      <w:numFmt w:val="bullet"/>
      <w:lvlText w:val="•"/>
      <w:lvlJc w:val="left"/>
      <w:pPr>
        <w:ind w:left="8797" w:hanging="720"/>
      </w:pPr>
      <w:rPr>
        <w:rFonts w:hint="default"/>
        <w:lang w:val="en-US" w:eastAsia="en-US" w:bidi="ar-SA"/>
      </w:rPr>
    </w:lvl>
  </w:abstractNum>
  <w:abstractNum w:abstractNumId="11" w15:restartNumberingAfterBreak="0">
    <w:nsid w:val="2E7A363D"/>
    <w:multiLevelType w:val="multilevel"/>
    <w:tmpl w:val="E1BC9252"/>
    <w:lvl w:ilvl="0">
      <w:start w:val="1"/>
      <w:numFmt w:val="decimal"/>
      <w:lvlText w:val="%1"/>
      <w:lvlJc w:val="left"/>
      <w:pPr>
        <w:ind w:left="915" w:hanging="363"/>
        <w:jc w:val="left"/>
      </w:pPr>
      <w:rPr>
        <w:rFonts w:hint="default"/>
        <w:lang w:val="en-US" w:eastAsia="en-US" w:bidi="ar-SA"/>
      </w:rPr>
    </w:lvl>
    <w:lvl w:ilvl="1">
      <w:start w:val="1"/>
      <w:numFmt w:val="decimal"/>
      <w:lvlText w:val="%1.%2"/>
      <w:lvlJc w:val="left"/>
      <w:pPr>
        <w:ind w:left="915" w:hanging="363"/>
        <w:jc w:val="left"/>
      </w:pPr>
      <w:rPr>
        <w:rFonts w:ascii="Carlito" w:eastAsia="Carlito" w:hAnsi="Carlito" w:cs="Carlito" w:hint="default"/>
        <w:b/>
        <w:bCs/>
        <w:i w:val="0"/>
        <w:iCs w:val="0"/>
        <w:spacing w:val="0"/>
        <w:w w:val="100"/>
        <w:sz w:val="24"/>
        <w:szCs w:val="24"/>
        <w:lang w:val="en-US" w:eastAsia="en-US" w:bidi="ar-SA"/>
      </w:rPr>
    </w:lvl>
    <w:lvl w:ilvl="2">
      <w:numFmt w:val="bullet"/>
      <w:lvlText w:val="•"/>
      <w:lvlJc w:val="left"/>
      <w:pPr>
        <w:ind w:left="2889" w:hanging="363"/>
      </w:pPr>
      <w:rPr>
        <w:rFonts w:hint="default"/>
        <w:lang w:val="en-US" w:eastAsia="en-US" w:bidi="ar-SA"/>
      </w:rPr>
    </w:lvl>
    <w:lvl w:ilvl="3">
      <w:numFmt w:val="bullet"/>
      <w:lvlText w:val="•"/>
      <w:lvlJc w:val="left"/>
      <w:pPr>
        <w:ind w:left="3873" w:hanging="363"/>
      </w:pPr>
      <w:rPr>
        <w:rFonts w:hint="default"/>
        <w:lang w:val="en-US" w:eastAsia="en-US" w:bidi="ar-SA"/>
      </w:rPr>
    </w:lvl>
    <w:lvl w:ilvl="4">
      <w:numFmt w:val="bullet"/>
      <w:lvlText w:val="•"/>
      <w:lvlJc w:val="left"/>
      <w:pPr>
        <w:ind w:left="4858" w:hanging="363"/>
      </w:pPr>
      <w:rPr>
        <w:rFonts w:hint="default"/>
        <w:lang w:val="en-US" w:eastAsia="en-US" w:bidi="ar-SA"/>
      </w:rPr>
    </w:lvl>
    <w:lvl w:ilvl="5">
      <w:numFmt w:val="bullet"/>
      <w:lvlText w:val="•"/>
      <w:lvlJc w:val="left"/>
      <w:pPr>
        <w:ind w:left="5843" w:hanging="363"/>
      </w:pPr>
      <w:rPr>
        <w:rFonts w:hint="default"/>
        <w:lang w:val="en-US" w:eastAsia="en-US" w:bidi="ar-SA"/>
      </w:rPr>
    </w:lvl>
    <w:lvl w:ilvl="6">
      <w:numFmt w:val="bullet"/>
      <w:lvlText w:val="•"/>
      <w:lvlJc w:val="left"/>
      <w:pPr>
        <w:ind w:left="6827" w:hanging="363"/>
      </w:pPr>
      <w:rPr>
        <w:rFonts w:hint="default"/>
        <w:lang w:val="en-US" w:eastAsia="en-US" w:bidi="ar-SA"/>
      </w:rPr>
    </w:lvl>
    <w:lvl w:ilvl="7">
      <w:numFmt w:val="bullet"/>
      <w:lvlText w:val="•"/>
      <w:lvlJc w:val="left"/>
      <w:pPr>
        <w:ind w:left="7812" w:hanging="363"/>
      </w:pPr>
      <w:rPr>
        <w:rFonts w:hint="default"/>
        <w:lang w:val="en-US" w:eastAsia="en-US" w:bidi="ar-SA"/>
      </w:rPr>
    </w:lvl>
    <w:lvl w:ilvl="8">
      <w:numFmt w:val="bullet"/>
      <w:lvlText w:val="•"/>
      <w:lvlJc w:val="left"/>
      <w:pPr>
        <w:ind w:left="8797" w:hanging="363"/>
      </w:pPr>
      <w:rPr>
        <w:rFonts w:hint="default"/>
        <w:lang w:val="en-US" w:eastAsia="en-US" w:bidi="ar-SA"/>
      </w:rPr>
    </w:lvl>
  </w:abstractNum>
  <w:abstractNum w:abstractNumId="12" w15:restartNumberingAfterBreak="0">
    <w:nsid w:val="303F2008"/>
    <w:multiLevelType w:val="hybridMultilevel"/>
    <w:tmpl w:val="038416FE"/>
    <w:lvl w:ilvl="0" w:tplc="743EDD54">
      <w:numFmt w:val="bullet"/>
      <w:lvlText w:val=""/>
      <w:lvlJc w:val="left"/>
      <w:pPr>
        <w:ind w:left="1033" w:hanging="361"/>
      </w:pPr>
      <w:rPr>
        <w:rFonts w:ascii="Symbol" w:eastAsia="Symbol" w:hAnsi="Symbol" w:cs="Symbol" w:hint="default"/>
        <w:b w:val="0"/>
        <w:bCs w:val="0"/>
        <w:i w:val="0"/>
        <w:iCs w:val="0"/>
        <w:spacing w:val="0"/>
        <w:w w:val="100"/>
        <w:sz w:val="22"/>
        <w:szCs w:val="22"/>
        <w:lang w:val="en-US" w:eastAsia="en-US" w:bidi="ar-SA"/>
      </w:rPr>
    </w:lvl>
    <w:lvl w:ilvl="1" w:tplc="6C36BC12">
      <w:numFmt w:val="bullet"/>
      <w:lvlText w:val="•"/>
      <w:lvlJc w:val="left"/>
      <w:pPr>
        <w:ind w:left="2012" w:hanging="361"/>
      </w:pPr>
      <w:rPr>
        <w:rFonts w:hint="default"/>
        <w:lang w:val="en-US" w:eastAsia="en-US" w:bidi="ar-SA"/>
      </w:rPr>
    </w:lvl>
    <w:lvl w:ilvl="2" w:tplc="71E269B8">
      <w:numFmt w:val="bullet"/>
      <w:lvlText w:val="•"/>
      <w:lvlJc w:val="left"/>
      <w:pPr>
        <w:ind w:left="2985" w:hanging="361"/>
      </w:pPr>
      <w:rPr>
        <w:rFonts w:hint="default"/>
        <w:lang w:val="en-US" w:eastAsia="en-US" w:bidi="ar-SA"/>
      </w:rPr>
    </w:lvl>
    <w:lvl w:ilvl="3" w:tplc="5014A2B4">
      <w:numFmt w:val="bullet"/>
      <w:lvlText w:val="•"/>
      <w:lvlJc w:val="left"/>
      <w:pPr>
        <w:ind w:left="3957" w:hanging="361"/>
      </w:pPr>
      <w:rPr>
        <w:rFonts w:hint="default"/>
        <w:lang w:val="en-US" w:eastAsia="en-US" w:bidi="ar-SA"/>
      </w:rPr>
    </w:lvl>
    <w:lvl w:ilvl="4" w:tplc="75BC2D2E">
      <w:numFmt w:val="bullet"/>
      <w:lvlText w:val="•"/>
      <w:lvlJc w:val="left"/>
      <w:pPr>
        <w:ind w:left="4930" w:hanging="361"/>
      </w:pPr>
      <w:rPr>
        <w:rFonts w:hint="default"/>
        <w:lang w:val="en-US" w:eastAsia="en-US" w:bidi="ar-SA"/>
      </w:rPr>
    </w:lvl>
    <w:lvl w:ilvl="5" w:tplc="CD06F97A">
      <w:numFmt w:val="bullet"/>
      <w:lvlText w:val="•"/>
      <w:lvlJc w:val="left"/>
      <w:pPr>
        <w:ind w:left="5903" w:hanging="361"/>
      </w:pPr>
      <w:rPr>
        <w:rFonts w:hint="default"/>
        <w:lang w:val="en-US" w:eastAsia="en-US" w:bidi="ar-SA"/>
      </w:rPr>
    </w:lvl>
    <w:lvl w:ilvl="6" w:tplc="80D4DE38">
      <w:numFmt w:val="bullet"/>
      <w:lvlText w:val="•"/>
      <w:lvlJc w:val="left"/>
      <w:pPr>
        <w:ind w:left="6875" w:hanging="361"/>
      </w:pPr>
      <w:rPr>
        <w:rFonts w:hint="default"/>
        <w:lang w:val="en-US" w:eastAsia="en-US" w:bidi="ar-SA"/>
      </w:rPr>
    </w:lvl>
    <w:lvl w:ilvl="7" w:tplc="9FD2A85E">
      <w:numFmt w:val="bullet"/>
      <w:lvlText w:val="•"/>
      <w:lvlJc w:val="left"/>
      <w:pPr>
        <w:ind w:left="7848" w:hanging="361"/>
      </w:pPr>
      <w:rPr>
        <w:rFonts w:hint="default"/>
        <w:lang w:val="en-US" w:eastAsia="en-US" w:bidi="ar-SA"/>
      </w:rPr>
    </w:lvl>
    <w:lvl w:ilvl="8" w:tplc="CB38AE68">
      <w:numFmt w:val="bullet"/>
      <w:lvlText w:val="•"/>
      <w:lvlJc w:val="left"/>
      <w:pPr>
        <w:ind w:left="8821" w:hanging="361"/>
      </w:pPr>
      <w:rPr>
        <w:rFonts w:hint="default"/>
        <w:lang w:val="en-US" w:eastAsia="en-US" w:bidi="ar-SA"/>
      </w:rPr>
    </w:lvl>
  </w:abstractNum>
  <w:abstractNum w:abstractNumId="13" w15:restartNumberingAfterBreak="0">
    <w:nsid w:val="33FF0B69"/>
    <w:multiLevelType w:val="hybridMultilevel"/>
    <w:tmpl w:val="D090BA4C"/>
    <w:lvl w:ilvl="0" w:tplc="89805896">
      <w:start w:val="1"/>
      <w:numFmt w:val="decimal"/>
      <w:lvlText w:val=".%1"/>
      <w:lvlJc w:val="left"/>
      <w:pPr>
        <w:ind w:left="1251" w:hanging="219"/>
        <w:jc w:val="left"/>
      </w:pPr>
      <w:rPr>
        <w:rFonts w:ascii="Carlito" w:eastAsia="Carlito" w:hAnsi="Carlito" w:cs="Carlito" w:hint="default"/>
        <w:b w:val="0"/>
        <w:bCs w:val="0"/>
        <w:i w:val="0"/>
        <w:iCs w:val="0"/>
        <w:color w:val="020907"/>
        <w:spacing w:val="-1"/>
        <w:w w:val="100"/>
        <w:sz w:val="22"/>
        <w:szCs w:val="22"/>
        <w:lang w:val="en-US" w:eastAsia="en-US" w:bidi="ar-SA"/>
      </w:rPr>
    </w:lvl>
    <w:lvl w:ilvl="1" w:tplc="EA58B49E">
      <w:start w:val="1"/>
      <w:numFmt w:val="decimal"/>
      <w:lvlText w:val=".%2"/>
      <w:lvlJc w:val="left"/>
      <w:pPr>
        <w:ind w:left="1752" w:hanging="286"/>
        <w:jc w:val="right"/>
      </w:pPr>
      <w:rPr>
        <w:rFonts w:ascii="Carlito" w:eastAsia="Carlito" w:hAnsi="Carlito" w:cs="Carlito" w:hint="default"/>
        <w:b w:val="0"/>
        <w:bCs w:val="0"/>
        <w:i w:val="0"/>
        <w:iCs w:val="0"/>
        <w:color w:val="020907"/>
        <w:spacing w:val="-1"/>
        <w:w w:val="100"/>
        <w:sz w:val="22"/>
        <w:szCs w:val="22"/>
        <w:lang w:val="en-US" w:eastAsia="en-US" w:bidi="ar-SA"/>
      </w:rPr>
    </w:lvl>
    <w:lvl w:ilvl="2" w:tplc="BD9478A2">
      <w:start w:val="1"/>
      <w:numFmt w:val="decimal"/>
      <w:lvlText w:val=".%3"/>
      <w:lvlJc w:val="left"/>
      <w:pPr>
        <w:ind w:left="1752" w:hanging="224"/>
        <w:jc w:val="right"/>
      </w:pPr>
      <w:rPr>
        <w:rFonts w:ascii="Carlito" w:eastAsia="Carlito" w:hAnsi="Carlito" w:cs="Carlito" w:hint="default"/>
        <w:b w:val="0"/>
        <w:bCs w:val="0"/>
        <w:i w:val="0"/>
        <w:iCs w:val="0"/>
        <w:color w:val="020907"/>
        <w:spacing w:val="-1"/>
        <w:w w:val="100"/>
        <w:sz w:val="22"/>
        <w:szCs w:val="22"/>
        <w:lang w:val="en-US" w:eastAsia="en-US" w:bidi="ar-SA"/>
      </w:rPr>
    </w:lvl>
    <w:lvl w:ilvl="3" w:tplc="4E22E384">
      <w:start w:val="1"/>
      <w:numFmt w:val="upperRoman"/>
      <w:lvlText w:val="%4."/>
      <w:lvlJc w:val="left"/>
      <w:pPr>
        <w:ind w:left="3147" w:hanging="471"/>
        <w:jc w:val="right"/>
      </w:pPr>
      <w:rPr>
        <w:rFonts w:ascii="Carlito" w:eastAsia="Carlito" w:hAnsi="Carlito" w:cs="Carlito" w:hint="default"/>
        <w:b w:val="0"/>
        <w:bCs w:val="0"/>
        <w:i w:val="0"/>
        <w:iCs w:val="0"/>
        <w:color w:val="020907"/>
        <w:spacing w:val="-1"/>
        <w:w w:val="100"/>
        <w:sz w:val="22"/>
        <w:szCs w:val="22"/>
        <w:lang w:val="en-US" w:eastAsia="en-US" w:bidi="ar-SA"/>
      </w:rPr>
    </w:lvl>
    <w:lvl w:ilvl="4" w:tplc="F270438C">
      <w:numFmt w:val="bullet"/>
      <w:lvlText w:val="•"/>
      <w:lvlJc w:val="left"/>
      <w:pPr>
        <w:ind w:left="5046" w:hanging="471"/>
      </w:pPr>
      <w:rPr>
        <w:rFonts w:hint="default"/>
        <w:lang w:val="en-US" w:eastAsia="en-US" w:bidi="ar-SA"/>
      </w:rPr>
    </w:lvl>
    <w:lvl w:ilvl="5" w:tplc="C7105E48">
      <w:numFmt w:val="bullet"/>
      <w:lvlText w:val="•"/>
      <w:lvlJc w:val="left"/>
      <w:pPr>
        <w:ind w:left="5999" w:hanging="471"/>
      </w:pPr>
      <w:rPr>
        <w:rFonts w:hint="default"/>
        <w:lang w:val="en-US" w:eastAsia="en-US" w:bidi="ar-SA"/>
      </w:rPr>
    </w:lvl>
    <w:lvl w:ilvl="6" w:tplc="64A80BA6">
      <w:numFmt w:val="bullet"/>
      <w:lvlText w:val="•"/>
      <w:lvlJc w:val="left"/>
      <w:pPr>
        <w:ind w:left="6953" w:hanging="471"/>
      </w:pPr>
      <w:rPr>
        <w:rFonts w:hint="default"/>
        <w:lang w:val="en-US" w:eastAsia="en-US" w:bidi="ar-SA"/>
      </w:rPr>
    </w:lvl>
    <w:lvl w:ilvl="7" w:tplc="4A1C82A6">
      <w:numFmt w:val="bullet"/>
      <w:lvlText w:val="•"/>
      <w:lvlJc w:val="left"/>
      <w:pPr>
        <w:ind w:left="7906" w:hanging="471"/>
      </w:pPr>
      <w:rPr>
        <w:rFonts w:hint="default"/>
        <w:lang w:val="en-US" w:eastAsia="en-US" w:bidi="ar-SA"/>
      </w:rPr>
    </w:lvl>
    <w:lvl w:ilvl="8" w:tplc="9F7008F6">
      <w:numFmt w:val="bullet"/>
      <w:lvlText w:val="•"/>
      <w:lvlJc w:val="left"/>
      <w:pPr>
        <w:ind w:left="8859" w:hanging="471"/>
      </w:pPr>
      <w:rPr>
        <w:rFonts w:hint="default"/>
        <w:lang w:val="en-US" w:eastAsia="en-US" w:bidi="ar-SA"/>
      </w:rPr>
    </w:lvl>
  </w:abstractNum>
  <w:abstractNum w:abstractNumId="14" w15:restartNumberingAfterBreak="0">
    <w:nsid w:val="3BEC14A8"/>
    <w:multiLevelType w:val="multilevel"/>
    <w:tmpl w:val="4EAC8C62"/>
    <w:lvl w:ilvl="0">
      <w:start w:val="8"/>
      <w:numFmt w:val="decimal"/>
      <w:lvlText w:val="%1"/>
      <w:lvlJc w:val="left"/>
      <w:pPr>
        <w:ind w:left="200" w:hanging="329"/>
        <w:jc w:val="left"/>
      </w:pPr>
      <w:rPr>
        <w:rFonts w:hint="default"/>
        <w:lang w:val="en-US" w:eastAsia="en-US" w:bidi="ar-SA"/>
      </w:rPr>
    </w:lvl>
    <w:lvl w:ilvl="1">
      <w:start w:val="1"/>
      <w:numFmt w:val="decimal"/>
      <w:lvlText w:val="%1.%2"/>
      <w:lvlJc w:val="left"/>
      <w:pPr>
        <w:ind w:left="200" w:hanging="329"/>
        <w:jc w:val="left"/>
      </w:pPr>
      <w:rPr>
        <w:rFonts w:ascii="Carlito" w:eastAsia="Carlito" w:hAnsi="Carlito" w:cs="Carlito" w:hint="default"/>
        <w:b w:val="0"/>
        <w:bCs w:val="0"/>
        <w:i w:val="0"/>
        <w:iCs w:val="0"/>
        <w:color w:val="020907"/>
        <w:spacing w:val="-1"/>
        <w:w w:val="100"/>
        <w:sz w:val="22"/>
        <w:szCs w:val="22"/>
        <w:lang w:val="en-US" w:eastAsia="en-US" w:bidi="ar-SA"/>
      </w:rPr>
    </w:lvl>
    <w:lvl w:ilvl="2">
      <w:numFmt w:val="bullet"/>
      <w:lvlText w:val=""/>
      <w:lvlJc w:val="left"/>
      <w:pPr>
        <w:ind w:left="920"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108" w:hanging="361"/>
      </w:pPr>
      <w:rPr>
        <w:rFonts w:hint="default"/>
        <w:lang w:val="en-US" w:eastAsia="en-US" w:bidi="ar-SA"/>
      </w:rPr>
    </w:lvl>
    <w:lvl w:ilvl="4">
      <w:numFmt w:val="bullet"/>
      <w:lvlText w:val="•"/>
      <w:lvlJc w:val="left"/>
      <w:pPr>
        <w:ind w:left="4202" w:hanging="361"/>
      </w:pPr>
      <w:rPr>
        <w:rFonts w:hint="default"/>
        <w:lang w:val="en-US" w:eastAsia="en-US" w:bidi="ar-SA"/>
      </w:rPr>
    </w:lvl>
    <w:lvl w:ilvl="5">
      <w:numFmt w:val="bullet"/>
      <w:lvlText w:val="•"/>
      <w:lvlJc w:val="left"/>
      <w:pPr>
        <w:ind w:left="5296" w:hanging="361"/>
      </w:pPr>
      <w:rPr>
        <w:rFonts w:hint="default"/>
        <w:lang w:val="en-US" w:eastAsia="en-US" w:bidi="ar-SA"/>
      </w:rPr>
    </w:lvl>
    <w:lvl w:ilvl="6">
      <w:numFmt w:val="bullet"/>
      <w:lvlText w:val="•"/>
      <w:lvlJc w:val="left"/>
      <w:pPr>
        <w:ind w:left="6390" w:hanging="361"/>
      </w:pPr>
      <w:rPr>
        <w:rFonts w:hint="default"/>
        <w:lang w:val="en-US" w:eastAsia="en-US" w:bidi="ar-SA"/>
      </w:rPr>
    </w:lvl>
    <w:lvl w:ilvl="7">
      <w:numFmt w:val="bullet"/>
      <w:lvlText w:val="•"/>
      <w:lvlJc w:val="left"/>
      <w:pPr>
        <w:ind w:left="7484" w:hanging="361"/>
      </w:pPr>
      <w:rPr>
        <w:rFonts w:hint="default"/>
        <w:lang w:val="en-US" w:eastAsia="en-US" w:bidi="ar-SA"/>
      </w:rPr>
    </w:lvl>
    <w:lvl w:ilvl="8">
      <w:numFmt w:val="bullet"/>
      <w:lvlText w:val="•"/>
      <w:lvlJc w:val="left"/>
      <w:pPr>
        <w:ind w:left="8578" w:hanging="361"/>
      </w:pPr>
      <w:rPr>
        <w:rFonts w:hint="default"/>
        <w:lang w:val="en-US" w:eastAsia="en-US" w:bidi="ar-SA"/>
      </w:rPr>
    </w:lvl>
  </w:abstractNum>
  <w:abstractNum w:abstractNumId="15" w15:restartNumberingAfterBreak="0">
    <w:nsid w:val="3ECB3DCC"/>
    <w:multiLevelType w:val="hybridMultilevel"/>
    <w:tmpl w:val="ED86C480"/>
    <w:lvl w:ilvl="0" w:tplc="DE0AA6D6">
      <w:numFmt w:val="bullet"/>
      <w:lvlText w:val=""/>
      <w:lvlJc w:val="left"/>
      <w:pPr>
        <w:ind w:left="920" w:hanging="361"/>
      </w:pPr>
      <w:rPr>
        <w:rFonts w:ascii="Symbol" w:eastAsia="Symbol" w:hAnsi="Symbol" w:cs="Symbol" w:hint="default"/>
        <w:b w:val="0"/>
        <w:bCs w:val="0"/>
        <w:i w:val="0"/>
        <w:iCs w:val="0"/>
        <w:color w:val="020907"/>
        <w:spacing w:val="0"/>
        <w:w w:val="100"/>
        <w:sz w:val="22"/>
        <w:szCs w:val="22"/>
        <w:lang w:val="en-US" w:eastAsia="en-US" w:bidi="ar-SA"/>
      </w:rPr>
    </w:lvl>
    <w:lvl w:ilvl="1" w:tplc="0AFCDD98">
      <w:numFmt w:val="bullet"/>
      <w:lvlText w:val="o"/>
      <w:lvlJc w:val="left"/>
      <w:pPr>
        <w:ind w:left="1640" w:hanging="361"/>
      </w:pPr>
      <w:rPr>
        <w:rFonts w:ascii="Courier New" w:eastAsia="Courier New" w:hAnsi="Courier New" w:cs="Courier New" w:hint="default"/>
        <w:b w:val="0"/>
        <w:bCs w:val="0"/>
        <w:i w:val="0"/>
        <w:iCs w:val="0"/>
        <w:color w:val="020907"/>
        <w:spacing w:val="0"/>
        <w:w w:val="100"/>
        <w:sz w:val="22"/>
        <w:szCs w:val="22"/>
        <w:lang w:val="en-US" w:eastAsia="en-US" w:bidi="ar-SA"/>
      </w:rPr>
    </w:lvl>
    <w:lvl w:ilvl="2" w:tplc="BDA62CE0">
      <w:numFmt w:val="bullet"/>
      <w:lvlText w:val="•"/>
      <w:lvlJc w:val="left"/>
      <w:pPr>
        <w:ind w:left="2654" w:hanging="361"/>
      </w:pPr>
      <w:rPr>
        <w:rFonts w:hint="default"/>
        <w:lang w:val="en-US" w:eastAsia="en-US" w:bidi="ar-SA"/>
      </w:rPr>
    </w:lvl>
    <w:lvl w:ilvl="3" w:tplc="13E21A7A">
      <w:numFmt w:val="bullet"/>
      <w:lvlText w:val="•"/>
      <w:lvlJc w:val="left"/>
      <w:pPr>
        <w:ind w:left="3668" w:hanging="361"/>
      </w:pPr>
      <w:rPr>
        <w:rFonts w:hint="default"/>
        <w:lang w:val="en-US" w:eastAsia="en-US" w:bidi="ar-SA"/>
      </w:rPr>
    </w:lvl>
    <w:lvl w:ilvl="4" w:tplc="30E66A9C">
      <w:numFmt w:val="bullet"/>
      <w:lvlText w:val="•"/>
      <w:lvlJc w:val="left"/>
      <w:pPr>
        <w:ind w:left="4682" w:hanging="361"/>
      </w:pPr>
      <w:rPr>
        <w:rFonts w:hint="default"/>
        <w:lang w:val="en-US" w:eastAsia="en-US" w:bidi="ar-SA"/>
      </w:rPr>
    </w:lvl>
    <w:lvl w:ilvl="5" w:tplc="5B508076">
      <w:numFmt w:val="bullet"/>
      <w:lvlText w:val="•"/>
      <w:lvlJc w:val="left"/>
      <w:pPr>
        <w:ind w:left="5696" w:hanging="361"/>
      </w:pPr>
      <w:rPr>
        <w:rFonts w:hint="default"/>
        <w:lang w:val="en-US" w:eastAsia="en-US" w:bidi="ar-SA"/>
      </w:rPr>
    </w:lvl>
    <w:lvl w:ilvl="6" w:tplc="C77EA100">
      <w:numFmt w:val="bullet"/>
      <w:lvlText w:val="•"/>
      <w:lvlJc w:val="left"/>
      <w:pPr>
        <w:ind w:left="6710" w:hanging="361"/>
      </w:pPr>
      <w:rPr>
        <w:rFonts w:hint="default"/>
        <w:lang w:val="en-US" w:eastAsia="en-US" w:bidi="ar-SA"/>
      </w:rPr>
    </w:lvl>
    <w:lvl w:ilvl="7" w:tplc="F17E0C06">
      <w:numFmt w:val="bullet"/>
      <w:lvlText w:val="•"/>
      <w:lvlJc w:val="left"/>
      <w:pPr>
        <w:ind w:left="7724" w:hanging="361"/>
      </w:pPr>
      <w:rPr>
        <w:rFonts w:hint="default"/>
        <w:lang w:val="en-US" w:eastAsia="en-US" w:bidi="ar-SA"/>
      </w:rPr>
    </w:lvl>
    <w:lvl w:ilvl="8" w:tplc="94945A88">
      <w:numFmt w:val="bullet"/>
      <w:lvlText w:val="•"/>
      <w:lvlJc w:val="left"/>
      <w:pPr>
        <w:ind w:left="8738" w:hanging="361"/>
      </w:pPr>
      <w:rPr>
        <w:rFonts w:hint="default"/>
        <w:lang w:val="en-US" w:eastAsia="en-US" w:bidi="ar-SA"/>
      </w:rPr>
    </w:lvl>
  </w:abstractNum>
  <w:abstractNum w:abstractNumId="16" w15:restartNumberingAfterBreak="0">
    <w:nsid w:val="3FAA2BEE"/>
    <w:multiLevelType w:val="hybridMultilevel"/>
    <w:tmpl w:val="24F667D8"/>
    <w:lvl w:ilvl="0" w:tplc="27FC4B2E">
      <w:start w:val="1"/>
      <w:numFmt w:val="upperRoman"/>
      <w:lvlText w:val="%1."/>
      <w:lvlJc w:val="left"/>
      <w:pPr>
        <w:ind w:left="485" w:hanging="173"/>
        <w:jc w:val="left"/>
      </w:pPr>
      <w:rPr>
        <w:rFonts w:ascii="Carlito" w:eastAsia="Carlito" w:hAnsi="Carlito" w:cs="Carlito" w:hint="default"/>
        <w:b w:val="0"/>
        <w:bCs w:val="0"/>
        <w:i w:val="0"/>
        <w:iCs w:val="0"/>
        <w:spacing w:val="-1"/>
        <w:w w:val="96"/>
        <w:sz w:val="24"/>
        <w:szCs w:val="24"/>
        <w:lang w:val="en-US" w:eastAsia="en-US" w:bidi="ar-SA"/>
      </w:rPr>
    </w:lvl>
    <w:lvl w:ilvl="1" w:tplc="96F847EC">
      <w:numFmt w:val="bullet"/>
      <w:lvlText w:val="•"/>
      <w:lvlJc w:val="left"/>
      <w:pPr>
        <w:ind w:left="1508" w:hanging="173"/>
      </w:pPr>
      <w:rPr>
        <w:rFonts w:hint="default"/>
        <w:lang w:val="en-US" w:eastAsia="en-US" w:bidi="ar-SA"/>
      </w:rPr>
    </w:lvl>
    <w:lvl w:ilvl="2" w:tplc="86947772">
      <w:numFmt w:val="bullet"/>
      <w:lvlText w:val="•"/>
      <w:lvlJc w:val="left"/>
      <w:pPr>
        <w:ind w:left="2537" w:hanging="173"/>
      </w:pPr>
      <w:rPr>
        <w:rFonts w:hint="default"/>
        <w:lang w:val="en-US" w:eastAsia="en-US" w:bidi="ar-SA"/>
      </w:rPr>
    </w:lvl>
    <w:lvl w:ilvl="3" w:tplc="EB5CBAD2">
      <w:numFmt w:val="bullet"/>
      <w:lvlText w:val="•"/>
      <w:lvlJc w:val="left"/>
      <w:pPr>
        <w:ind w:left="3565" w:hanging="173"/>
      </w:pPr>
      <w:rPr>
        <w:rFonts w:hint="default"/>
        <w:lang w:val="en-US" w:eastAsia="en-US" w:bidi="ar-SA"/>
      </w:rPr>
    </w:lvl>
    <w:lvl w:ilvl="4" w:tplc="A15AA4A6">
      <w:numFmt w:val="bullet"/>
      <w:lvlText w:val="•"/>
      <w:lvlJc w:val="left"/>
      <w:pPr>
        <w:ind w:left="4594" w:hanging="173"/>
      </w:pPr>
      <w:rPr>
        <w:rFonts w:hint="default"/>
        <w:lang w:val="en-US" w:eastAsia="en-US" w:bidi="ar-SA"/>
      </w:rPr>
    </w:lvl>
    <w:lvl w:ilvl="5" w:tplc="031ECE52">
      <w:numFmt w:val="bullet"/>
      <w:lvlText w:val="•"/>
      <w:lvlJc w:val="left"/>
      <w:pPr>
        <w:ind w:left="5623" w:hanging="173"/>
      </w:pPr>
      <w:rPr>
        <w:rFonts w:hint="default"/>
        <w:lang w:val="en-US" w:eastAsia="en-US" w:bidi="ar-SA"/>
      </w:rPr>
    </w:lvl>
    <w:lvl w:ilvl="6" w:tplc="ACDE3C9C">
      <w:numFmt w:val="bullet"/>
      <w:lvlText w:val="•"/>
      <w:lvlJc w:val="left"/>
      <w:pPr>
        <w:ind w:left="6651" w:hanging="173"/>
      </w:pPr>
      <w:rPr>
        <w:rFonts w:hint="default"/>
        <w:lang w:val="en-US" w:eastAsia="en-US" w:bidi="ar-SA"/>
      </w:rPr>
    </w:lvl>
    <w:lvl w:ilvl="7" w:tplc="8F485408">
      <w:numFmt w:val="bullet"/>
      <w:lvlText w:val="•"/>
      <w:lvlJc w:val="left"/>
      <w:pPr>
        <w:ind w:left="7680" w:hanging="173"/>
      </w:pPr>
      <w:rPr>
        <w:rFonts w:hint="default"/>
        <w:lang w:val="en-US" w:eastAsia="en-US" w:bidi="ar-SA"/>
      </w:rPr>
    </w:lvl>
    <w:lvl w:ilvl="8" w:tplc="186435D6">
      <w:numFmt w:val="bullet"/>
      <w:lvlText w:val="•"/>
      <w:lvlJc w:val="left"/>
      <w:pPr>
        <w:ind w:left="8709" w:hanging="173"/>
      </w:pPr>
      <w:rPr>
        <w:rFonts w:hint="default"/>
        <w:lang w:val="en-US" w:eastAsia="en-US" w:bidi="ar-SA"/>
      </w:rPr>
    </w:lvl>
  </w:abstractNum>
  <w:abstractNum w:abstractNumId="17" w15:restartNumberingAfterBreak="0">
    <w:nsid w:val="46EE6CC6"/>
    <w:multiLevelType w:val="hybridMultilevel"/>
    <w:tmpl w:val="7570A55C"/>
    <w:lvl w:ilvl="0" w:tplc="36C2F78E">
      <w:start w:val="1"/>
      <w:numFmt w:val="upperRoman"/>
      <w:lvlText w:val="%1."/>
      <w:lvlJc w:val="left"/>
      <w:pPr>
        <w:ind w:left="497" w:hanging="185"/>
        <w:jc w:val="left"/>
      </w:pPr>
      <w:rPr>
        <w:rFonts w:ascii="Carlito" w:eastAsia="Carlito" w:hAnsi="Carlito" w:cs="Carlito" w:hint="default"/>
        <w:b/>
        <w:bCs/>
        <w:i w:val="0"/>
        <w:iCs w:val="0"/>
        <w:spacing w:val="0"/>
        <w:w w:val="100"/>
        <w:sz w:val="24"/>
        <w:szCs w:val="24"/>
        <w:lang w:val="en-US" w:eastAsia="en-US" w:bidi="ar-SA"/>
      </w:rPr>
    </w:lvl>
    <w:lvl w:ilvl="1" w:tplc="B7E0AEF0">
      <w:numFmt w:val="bullet"/>
      <w:lvlText w:val="•"/>
      <w:lvlJc w:val="left"/>
      <w:pPr>
        <w:ind w:left="1526" w:hanging="185"/>
      </w:pPr>
      <w:rPr>
        <w:rFonts w:hint="default"/>
        <w:lang w:val="en-US" w:eastAsia="en-US" w:bidi="ar-SA"/>
      </w:rPr>
    </w:lvl>
    <w:lvl w:ilvl="2" w:tplc="A40CEFAE">
      <w:numFmt w:val="bullet"/>
      <w:lvlText w:val="•"/>
      <w:lvlJc w:val="left"/>
      <w:pPr>
        <w:ind w:left="2553" w:hanging="185"/>
      </w:pPr>
      <w:rPr>
        <w:rFonts w:hint="default"/>
        <w:lang w:val="en-US" w:eastAsia="en-US" w:bidi="ar-SA"/>
      </w:rPr>
    </w:lvl>
    <w:lvl w:ilvl="3" w:tplc="8BFA7770">
      <w:numFmt w:val="bullet"/>
      <w:lvlText w:val="•"/>
      <w:lvlJc w:val="left"/>
      <w:pPr>
        <w:ind w:left="3579" w:hanging="185"/>
      </w:pPr>
      <w:rPr>
        <w:rFonts w:hint="default"/>
        <w:lang w:val="en-US" w:eastAsia="en-US" w:bidi="ar-SA"/>
      </w:rPr>
    </w:lvl>
    <w:lvl w:ilvl="4" w:tplc="6ABC0DE8">
      <w:numFmt w:val="bullet"/>
      <w:lvlText w:val="•"/>
      <w:lvlJc w:val="left"/>
      <w:pPr>
        <w:ind w:left="4606" w:hanging="185"/>
      </w:pPr>
      <w:rPr>
        <w:rFonts w:hint="default"/>
        <w:lang w:val="en-US" w:eastAsia="en-US" w:bidi="ar-SA"/>
      </w:rPr>
    </w:lvl>
    <w:lvl w:ilvl="5" w:tplc="D5662402">
      <w:numFmt w:val="bullet"/>
      <w:lvlText w:val="•"/>
      <w:lvlJc w:val="left"/>
      <w:pPr>
        <w:ind w:left="5633" w:hanging="185"/>
      </w:pPr>
      <w:rPr>
        <w:rFonts w:hint="default"/>
        <w:lang w:val="en-US" w:eastAsia="en-US" w:bidi="ar-SA"/>
      </w:rPr>
    </w:lvl>
    <w:lvl w:ilvl="6" w:tplc="E1D683E4">
      <w:numFmt w:val="bullet"/>
      <w:lvlText w:val="•"/>
      <w:lvlJc w:val="left"/>
      <w:pPr>
        <w:ind w:left="6659" w:hanging="185"/>
      </w:pPr>
      <w:rPr>
        <w:rFonts w:hint="default"/>
        <w:lang w:val="en-US" w:eastAsia="en-US" w:bidi="ar-SA"/>
      </w:rPr>
    </w:lvl>
    <w:lvl w:ilvl="7" w:tplc="4C3A9C90">
      <w:numFmt w:val="bullet"/>
      <w:lvlText w:val="•"/>
      <w:lvlJc w:val="left"/>
      <w:pPr>
        <w:ind w:left="7686" w:hanging="185"/>
      </w:pPr>
      <w:rPr>
        <w:rFonts w:hint="default"/>
        <w:lang w:val="en-US" w:eastAsia="en-US" w:bidi="ar-SA"/>
      </w:rPr>
    </w:lvl>
    <w:lvl w:ilvl="8" w:tplc="B3F2FD32">
      <w:numFmt w:val="bullet"/>
      <w:lvlText w:val="•"/>
      <w:lvlJc w:val="left"/>
      <w:pPr>
        <w:ind w:left="8713" w:hanging="185"/>
      </w:pPr>
      <w:rPr>
        <w:rFonts w:hint="default"/>
        <w:lang w:val="en-US" w:eastAsia="en-US" w:bidi="ar-SA"/>
      </w:rPr>
    </w:lvl>
  </w:abstractNum>
  <w:abstractNum w:abstractNumId="18" w15:restartNumberingAfterBreak="0">
    <w:nsid w:val="4DEB72EB"/>
    <w:multiLevelType w:val="hybridMultilevel"/>
    <w:tmpl w:val="C69E1A5A"/>
    <w:lvl w:ilvl="0" w:tplc="469EAD38">
      <w:numFmt w:val="bullet"/>
      <w:lvlText w:val=""/>
      <w:lvlJc w:val="left"/>
      <w:pPr>
        <w:ind w:left="920" w:hanging="361"/>
      </w:pPr>
      <w:rPr>
        <w:rFonts w:ascii="Symbol" w:eastAsia="Symbol" w:hAnsi="Symbol" w:cs="Symbol" w:hint="default"/>
        <w:b w:val="0"/>
        <w:bCs w:val="0"/>
        <w:i w:val="0"/>
        <w:iCs w:val="0"/>
        <w:color w:val="020907"/>
        <w:spacing w:val="0"/>
        <w:w w:val="100"/>
        <w:sz w:val="22"/>
        <w:szCs w:val="22"/>
        <w:lang w:val="en-US" w:eastAsia="en-US" w:bidi="ar-SA"/>
      </w:rPr>
    </w:lvl>
    <w:lvl w:ilvl="1" w:tplc="ED7A1882">
      <w:numFmt w:val="bullet"/>
      <w:lvlText w:val="•"/>
      <w:lvlJc w:val="left"/>
      <w:pPr>
        <w:ind w:left="1904" w:hanging="361"/>
      </w:pPr>
      <w:rPr>
        <w:rFonts w:hint="default"/>
        <w:lang w:val="en-US" w:eastAsia="en-US" w:bidi="ar-SA"/>
      </w:rPr>
    </w:lvl>
    <w:lvl w:ilvl="2" w:tplc="7F5A3576">
      <w:numFmt w:val="bullet"/>
      <w:lvlText w:val="•"/>
      <w:lvlJc w:val="left"/>
      <w:pPr>
        <w:ind w:left="2889" w:hanging="361"/>
      </w:pPr>
      <w:rPr>
        <w:rFonts w:hint="default"/>
        <w:lang w:val="en-US" w:eastAsia="en-US" w:bidi="ar-SA"/>
      </w:rPr>
    </w:lvl>
    <w:lvl w:ilvl="3" w:tplc="7CA8A6C2">
      <w:numFmt w:val="bullet"/>
      <w:lvlText w:val="•"/>
      <w:lvlJc w:val="left"/>
      <w:pPr>
        <w:ind w:left="3873" w:hanging="361"/>
      </w:pPr>
      <w:rPr>
        <w:rFonts w:hint="default"/>
        <w:lang w:val="en-US" w:eastAsia="en-US" w:bidi="ar-SA"/>
      </w:rPr>
    </w:lvl>
    <w:lvl w:ilvl="4" w:tplc="CD9EA28A">
      <w:numFmt w:val="bullet"/>
      <w:lvlText w:val="•"/>
      <w:lvlJc w:val="left"/>
      <w:pPr>
        <w:ind w:left="4858" w:hanging="361"/>
      </w:pPr>
      <w:rPr>
        <w:rFonts w:hint="default"/>
        <w:lang w:val="en-US" w:eastAsia="en-US" w:bidi="ar-SA"/>
      </w:rPr>
    </w:lvl>
    <w:lvl w:ilvl="5" w:tplc="167A9F4E">
      <w:numFmt w:val="bullet"/>
      <w:lvlText w:val="•"/>
      <w:lvlJc w:val="left"/>
      <w:pPr>
        <w:ind w:left="5843" w:hanging="361"/>
      </w:pPr>
      <w:rPr>
        <w:rFonts w:hint="default"/>
        <w:lang w:val="en-US" w:eastAsia="en-US" w:bidi="ar-SA"/>
      </w:rPr>
    </w:lvl>
    <w:lvl w:ilvl="6" w:tplc="06589A1C">
      <w:numFmt w:val="bullet"/>
      <w:lvlText w:val="•"/>
      <w:lvlJc w:val="left"/>
      <w:pPr>
        <w:ind w:left="6827" w:hanging="361"/>
      </w:pPr>
      <w:rPr>
        <w:rFonts w:hint="default"/>
        <w:lang w:val="en-US" w:eastAsia="en-US" w:bidi="ar-SA"/>
      </w:rPr>
    </w:lvl>
    <w:lvl w:ilvl="7" w:tplc="B59CB6CE">
      <w:numFmt w:val="bullet"/>
      <w:lvlText w:val="•"/>
      <w:lvlJc w:val="left"/>
      <w:pPr>
        <w:ind w:left="7812" w:hanging="361"/>
      </w:pPr>
      <w:rPr>
        <w:rFonts w:hint="default"/>
        <w:lang w:val="en-US" w:eastAsia="en-US" w:bidi="ar-SA"/>
      </w:rPr>
    </w:lvl>
    <w:lvl w:ilvl="8" w:tplc="7C1837A6">
      <w:numFmt w:val="bullet"/>
      <w:lvlText w:val="•"/>
      <w:lvlJc w:val="left"/>
      <w:pPr>
        <w:ind w:left="8797" w:hanging="361"/>
      </w:pPr>
      <w:rPr>
        <w:rFonts w:hint="default"/>
        <w:lang w:val="en-US" w:eastAsia="en-US" w:bidi="ar-SA"/>
      </w:rPr>
    </w:lvl>
  </w:abstractNum>
  <w:abstractNum w:abstractNumId="19" w15:restartNumberingAfterBreak="0">
    <w:nsid w:val="51EA531B"/>
    <w:multiLevelType w:val="multilevel"/>
    <w:tmpl w:val="FA10C9FA"/>
    <w:lvl w:ilvl="0">
      <w:start w:val="1"/>
      <w:numFmt w:val="decimal"/>
      <w:lvlText w:val="%1"/>
      <w:lvlJc w:val="left"/>
      <w:pPr>
        <w:ind w:left="641" w:hanging="329"/>
        <w:jc w:val="left"/>
      </w:pPr>
      <w:rPr>
        <w:rFonts w:hint="default"/>
        <w:lang w:val="en-US" w:eastAsia="en-US" w:bidi="ar-SA"/>
      </w:rPr>
    </w:lvl>
    <w:lvl w:ilvl="1">
      <w:start w:val="1"/>
      <w:numFmt w:val="decimal"/>
      <w:lvlText w:val="%1.%2"/>
      <w:lvlJc w:val="left"/>
      <w:pPr>
        <w:ind w:left="641" w:hanging="329"/>
        <w:jc w:val="left"/>
      </w:pPr>
      <w:rPr>
        <w:rFonts w:ascii="Carlito" w:eastAsia="Carlito" w:hAnsi="Carlito" w:cs="Carlito" w:hint="default"/>
        <w:b w:val="0"/>
        <w:bCs w:val="0"/>
        <w:i w:val="0"/>
        <w:iCs w:val="0"/>
        <w:spacing w:val="-2"/>
        <w:w w:val="97"/>
        <w:sz w:val="22"/>
        <w:szCs w:val="22"/>
        <w:lang w:val="en-US" w:eastAsia="en-US" w:bidi="ar-SA"/>
      </w:rPr>
    </w:lvl>
    <w:lvl w:ilvl="2">
      <w:numFmt w:val="bullet"/>
      <w:lvlText w:val="•"/>
      <w:lvlJc w:val="left"/>
      <w:pPr>
        <w:ind w:left="2665" w:hanging="329"/>
      </w:pPr>
      <w:rPr>
        <w:rFonts w:hint="default"/>
        <w:lang w:val="en-US" w:eastAsia="en-US" w:bidi="ar-SA"/>
      </w:rPr>
    </w:lvl>
    <w:lvl w:ilvl="3">
      <w:numFmt w:val="bullet"/>
      <w:lvlText w:val="•"/>
      <w:lvlJc w:val="left"/>
      <w:pPr>
        <w:ind w:left="3677" w:hanging="329"/>
      </w:pPr>
      <w:rPr>
        <w:rFonts w:hint="default"/>
        <w:lang w:val="en-US" w:eastAsia="en-US" w:bidi="ar-SA"/>
      </w:rPr>
    </w:lvl>
    <w:lvl w:ilvl="4">
      <w:numFmt w:val="bullet"/>
      <w:lvlText w:val="•"/>
      <w:lvlJc w:val="left"/>
      <w:pPr>
        <w:ind w:left="4690" w:hanging="329"/>
      </w:pPr>
      <w:rPr>
        <w:rFonts w:hint="default"/>
        <w:lang w:val="en-US" w:eastAsia="en-US" w:bidi="ar-SA"/>
      </w:rPr>
    </w:lvl>
    <w:lvl w:ilvl="5">
      <w:numFmt w:val="bullet"/>
      <w:lvlText w:val="•"/>
      <w:lvlJc w:val="left"/>
      <w:pPr>
        <w:ind w:left="5703" w:hanging="329"/>
      </w:pPr>
      <w:rPr>
        <w:rFonts w:hint="default"/>
        <w:lang w:val="en-US" w:eastAsia="en-US" w:bidi="ar-SA"/>
      </w:rPr>
    </w:lvl>
    <w:lvl w:ilvl="6">
      <w:numFmt w:val="bullet"/>
      <w:lvlText w:val="•"/>
      <w:lvlJc w:val="left"/>
      <w:pPr>
        <w:ind w:left="6715" w:hanging="329"/>
      </w:pPr>
      <w:rPr>
        <w:rFonts w:hint="default"/>
        <w:lang w:val="en-US" w:eastAsia="en-US" w:bidi="ar-SA"/>
      </w:rPr>
    </w:lvl>
    <w:lvl w:ilvl="7">
      <w:numFmt w:val="bullet"/>
      <w:lvlText w:val="•"/>
      <w:lvlJc w:val="left"/>
      <w:pPr>
        <w:ind w:left="7728" w:hanging="329"/>
      </w:pPr>
      <w:rPr>
        <w:rFonts w:hint="default"/>
        <w:lang w:val="en-US" w:eastAsia="en-US" w:bidi="ar-SA"/>
      </w:rPr>
    </w:lvl>
    <w:lvl w:ilvl="8">
      <w:numFmt w:val="bullet"/>
      <w:lvlText w:val="•"/>
      <w:lvlJc w:val="left"/>
      <w:pPr>
        <w:ind w:left="8741" w:hanging="329"/>
      </w:pPr>
      <w:rPr>
        <w:rFonts w:hint="default"/>
        <w:lang w:val="en-US" w:eastAsia="en-US" w:bidi="ar-SA"/>
      </w:rPr>
    </w:lvl>
  </w:abstractNum>
  <w:abstractNum w:abstractNumId="20" w15:restartNumberingAfterBreak="0">
    <w:nsid w:val="5ACA437F"/>
    <w:multiLevelType w:val="multilevel"/>
    <w:tmpl w:val="3BA21C90"/>
    <w:lvl w:ilvl="0">
      <w:start w:val="3"/>
      <w:numFmt w:val="decimal"/>
      <w:lvlText w:val="%1"/>
      <w:lvlJc w:val="left"/>
      <w:pPr>
        <w:ind w:left="528" w:hanging="329"/>
        <w:jc w:val="left"/>
      </w:pPr>
      <w:rPr>
        <w:rFonts w:hint="default"/>
        <w:lang w:val="en-US" w:eastAsia="en-US" w:bidi="ar-SA"/>
      </w:rPr>
    </w:lvl>
    <w:lvl w:ilvl="1">
      <w:start w:val="2"/>
      <w:numFmt w:val="decimal"/>
      <w:lvlText w:val="%1.%2"/>
      <w:lvlJc w:val="left"/>
      <w:pPr>
        <w:ind w:left="528" w:hanging="329"/>
        <w:jc w:val="left"/>
      </w:pPr>
      <w:rPr>
        <w:rFonts w:ascii="Carlito" w:eastAsia="Carlito" w:hAnsi="Carlito" w:cs="Carlito" w:hint="default"/>
        <w:b w:val="0"/>
        <w:bCs w:val="0"/>
        <w:i w:val="0"/>
        <w:iCs w:val="0"/>
        <w:spacing w:val="-2"/>
        <w:w w:val="97"/>
        <w:sz w:val="22"/>
        <w:szCs w:val="22"/>
        <w:lang w:val="en-US" w:eastAsia="en-US" w:bidi="ar-SA"/>
      </w:rPr>
    </w:lvl>
    <w:lvl w:ilvl="2">
      <w:numFmt w:val="bullet"/>
      <w:lvlText w:val="•"/>
      <w:lvlJc w:val="left"/>
      <w:pPr>
        <w:ind w:left="2569" w:hanging="329"/>
      </w:pPr>
      <w:rPr>
        <w:rFonts w:hint="default"/>
        <w:lang w:val="en-US" w:eastAsia="en-US" w:bidi="ar-SA"/>
      </w:rPr>
    </w:lvl>
    <w:lvl w:ilvl="3">
      <w:numFmt w:val="bullet"/>
      <w:lvlText w:val="•"/>
      <w:lvlJc w:val="left"/>
      <w:pPr>
        <w:ind w:left="3593" w:hanging="329"/>
      </w:pPr>
      <w:rPr>
        <w:rFonts w:hint="default"/>
        <w:lang w:val="en-US" w:eastAsia="en-US" w:bidi="ar-SA"/>
      </w:rPr>
    </w:lvl>
    <w:lvl w:ilvl="4">
      <w:numFmt w:val="bullet"/>
      <w:lvlText w:val="•"/>
      <w:lvlJc w:val="left"/>
      <w:pPr>
        <w:ind w:left="4618" w:hanging="329"/>
      </w:pPr>
      <w:rPr>
        <w:rFonts w:hint="default"/>
        <w:lang w:val="en-US" w:eastAsia="en-US" w:bidi="ar-SA"/>
      </w:rPr>
    </w:lvl>
    <w:lvl w:ilvl="5">
      <w:numFmt w:val="bullet"/>
      <w:lvlText w:val="•"/>
      <w:lvlJc w:val="left"/>
      <w:pPr>
        <w:ind w:left="5643" w:hanging="329"/>
      </w:pPr>
      <w:rPr>
        <w:rFonts w:hint="default"/>
        <w:lang w:val="en-US" w:eastAsia="en-US" w:bidi="ar-SA"/>
      </w:rPr>
    </w:lvl>
    <w:lvl w:ilvl="6">
      <w:numFmt w:val="bullet"/>
      <w:lvlText w:val="•"/>
      <w:lvlJc w:val="left"/>
      <w:pPr>
        <w:ind w:left="6667" w:hanging="329"/>
      </w:pPr>
      <w:rPr>
        <w:rFonts w:hint="default"/>
        <w:lang w:val="en-US" w:eastAsia="en-US" w:bidi="ar-SA"/>
      </w:rPr>
    </w:lvl>
    <w:lvl w:ilvl="7">
      <w:numFmt w:val="bullet"/>
      <w:lvlText w:val="•"/>
      <w:lvlJc w:val="left"/>
      <w:pPr>
        <w:ind w:left="7692" w:hanging="329"/>
      </w:pPr>
      <w:rPr>
        <w:rFonts w:hint="default"/>
        <w:lang w:val="en-US" w:eastAsia="en-US" w:bidi="ar-SA"/>
      </w:rPr>
    </w:lvl>
    <w:lvl w:ilvl="8">
      <w:numFmt w:val="bullet"/>
      <w:lvlText w:val="•"/>
      <w:lvlJc w:val="left"/>
      <w:pPr>
        <w:ind w:left="8717" w:hanging="329"/>
      </w:pPr>
      <w:rPr>
        <w:rFonts w:hint="default"/>
        <w:lang w:val="en-US" w:eastAsia="en-US" w:bidi="ar-SA"/>
      </w:rPr>
    </w:lvl>
  </w:abstractNum>
  <w:abstractNum w:abstractNumId="21" w15:restartNumberingAfterBreak="0">
    <w:nsid w:val="5B0F1D8C"/>
    <w:multiLevelType w:val="multilevel"/>
    <w:tmpl w:val="66624CFA"/>
    <w:lvl w:ilvl="0">
      <w:start w:val="2"/>
      <w:numFmt w:val="decimal"/>
      <w:lvlText w:val="%1."/>
      <w:lvlJc w:val="left"/>
      <w:pPr>
        <w:ind w:left="1032" w:hanging="721"/>
        <w:jc w:val="left"/>
      </w:pPr>
      <w:rPr>
        <w:rFonts w:ascii="Carlito" w:eastAsia="Carlito" w:hAnsi="Carlito" w:cs="Carlito" w:hint="default"/>
        <w:b w:val="0"/>
        <w:bCs w:val="0"/>
        <w:i w:val="0"/>
        <w:iCs w:val="0"/>
        <w:color w:val="020907"/>
        <w:spacing w:val="0"/>
        <w:w w:val="100"/>
        <w:sz w:val="22"/>
        <w:szCs w:val="22"/>
        <w:lang w:val="en-US" w:eastAsia="en-US" w:bidi="ar-SA"/>
      </w:rPr>
    </w:lvl>
    <w:lvl w:ilvl="1">
      <w:start w:val="1"/>
      <w:numFmt w:val="decimal"/>
      <w:lvlText w:val="%1.%2"/>
      <w:lvlJc w:val="left"/>
      <w:pPr>
        <w:ind w:left="641" w:hanging="329"/>
        <w:jc w:val="right"/>
      </w:pPr>
      <w:rPr>
        <w:rFonts w:ascii="Carlito" w:eastAsia="Carlito" w:hAnsi="Carlito" w:cs="Carlito" w:hint="default"/>
        <w:b w:val="0"/>
        <w:bCs w:val="0"/>
        <w:i w:val="0"/>
        <w:iCs w:val="0"/>
        <w:spacing w:val="-2"/>
        <w:w w:val="99"/>
        <w:sz w:val="22"/>
        <w:szCs w:val="22"/>
        <w:lang w:val="en-US" w:eastAsia="en-US" w:bidi="ar-SA"/>
      </w:rPr>
    </w:lvl>
    <w:lvl w:ilvl="2">
      <w:numFmt w:val="bullet"/>
      <w:lvlText w:val=""/>
      <w:lvlJc w:val="left"/>
      <w:pPr>
        <w:ind w:left="920" w:hanging="361"/>
      </w:pPr>
      <w:rPr>
        <w:rFonts w:ascii="Symbol" w:eastAsia="Symbol" w:hAnsi="Symbol" w:cs="Symbol" w:hint="default"/>
        <w:b w:val="0"/>
        <w:bCs w:val="0"/>
        <w:i w:val="0"/>
        <w:iCs w:val="0"/>
        <w:color w:val="020907"/>
        <w:spacing w:val="0"/>
        <w:w w:val="100"/>
        <w:sz w:val="22"/>
        <w:szCs w:val="22"/>
        <w:lang w:val="en-US" w:eastAsia="en-US" w:bidi="ar-SA"/>
      </w:rPr>
    </w:lvl>
    <w:lvl w:ilvl="3">
      <w:numFmt w:val="bullet"/>
      <w:lvlText w:val="•"/>
      <w:lvlJc w:val="left"/>
      <w:pPr>
        <w:ind w:left="2255" w:hanging="361"/>
      </w:pPr>
      <w:rPr>
        <w:rFonts w:hint="default"/>
        <w:lang w:val="en-US" w:eastAsia="en-US" w:bidi="ar-SA"/>
      </w:rPr>
    </w:lvl>
    <w:lvl w:ilvl="4">
      <w:numFmt w:val="bullet"/>
      <w:lvlText w:val="•"/>
      <w:lvlJc w:val="left"/>
      <w:pPr>
        <w:ind w:left="3471" w:hanging="361"/>
      </w:pPr>
      <w:rPr>
        <w:rFonts w:hint="default"/>
        <w:lang w:val="en-US" w:eastAsia="en-US" w:bidi="ar-SA"/>
      </w:rPr>
    </w:lvl>
    <w:lvl w:ilvl="5">
      <w:numFmt w:val="bullet"/>
      <w:lvlText w:val="•"/>
      <w:lvlJc w:val="left"/>
      <w:pPr>
        <w:ind w:left="4687" w:hanging="361"/>
      </w:pPr>
      <w:rPr>
        <w:rFonts w:hint="default"/>
        <w:lang w:val="en-US" w:eastAsia="en-US" w:bidi="ar-SA"/>
      </w:rPr>
    </w:lvl>
    <w:lvl w:ilvl="6">
      <w:numFmt w:val="bullet"/>
      <w:lvlText w:val="•"/>
      <w:lvlJc w:val="left"/>
      <w:pPr>
        <w:ind w:left="5903" w:hanging="361"/>
      </w:pPr>
      <w:rPr>
        <w:rFonts w:hint="default"/>
        <w:lang w:val="en-US" w:eastAsia="en-US" w:bidi="ar-SA"/>
      </w:rPr>
    </w:lvl>
    <w:lvl w:ilvl="7">
      <w:numFmt w:val="bullet"/>
      <w:lvlText w:val="•"/>
      <w:lvlJc w:val="left"/>
      <w:pPr>
        <w:ind w:left="7119" w:hanging="361"/>
      </w:pPr>
      <w:rPr>
        <w:rFonts w:hint="default"/>
        <w:lang w:val="en-US" w:eastAsia="en-US" w:bidi="ar-SA"/>
      </w:rPr>
    </w:lvl>
    <w:lvl w:ilvl="8">
      <w:numFmt w:val="bullet"/>
      <w:lvlText w:val="•"/>
      <w:lvlJc w:val="left"/>
      <w:pPr>
        <w:ind w:left="8334" w:hanging="361"/>
      </w:pPr>
      <w:rPr>
        <w:rFonts w:hint="default"/>
        <w:lang w:val="en-US" w:eastAsia="en-US" w:bidi="ar-SA"/>
      </w:rPr>
    </w:lvl>
  </w:abstractNum>
  <w:abstractNum w:abstractNumId="22" w15:restartNumberingAfterBreak="0">
    <w:nsid w:val="60BF3A70"/>
    <w:multiLevelType w:val="hybridMultilevel"/>
    <w:tmpl w:val="498297AC"/>
    <w:lvl w:ilvl="0" w:tplc="051C6464">
      <w:start w:val="1"/>
      <w:numFmt w:val="decimal"/>
      <w:lvlText w:val="%1."/>
      <w:lvlJc w:val="left"/>
      <w:pPr>
        <w:ind w:left="437" w:hanging="238"/>
        <w:jc w:val="left"/>
      </w:pPr>
      <w:rPr>
        <w:rFonts w:ascii="Carlito" w:eastAsia="Carlito" w:hAnsi="Carlito" w:cs="Carlito" w:hint="default"/>
        <w:b w:val="0"/>
        <w:bCs w:val="0"/>
        <w:i w:val="0"/>
        <w:iCs w:val="0"/>
        <w:spacing w:val="0"/>
        <w:w w:val="100"/>
        <w:sz w:val="24"/>
        <w:szCs w:val="24"/>
        <w:lang w:val="en-US" w:eastAsia="en-US" w:bidi="ar-SA"/>
      </w:rPr>
    </w:lvl>
    <w:lvl w:ilvl="1" w:tplc="E7B6C982">
      <w:numFmt w:val="bullet"/>
      <w:lvlText w:val="•"/>
      <w:lvlJc w:val="left"/>
      <w:pPr>
        <w:ind w:left="1472" w:hanging="238"/>
      </w:pPr>
      <w:rPr>
        <w:rFonts w:hint="default"/>
        <w:lang w:val="en-US" w:eastAsia="en-US" w:bidi="ar-SA"/>
      </w:rPr>
    </w:lvl>
    <w:lvl w:ilvl="2" w:tplc="0E648C52">
      <w:numFmt w:val="bullet"/>
      <w:lvlText w:val="•"/>
      <w:lvlJc w:val="left"/>
      <w:pPr>
        <w:ind w:left="2505" w:hanging="238"/>
      </w:pPr>
      <w:rPr>
        <w:rFonts w:hint="default"/>
        <w:lang w:val="en-US" w:eastAsia="en-US" w:bidi="ar-SA"/>
      </w:rPr>
    </w:lvl>
    <w:lvl w:ilvl="3" w:tplc="B55E4C98">
      <w:numFmt w:val="bullet"/>
      <w:lvlText w:val="•"/>
      <w:lvlJc w:val="left"/>
      <w:pPr>
        <w:ind w:left="3537" w:hanging="238"/>
      </w:pPr>
      <w:rPr>
        <w:rFonts w:hint="default"/>
        <w:lang w:val="en-US" w:eastAsia="en-US" w:bidi="ar-SA"/>
      </w:rPr>
    </w:lvl>
    <w:lvl w:ilvl="4" w:tplc="C862DEF2">
      <w:numFmt w:val="bullet"/>
      <w:lvlText w:val="•"/>
      <w:lvlJc w:val="left"/>
      <w:pPr>
        <w:ind w:left="4570" w:hanging="238"/>
      </w:pPr>
      <w:rPr>
        <w:rFonts w:hint="default"/>
        <w:lang w:val="en-US" w:eastAsia="en-US" w:bidi="ar-SA"/>
      </w:rPr>
    </w:lvl>
    <w:lvl w:ilvl="5" w:tplc="8A9AC93C">
      <w:numFmt w:val="bullet"/>
      <w:lvlText w:val="•"/>
      <w:lvlJc w:val="left"/>
      <w:pPr>
        <w:ind w:left="5603" w:hanging="238"/>
      </w:pPr>
      <w:rPr>
        <w:rFonts w:hint="default"/>
        <w:lang w:val="en-US" w:eastAsia="en-US" w:bidi="ar-SA"/>
      </w:rPr>
    </w:lvl>
    <w:lvl w:ilvl="6" w:tplc="ACF02286">
      <w:numFmt w:val="bullet"/>
      <w:lvlText w:val="•"/>
      <w:lvlJc w:val="left"/>
      <w:pPr>
        <w:ind w:left="6635" w:hanging="238"/>
      </w:pPr>
      <w:rPr>
        <w:rFonts w:hint="default"/>
        <w:lang w:val="en-US" w:eastAsia="en-US" w:bidi="ar-SA"/>
      </w:rPr>
    </w:lvl>
    <w:lvl w:ilvl="7" w:tplc="CF22012A">
      <w:numFmt w:val="bullet"/>
      <w:lvlText w:val="•"/>
      <w:lvlJc w:val="left"/>
      <w:pPr>
        <w:ind w:left="7668" w:hanging="238"/>
      </w:pPr>
      <w:rPr>
        <w:rFonts w:hint="default"/>
        <w:lang w:val="en-US" w:eastAsia="en-US" w:bidi="ar-SA"/>
      </w:rPr>
    </w:lvl>
    <w:lvl w:ilvl="8" w:tplc="177651D4">
      <w:numFmt w:val="bullet"/>
      <w:lvlText w:val="•"/>
      <w:lvlJc w:val="left"/>
      <w:pPr>
        <w:ind w:left="8701" w:hanging="238"/>
      </w:pPr>
      <w:rPr>
        <w:rFonts w:hint="default"/>
        <w:lang w:val="en-US" w:eastAsia="en-US" w:bidi="ar-SA"/>
      </w:rPr>
    </w:lvl>
  </w:abstractNum>
  <w:abstractNum w:abstractNumId="23" w15:restartNumberingAfterBreak="0">
    <w:nsid w:val="64DE566E"/>
    <w:multiLevelType w:val="multilevel"/>
    <w:tmpl w:val="26A2702E"/>
    <w:lvl w:ilvl="0">
      <w:start w:val="4"/>
      <w:numFmt w:val="decimal"/>
      <w:lvlText w:val="%1"/>
      <w:lvlJc w:val="left"/>
      <w:pPr>
        <w:ind w:left="920" w:hanging="720"/>
        <w:jc w:val="left"/>
      </w:pPr>
      <w:rPr>
        <w:rFonts w:hint="default"/>
        <w:lang w:val="en-US" w:eastAsia="en-US" w:bidi="ar-SA"/>
      </w:rPr>
    </w:lvl>
    <w:lvl w:ilvl="1">
      <w:start w:val="2"/>
      <w:numFmt w:val="decimal"/>
      <w:lvlText w:val="%1.%2"/>
      <w:lvlJc w:val="left"/>
      <w:pPr>
        <w:ind w:left="920" w:hanging="720"/>
        <w:jc w:val="left"/>
      </w:pPr>
      <w:rPr>
        <w:rFonts w:hint="default"/>
        <w:lang w:val="en-US" w:eastAsia="en-US" w:bidi="ar-SA"/>
      </w:rPr>
    </w:lvl>
    <w:lvl w:ilvl="2">
      <w:start w:val="1"/>
      <w:numFmt w:val="decimal"/>
      <w:lvlText w:val="%1.%2.%3"/>
      <w:lvlJc w:val="left"/>
      <w:pPr>
        <w:ind w:left="920" w:hanging="720"/>
        <w:jc w:val="left"/>
      </w:pPr>
      <w:rPr>
        <w:rFonts w:hint="default"/>
        <w:lang w:val="en-US" w:eastAsia="en-US" w:bidi="ar-SA"/>
      </w:rPr>
    </w:lvl>
    <w:lvl w:ilvl="3">
      <w:start w:val="2"/>
      <w:numFmt w:val="decimal"/>
      <w:lvlText w:val="%1.%2.%3.%4"/>
      <w:lvlJc w:val="left"/>
      <w:pPr>
        <w:ind w:left="920" w:hanging="720"/>
        <w:jc w:val="left"/>
      </w:pPr>
      <w:rPr>
        <w:rFonts w:ascii="Carlito" w:eastAsia="Carlito" w:hAnsi="Carlito" w:cs="Carlito" w:hint="default"/>
        <w:b w:val="0"/>
        <w:bCs w:val="0"/>
        <w:i w:val="0"/>
        <w:iCs w:val="0"/>
        <w:spacing w:val="-2"/>
        <w:w w:val="97"/>
        <w:sz w:val="22"/>
        <w:szCs w:val="22"/>
        <w:lang w:val="en-US" w:eastAsia="en-US" w:bidi="ar-SA"/>
      </w:rPr>
    </w:lvl>
    <w:lvl w:ilvl="4">
      <w:numFmt w:val="bullet"/>
      <w:lvlText w:val=""/>
      <w:lvlJc w:val="left"/>
      <w:pPr>
        <w:ind w:left="919" w:hanging="361"/>
      </w:pPr>
      <w:rPr>
        <w:rFonts w:ascii="Symbol" w:eastAsia="Symbol" w:hAnsi="Symbol" w:cs="Symbol" w:hint="default"/>
        <w:b w:val="0"/>
        <w:bCs w:val="0"/>
        <w:i w:val="0"/>
        <w:iCs w:val="0"/>
        <w:color w:val="020907"/>
        <w:spacing w:val="0"/>
        <w:w w:val="100"/>
        <w:sz w:val="22"/>
        <w:szCs w:val="22"/>
        <w:lang w:val="en-US" w:eastAsia="en-US" w:bidi="ar-SA"/>
      </w:rPr>
    </w:lvl>
    <w:lvl w:ilvl="5">
      <w:numFmt w:val="bullet"/>
      <w:lvlText w:val="•"/>
      <w:lvlJc w:val="left"/>
      <w:pPr>
        <w:ind w:left="5843" w:hanging="361"/>
      </w:pPr>
      <w:rPr>
        <w:rFonts w:hint="default"/>
        <w:lang w:val="en-US" w:eastAsia="en-US" w:bidi="ar-SA"/>
      </w:rPr>
    </w:lvl>
    <w:lvl w:ilvl="6">
      <w:numFmt w:val="bullet"/>
      <w:lvlText w:val="•"/>
      <w:lvlJc w:val="left"/>
      <w:pPr>
        <w:ind w:left="6827" w:hanging="361"/>
      </w:pPr>
      <w:rPr>
        <w:rFonts w:hint="default"/>
        <w:lang w:val="en-US" w:eastAsia="en-US" w:bidi="ar-SA"/>
      </w:rPr>
    </w:lvl>
    <w:lvl w:ilvl="7">
      <w:numFmt w:val="bullet"/>
      <w:lvlText w:val="•"/>
      <w:lvlJc w:val="left"/>
      <w:pPr>
        <w:ind w:left="7812" w:hanging="361"/>
      </w:pPr>
      <w:rPr>
        <w:rFonts w:hint="default"/>
        <w:lang w:val="en-US" w:eastAsia="en-US" w:bidi="ar-SA"/>
      </w:rPr>
    </w:lvl>
    <w:lvl w:ilvl="8">
      <w:numFmt w:val="bullet"/>
      <w:lvlText w:val="•"/>
      <w:lvlJc w:val="left"/>
      <w:pPr>
        <w:ind w:left="8797" w:hanging="361"/>
      </w:pPr>
      <w:rPr>
        <w:rFonts w:hint="default"/>
        <w:lang w:val="en-US" w:eastAsia="en-US" w:bidi="ar-SA"/>
      </w:rPr>
    </w:lvl>
  </w:abstractNum>
  <w:abstractNum w:abstractNumId="24" w15:restartNumberingAfterBreak="0">
    <w:nsid w:val="665B111A"/>
    <w:multiLevelType w:val="hybridMultilevel"/>
    <w:tmpl w:val="AB685FD6"/>
    <w:lvl w:ilvl="0" w:tplc="25EAD7E2">
      <w:start w:val="1"/>
      <w:numFmt w:val="decimal"/>
      <w:lvlText w:val="%1."/>
      <w:lvlJc w:val="left"/>
      <w:pPr>
        <w:ind w:left="838" w:hanging="720"/>
        <w:jc w:val="left"/>
      </w:pPr>
      <w:rPr>
        <w:rFonts w:ascii="Carlito" w:eastAsia="Carlito" w:hAnsi="Carlito" w:cs="Carlito" w:hint="default"/>
        <w:b w:val="0"/>
        <w:bCs w:val="0"/>
        <w:i w:val="0"/>
        <w:iCs w:val="0"/>
        <w:color w:val="020907"/>
        <w:spacing w:val="-1"/>
        <w:w w:val="100"/>
        <w:sz w:val="18"/>
        <w:szCs w:val="18"/>
        <w:lang w:val="en-US" w:eastAsia="en-US" w:bidi="ar-SA"/>
      </w:rPr>
    </w:lvl>
    <w:lvl w:ilvl="1" w:tplc="A99C4770">
      <w:numFmt w:val="bullet"/>
      <w:lvlText w:val="•"/>
      <w:lvlJc w:val="left"/>
      <w:pPr>
        <w:ind w:left="2179" w:hanging="720"/>
      </w:pPr>
      <w:rPr>
        <w:rFonts w:hint="default"/>
        <w:lang w:val="en-US" w:eastAsia="en-US" w:bidi="ar-SA"/>
      </w:rPr>
    </w:lvl>
    <w:lvl w:ilvl="2" w:tplc="E7CAC07E">
      <w:numFmt w:val="bullet"/>
      <w:lvlText w:val="•"/>
      <w:lvlJc w:val="left"/>
      <w:pPr>
        <w:ind w:left="3519" w:hanging="720"/>
      </w:pPr>
      <w:rPr>
        <w:rFonts w:hint="default"/>
        <w:lang w:val="en-US" w:eastAsia="en-US" w:bidi="ar-SA"/>
      </w:rPr>
    </w:lvl>
    <w:lvl w:ilvl="3" w:tplc="1C3C6A20">
      <w:numFmt w:val="bullet"/>
      <w:lvlText w:val="•"/>
      <w:lvlJc w:val="left"/>
      <w:pPr>
        <w:ind w:left="4859" w:hanging="720"/>
      </w:pPr>
      <w:rPr>
        <w:rFonts w:hint="default"/>
        <w:lang w:val="en-US" w:eastAsia="en-US" w:bidi="ar-SA"/>
      </w:rPr>
    </w:lvl>
    <w:lvl w:ilvl="4" w:tplc="B768B9C0">
      <w:numFmt w:val="bullet"/>
      <w:lvlText w:val="•"/>
      <w:lvlJc w:val="left"/>
      <w:pPr>
        <w:ind w:left="6199" w:hanging="720"/>
      </w:pPr>
      <w:rPr>
        <w:rFonts w:hint="default"/>
        <w:lang w:val="en-US" w:eastAsia="en-US" w:bidi="ar-SA"/>
      </w:rPr>
    </w:lvl>
    <w:lvl w:ilvl="5" w:tplc="82ECFA84">
      <w:numFmt w:val="bullet"/>
      <w:lvlText w:val="•"/>
      <w:lvlJc w:val="left"/>
      <w:pPr>
        <w:ind w:left="7539" w:hanging="720"/>
      </w:pPr>
      <w:rPr>
        <w:rFonts w:hint="default"/>
        <w:lang w:val="en-US" w:eastAsia="en-US" w:bidi="ar-SA"/>
      </w:rPr>
    </w:lvl>
    <w:lvl w:ilvl="6" w:tplc="320411DE">
      <w:numFmt w:val="bullet"/>
      <w:lvlText w:val="•"/>
      <w:lvlJc w:val="left"/>
      <w:pPr>
        <w:ind w:left="8879" w:hanging="720"/>
      </w:pPr>
      <w:rPr>
        <w:rFonts w:hint="default"/>
        <w:lang w:val="en-US" w:eastAsia="en-US" w:bidi="ar-SA"/>
      </w:rPr>
    </w:lvl>
    <w:lvl w:ilvl="7" w:tplc="E5F46460">
      <w:numFmt w:val="bullet"/>
      <w:lvlText w:val="•"/>
      <w:lvlJc w:val="left"/>
      <w:pPr>
        <w:ind w:left="10218" w:hanging="720"/>
      </w:pPr>
      <w:rPr>
        <w:rFonts w:hint="default"/>
        <w:lang w:val="en-US" w:eastAsia="en-US" w:bidi="ar-SA"/>
      </w:rPr>
    </w:lvl>
    <w:lvl w:ilvl="8" w:tplc="3382503C">
      <w:numFmt w:val="bullet"/>
      <w:lvlText w:val="•"/>
      <w:lvlJc w:val="left"/>
      <w:pPr>
        <w:ind w:left="11558" w:hanging="720"/>
      </w:pPr>
      <w:rPr>
        <w:rFonts w:hint="default"/>
        <w:lang w:val="en-US" w:eastAsia="en-US" w:bidi="ar-SA"/>
      </w:rPr>
    </w:lvl>
  </w:abstractNum>
  <w:abstractNum w:abstractNumId="25" w15:restartNumberingAfterBreak="0">
    <w:nsid w:val="68ED19C1"/>
    <w:multiLevelType w:val="hybridMultilevel"/>
    <w:tmpl w:val="62B4FA9A"/>
    <w:lvl w:ilvl="0" w:tplc="95987FE6">
      <w:start w:val="1"/>
      <w:numFmt w:val="decimal"/>
      <w:lvlText w:val="%1."/>
      <w:lvlJc w:val="left"/>
      <w:pPr>
        <w:ind w:left="920" w:hanging="720"/>
        <w:jc w:val="left"/>
      </w:pPr>
      <w:rPr>
        <w:rFonts w:ascii="Carlito" w:eastAsia="Carlito" w:hAnsi="Carlito" w:cs="Carlito" w:hint="default"/>
        <w:b w:val="0"/>
        <w:bCs w:val="0"/>
        <w:i w:val="0"/>
        <w:iCs w:val="0"/>
        <w:spacing w:val="0"/>
        <w:w w:val="100"/>
        <w:sz w:val="24"/>
        <w:szCs w:val="24"/>
        <w:lang w:val="en-US" w:eastAsia="en-US" w:bidi="ar-SA"/>
      </w:rPr>
    </w:lvl>
    <w:lvl w:ilvl="1" w:tplc="1E005124">
      <w:numFmt w:val="bullet"/>
      <w:lvlText w:val="•"/>
      <w:lvlJc w:val="left"/>
      <w:pPr>
        <w:ind w:left="1904" w:hanging="720"/>
      </w:pPr>
      <w:rPr>
        <w:rFonts w:hint="default"/>
        <w:lang w:val="en-US" w:eastAsia="en-US" w:bidi="ar-SA"/>
      </w:rPr>
    </w:lvl>
    <w:lvl w:ilvl="2" w:tplc="638C769C">
      <w:numFmt w:val="bullet"/>
      <w:lvlText w:val="•"/>
      <w:lvlJc w:val="left"/>
      <w:pPr>
        <w:ind w:left="2889" w:hanging="720"/>
      </w:pPr>
      <w:rPr>
        <w:rFonts w:hint="default"/>
        <w:lang w:val="en-US" w:eastAsia="en-US" w:bidi="ar-SA"/>
      </w:rPr>
    </w:lvl>
    <w:lvl w:ilvl="3" w:tplc="D116B74E">
      <w:numFmt w:val="bullet"/>
      <w:lvlText w:val="•"/>
      <w:lvlJc w:val="left"/>
      <w:pPr>
        <w:ind w:left="3873" w:hanging="720"/>
      </w:pPr>
      <w:rPr>
        <w:rFonts w:hint="default"/>
        <w:lang w:val="en-US" w:eastAsia="en-US" w:bidi="ar-SA"/>
      </w:rPr>
    </w:lvl>
    <w:lvl w:ilvl="4" w:tplc="C18A409E">
      <w:numFmt w:val="bullet"/>
      <w:lvlText w:val="•"/>
      <w:lvlJc w:val="left"/>
      <w:pPr>
        <w:ind w:left="4858" w:hanging="720"/>
      </w:pPr>
      <w:rPr>
        <w:rFonts w:hint="default"/>
        <w:lang w:val="en-US" w:eastAsia="en-US" w:bidi="ar-SA"/>
      </w:rPr>
    </w:lvl>
    <w:lvl w:ilvl="5" w:tplc="7764CB74">
      <w:numFmt w:val="bullet"/>
      <w:lvlText w:val="•"/>
      <w:lvlJc w:val="left"/>
      <w:pPr>
        <w:ind w:left="5843" w:hanging="720"/>
      </w:pPr>
      <w:rPr>
        <w:rFonts w:hint="default"/>
        <w:lang w:val="en-US" w:eastAsia="en-US" w:bidi="ar-SA"/>
      </w:rPr>
    </w:lvl>
    <w:lvl w:ilvl="6" w:tplc="9B22E8C6">
      <w:numFmt w:val="bullet"/>
      <w:lvlText w:val="•"/>
      <w:lvlJc w:val="left"/>
      <w:pPr>
        <w:ind w:left="6827" w:hanging="720"/>
      </w:pPr>
      <w:rPr>
        <w:rFonts w:hint="default"/>
        <w:lang w:val="en-US" w:eastAsia="en-US" w:bidi="ar-SA"/>
      </w:rPr>
    </w:lvl>
    <w:lvl w:ilvl="7" w:tplc="BB5656D8">
      <w:numFmt w:val="bullet"/>
      <w:lvlText w:val="•"/>
      <w:lvlJc w:val="left"/>
      <w:pPr>
        <w:ind w:left="7812" w:hanging="720"/>
      </w:pPr>
      <w:rPr>
        <w:rFonts w:hint="default"/>
        <w:lang w:val="en-US" w:eastAsia="en-US" w:bidi="ar-SA"/>
      </w:rPr>
    </w:lvl>
    <w:lvl w:ilvl="8" w:tplc="072C62F4">
      <w:numFmt w:val="bullet"/>
      <w:lvlText w:val="•"/>
      <w:lvlJc w:val="left"/>
      <w:pPr>
        <w:ind w:left="8797" w:hanging="720"/>
      </w:pPr>
      <w:rPr>
        <w:rFonts w:hint="default"/>
        <w:lang w:val="en-US" w:eastAsia="en-US" w:bidi="ar-SA"/>
      </w:rPr>
    </w:lvl>
  </w:abstractNum>
  <w:abstractNum w:abstractNumId="26" w15:restartNumberingAfterBreak="0">
    <w:nsid w:val="7A8E5AD6"/>
    <w:multiLevelType w:val="multilevel"/>
    <w:tmpl w:val="084C8582"/>
    <w:lvl w:ilvl="0">
      <w:start w:val="4"/>
      <w:numFmt w:val="decimal"/>
      <w:lvlText w:val="%1"/>
      <w:lvlJc w:val="left"/>
      <w:pPr>
        <w:ind w:left="694" w:hanging="495"/>
        <w:jc w:val="left"/>
      </w:pPr>
      <w:rPr>
        <w:rFonts w:hint="default"/>
        <w:lang w:val="en-US" w:eastAsia="en-US" w:bidi="ar-SA"/>
      </w:rPr>
    </w:lvl>
    <w:lvl w:ilvl="1">
      <w:start w:val="2"/>
      <w:numFmt w:val="decimal"/>
      <w:lvlText w:val="%1.%2"/>
      <w:lvlJc w:val="left"/>
      <w:pPr>
        <w:ind w:left="694" w:hanging="495"/>
        <w:jc w:val="left"/>
      </w:pPr>
      <w:rPr>
        <w:rFonts w:hint="default"/>
        <w:lang w:val="en-US" w:eastAsia="en-US" w:bidi="ar-SA"/>
      </w:rPr>
    </w:lvl>
    <w:lvl w:ilvl="2">
      <w:start w:val="3"/>
      <w:numFmt w:val="decimal"/>
      <w:lvlText w:val="%1.%2.%3"/>
      <w:lvlJc w:val="left"/>
      <w:pPr>
        <w:ind w:left="694" w:hanging="495"/>
        <w:jc w:val="left"/>
      </w:pPr>
      <w:rPr>
        <w:rFonts w:ascii="Carlito" w:eastAsia="Carlito" w:hAnsi="Carlito" w:cs="Carlito" w:hint="default"/>
        <w:b w:val="0"/>
        <w:bCs w:val="0"/>
        <w:i w:val="0"/>
        <w:iCs w:val="0"/>
        <w:spacing w:val="-2"/>
        <w:w w:val="97"/>
        <w:sz w:val="22"/>
        <w:szCs w:val="22"/>
        <w:lang w:val="en-US" w:eastAsia="en-US" w:bidi="ar-SA"/>
      </w:rPr>
    </w:lvl>
    <w:lvl w:ilvl="3">
      <w:numFmt w:val="bullet"/>
      <w:lvlText w:val="•"/>
      <w:lvlJc w:val="left"/>
      <w:pPr>
        <w:ind w:left="3719" w:hanging="495"/>
      </w:pPr>
      <w:rPr>
        <w:rFonts w:hint="default"/>
        <w:lang w:val="en-US" w:eastAsia="en-US" w:bidi="ar-SA"/>
      </w:rPr>
    </w:lvl>
    <w:lvl w:ilvl="4">
      <w:numFmt w:val="bullet"/>
      <w:lvlText w:val="•"/>
      <w:lvlJc w:val="left"/>
      <w:pPr>
        <w:ind w:left="4726" w:hanging="495"/>
      </w:pPr>
      <w:rPr>
        <w:rFonts w:hint="default"/>
        <w:lang w:val="en-US" w:eastAsia="en-US" w:bidi="ar-SA"/>
      </w:rPr>
    </w:lvl>
    <w:lvl w:ilvl="5">
      <w:numFmt w:val="bullet"/>
      <w:lvlText w:val="•"/>
      <w:lvlJc w:val="left"/>
      <w:pPr>
        <w:ind w:left="5733" w:hanging="495"/>
      </w:pPr>
      <w:rPr>
        <w:rFonts w:hint="default"/>
        <w:lang w:val="en-US" w:eastAsia="en-US" w:bidi="ar-SA"/>
      </w:rPr>
    </w:lvl>
    <w:lvl w:ilvl="6">
      <w:numFmt w:val="bullet"/>
      <w:lvlText w:val="•"/>
      <w:lvlJc w:val="left"/>
      <w:pPr>
        <w:ind w:left="6739" w:hanging="495"/>
      </w:pPr>
      <w:rPr>
        <w:rFonts w:hint="default"/>
        <w:lang w:val="en-US" w:eastAsia="en-US" w:bidi="ar-SA"/>
      </w:rPr>
    </w:lvl>
    <w:lvl w:ilvl="7">
      <w:numFmt w:val="bullet"/>
      <w:lvlText w:val="•"/>
      <w:lvlJc w:val="left"/>
      <w:pPr>
        <w:ind w:left="7746" w:hanging="495"/>
      </w:pPr>
      <w:rPr>
        <w:rFonts w:hint="default"/>
        <w:lang w:val="en-US" w:eastAsia="en-US" w:bidi="ar-SA"/>
      </w:rPr>
    </w:lvl>
    <w:lvl w:ilvl="8">
      <w:numFmt w:val="bullet"/>
      <w:lvlText w:val="•"/>
      <w:lvlJc w:val="left"/>
      <w:pPr>
        <w:ind w:left="8753" w:hanging="495"/>
      </w:pPr>
      <w:rPr>
        <w:rFonts w:hint="default"/>
        <w:lang w:val="en-US" w:eastAsia="en-US" w:bidi="ar-SA"/>
      </w:rPr>
    </w:lvl>
  </w:abstractNum>
  <w:abstractNum w:abstractNumId="27" w15:restartNumberingAfterBreak="0">
    <w:nsid w:val="7AB67CAA"/>
    <w:multiLevelType w:val="hybridMultilevel"/>
    <w:tmpl w:val="92E278F6"/>
    <w:lvl w:ilvl="0" w:tplc="0CC2CDBE">
      <w:start w:val="1"/>
      <w:numFmt w:val="decimal"/>
      <w:lvlText w:val=".%1"/>
      <w:lvlJc w:val="left"/>
      <w:pPr>
        <w:ind w:left="312" w:hanging="721"/>
        <w:jc w:val="left"/>
      </w:pPr>
      <w:rPr>
        <w:rFonts w:ascii="Carlito" w:eastAsia="Carlito" w:hAnsi="Carlito" w:cs="Carlito" w:hint="default"/>
        <w:b w:val="0"/>
        <w:bCs w:val="0"/>
        <w:i w:val="0"/>
        <w:iCs w:val="0"/>
        <w:color w:val="020907"/>
        <w:spacing w:val="-1"/>
        <w:w w:val="100"/>
        <w:sz w:val="22"/>
        <w:szCs w:val="22"/>
        <w:lang w:val="en-US" w:eastAsia="en-US" w:bidi="ar-SA"/>
      </w:rPr>
    </w:lvl>
    <w:lvl w:ilvl="1" w:tplc="9A961718">
      <w:start w:val="1"/>
      <w:numFmt w:val="decimal"/>
      <w:lvlText w:val=".%2"/>
      <w:lvlJc w:val="left"/>
      <w:pPr>
        <w:ind w:left="1383" w:hanging="219"/>
        <w:jc w:val="left"/>
      </w:pPr>
      <w:rPr>
        <w:rFonts w:ascii="Carlito" w:eastAsia="Carlito" w:hAnsi="Carlito" w:cs="Carlito" w:hint="default"/>
        <w:b w:val="0"/>
        <w:bCs w:val="0"/>
        <w:i w:val="0"/>
        <w:iCs w:val="0"/>
        <w:color w:val="020907"/>
        <w:spacing w:val="-1"/>
        <w:w w:val="100"/>
        <w:sz w:val="22"/>
        <w:szCs w:val="22"/>
        <w:lang w:val="en-US" w:eastAsia="en-US" w:bidi="ar-SA"/>
      </w:rPr>
    </w:lvl>
    <w:lvl w:ilvl="2" w:tplc="67F0CBF0">
      <w:numFmt w:val="bullet"/>
      <w:lvlText w:val="•"/>
      <w:lvlJc w:val="left"/>
      <w:pPr>
        <w:ind w:left="1380" w:hanging="219"/>
      </w:pPr>
      <w:rPr>
        <w:rFonts w:hint="default"/>
        <w:lang w:val="en-US" w:eastAsia="en-US" w:bidi="ar-SA"/>
      </w:rPr>
    </w:lvl>
    <w:lvl w:ilvl="3" w:tplc="475C2B1E">
      <w:numFmt w:val="bullet"/>
      <w:lvlText w:val="•"/>
      <w:lvlJc w:val="left"/>
      <w:pPr>
        <w:ind w:left="2553" w:hanging="219"/>
      </w:pPr>
      <w:rPr>
        <w:rFonts w:hint="default"/>
        <w:lang w:val="en-US" w:eastAsia="en-US" w:bidi="ar-SA"/>
      </w:rPr>
    </w:lvl>
    <w:lvl w:ilvl="4" w:tplc="71BA5B4A">
      <w:numFmt w:val="bullet"/>
      <w:lvlText w:val="•"/>
      <w:lvlJc w:val="left"/>
      <w:pPr>
        <w:ind w:left="3726" w:hanging="219"/>
      </w:pPr>
      <w:rPr>
        <w:rFonts w:hint="default"/>
        <w:lang w:val="en-US" w:eastAsia="en-US" w:bidi="ar-SA"/>
      </w:rPr>
    </w:lvl>
    <w:lvl w:ilvl="5" w:tplc="8654D0B4">
      <w:numFmt w:val="bullet"/>
      <w:lvlText w:val="•"/>
      <w:lvlJc w:val="left"/>
      <w:pPr>
        <w:ind w:left="4899" w:hanging="219"/>
      </w:pPr>
      <w:rPr>
        <w:rFonts w:hint="default"/>
        <w:lang w:val="en-US" w:eastAsia="en-US" w:bidi="ar-SA"/>
      </w:rPr>
    </w:lvl>
    <w:lvl w:ilvl="6" w:tplc="183ABBE2">
      <w:numFmt w:val="bullet"/>
      <w:lvlText w:val="•"/>
      <w:lvlJc w:val="left"/>
      <w:pPr>
        <w:ind w:left="6073" w:hanging="219"/>
      </w:pPr>
      <w:rPr>
        <w:rFonts w:hint="default"/>
        <w:lang w:val="en-US" w:eastAsia="en-US" w:bidi="ar-SA"/>
      </w:rPr>
    </w:lvl>
    <w:lvl w:ilvl="7" w:tplc="621C3798">
      <w:numFmt w:val="bullet"/>
      <w:lvlText w:val="•"/>
      <w:lvlJc w:val="left"/>
      <w:pPr>
        <w:ind w:left="7246" w:hanging="219"/>
      </w:pPr>
      <w:rPr>
        <w:rFonts w:hint="default"/>
        <w:lang w:val="en-US" w:eastAsia="en-US" w:bidi="ar-SA"/>
      </w:rPr>
    </w:lvl>
    <w:lvl w:ilvl="8" w:tplc="3D2668DA">
      <w:numFmt w:val="bullet"/>
      <w:lvlText w:val="•"/>
      <w:lvlJc w:val="left"/>
      <w:pPr>
        <w:ind w:left="8419" w:hanging="219"/>
      </w:pPr>
      <w:rPr>
        <w:rFonts w:hint="default"/>
        <w:lang w:val="en-US" w:eastAsia="en-US" w:bidi="ar-SA"/>
      </w:rPr>
    </w:lvl>
  </w:abstractNum>
  <w:num w:numId="1" w16cid:durableId="286399311">
    <w:abstractNumId w:val="24"/>
  </w:num>
  <w:num w:numId="2" w16cid:durableId="1004286794">
    <w:abstractNumId w:val="14"/>
  </w:num>
  <w:num w:numId="3" w16cid:durableId="864446325">
    <w:abstractNumId w:val="1"/>
  </w:num>
  <w:num w:numId="4" w16cid:durableId="1771198841">
    <w:abstractNumId w:val="15"/>
  </w:num>
  <w:num w:numId="5" w16cid:durableId="1530141928">
    <w:abstractNumId w:val="26"/>
  </w:num>
  <w:num w:numId="6" w16cid:durableId="933782901">
    <w:abstractNumId w:val="18"/>
  </w:num>
  <w:num w:numId="7" w16cid:durableId="1486974994">
    <w:abstractNumId w:val="23"/>
  </w:num>
  <w:num w:numId="8" w16cid:durableId="572812865">
    <w:abstractNumId w:val="6"/>
  </w:num>
  <w:num w:numId="9" w16cid:durableId="1079596757">
    <w:abstractNumId w:val="5"/>
  </w:num>
  <w:num w:numId="10" w16cid:durableId="948514568">
    <w:abstractNumId w:val="2"/>
  </w:num>
  <w:num w:numId="11" w16cid:durableId="684283207">
    <w:abstractNumId w:val="0"/>
  </w:num>
  <w:num w:numId="12" w16cid:durableId="776095821">
    <w:abstractNumId w:val="10"/>
  </w:num>
  <w:num w:numId="13" w16cid:durableId="805197962">
    <w:abstractNumId w:val="7"/>
  </w:num>
  <w:num w:numId="14" w16cid:durableId="1438526712">
    <w:abstractNumId w:val="22"/>
  </w:num>
  <w:num w:numId="15" w16cid:durableId="1788237290">
    <w:abstractNumId w:val="25"/>
  </w:num>
  <w:num w:numId="16" w16cid:durableId="1927420627">
    <w:abstractNumId w:val="9"/>
  </w:num>
  <w:num w:numId="17" w16cid:durableId="1448550692">
    <w:abstractNumId w:val="20"/>
  </w:num>
  <w:num w:numId="18" w16cid:durableId="827131429">
    <w:abstractNumId w:val="13"/>
  </w:num>
  <w:num w:numId="19" w16cid:durableId="1426152883">
    <w:abstractNumId w:val="19"/>
  </w:num>
  <w:num w:numId="20" w16cid:durableId="1497067641">
    <w:abstractNumId w:val="21"/>
  </w:num>
  <w:num w:numId="21" w16cid:durableId="1167742319">
    <w:abstractNumId w:val="27"/>
  </w:num>
  <w:num w:numId="22" w16cid:durableId="384766359">
    <w:abstractNumId w:val="16"/>
  </w:num>
  <w:num w:numId="23" w16cid:durableId="611320550">
    <w:abstractNumId w:val="12"/>
  </w:num>
  <w:num w:numId="24" w16cid:durableId="706948105">
    <w:abstractNumId w:val="8"/>
  </w:num>
  <w:num w:numId="25" w16cid:durableId="1704360527">
    <w:abstractNumId w:val="3"/>
  </w:num>
  <w:num w:numId="26" w16cid:durableId="1212376609">
    <w:abstractNumId w:val="4"/>
  </w:num>
  <w:num w:numId="27" w16cid:durableId="934896230">
    <w:abstractNumId w:val="11"/>
  </w:num>
  <w:num w:numId="28" w16cid:durableId="14622617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A2CA0"/>
    <w:rsid w:val="003A2CA0"/>
    <w:rsid w:val="00A67432"/>
    <w:rsid w:val="00B17C27"/>
    <w:rsid w:val="00B363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86279"/>
  <w15:docId w15:val="{0F80F006-4B3A-4FA7-9F84-74DD89B0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200"/>
      <w:outlineLvl w:val="0"/>
    </w:pPr>
    <w:rPr>
      <w:b/>
      <w:bCs/>
      <w:sz w:val="24"/>
      <w:szCs w:val="24"/>
    </w:rPr>
  </w:style>
  <w:style w:type="paragraph" w:styleId="Heading2">
    <w:name w:val="heading 2"/>
    <w:basedOn w:val="Normal"/>
    <w:uiPriority w:val="9"/>
    <w:unhideWhenUsed/>
    <w:qFormat/>
    <w:pPr>
      <w:spacing w:before="64"/>
      <w:ind w:left="312"/>
      <w:outlineLvl w:val="1"/>
    </w:pPr>
    <w:rPr>
      <w:sz w:val="24"/>
      <w:szCs w:val="24"/>
    </w:rPr>
  </w:style>
  <w:style w:type="paragraph" w:styleId="Heading3">
    <w:name w:val="heading 3"/>
    <w:basedOn w:val="Normal"/>
    <w:uiPriority w:val="9"/>
    <w:unhideWhenUsed/>
    <w:qFormat/>
    <w:pPr>
      <w:ind w:left="312"/>
      <w:outlineLvl w:val="2"/>
    </w:pPr>
    <w:rPr>
      <w:b/>
      <w:bCs/>
    </w:rPr>
  </w:style>
  <w:style w:type="paragraph" w:styleId="Heading4">
    <w:name w:val="heading 4"/>
    <w:basedOn w:val="Normal"/>
    <w:uiPriority w:val="9"/>
    <w:unhideWhenUsed/>
    <w:qFormat/>
    <w:pPr>
      <w:ind w:left="914" w:hanging="326"/>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312"/>
    </w:pPr>
    <w:rPr>
      <w:b/>
      <w:bCs/>
      <w:sz w:val="24"/>
      <w:szCs w:val="24"/>
    </w:rPr>
  </w:style>
  <w:style w:type="paragraph" w:styleId="TOC2">
    <w:name w:val="toc 2"/>
    <w:basedOn w:val="Normal"/>
    <w:uiPriority w:val="1"/>
    <w:qFormat/>
    <w:pPr>
      <w:spacing w:before="100"/>
      <w:ind w:left="912" w:hanging="360"/>
    </w:pPr>
    <w:rPr>
      <w:b/>
      <w:bCs/>
      <w:sz w:val="24"/>
      <w:szCs w:val="24"/>
    </w:rPr>
  </w:style>
  <w:style w:type="paragraph" w:styleId="TOC3">
    <w:name w:val="toc 3"/>
    <w:basedOn w:val="Normal"/>
    <w:uiPriority w:val="1"/>
    <w:qFormat/>
    <w:pPr>
      <w:spacing w:before="100"/>
      <w:ind w:left="552"/>
    </w:pPr>
    <w:rPr>
      <w:b/>
      <w:bCs/>
      <w:i/>
      <w:iCs/>
    </w:rPr>
  </w:style>
  <w:style w:type="paragraph" w:styleId="TOC4">
    <w:name w:val="toc 4"/>
    <w:basedOn w:val="Normal"/>
    <w:uiPriority w:val="1"/>
    <w:qFormat/>
    <w:pPr>
      <w:spacing w:before="101"/>
      <w:ind w:left="1154" w:hanging="548"/>
    </w:pPr>
    <w:rPr>
      <w:rFonts w:ascii="Trebuchet MS" w:eastAsia="Trebuchet MS" w:hAnsi="Trebuchet MS" w:cs="Trebuchet MS"/>
      <w:b/>
      <w:bCs/>
      <w:sz w:val="24"/>
      <w:szCs w:val="24"/>
    </w:rPr>
  </w:style>
  <w:style w:type="paragraph" w:styleId="BodyText">
    <w:name w:val="Body Text"/>
    <w:basedOn w:val="Normal"/>
    <w:uiPriority w:val="1"/>
    <w:qFormat/>
  </w:style>
  <w:style w:type="paragraph" w:styleId="ListParagraph">
    <w:name w:val="List Paragraph"/>
    <w:basedOn w:val="Normal"/>
    <w:uiPriority w:val="1"/>
    <w:qFormat/>
    <w:pPr>
      <w:ind w:left="9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63F0"/>
    <w:pPr>
      <w:tabs>
        <w:tab w:val="center" w:pos="4513"/>
        <w:tab w:val="right" w:pos="9026"/>
      </w:tabs>
    </w:pPr>
  </w:style>
  <w:style w:type="character" w:customStyle="1" w:styleId="HeaderChar">
    <w:name w:val="Header Char"/>
    <w:basedOn w:val="DefaultParagraphFont"/>
    <w:link w:val="Header"/>
    <w:uiPriority w:val="99"/>
    <w:rsid w:val="00B363F0"/>
    <w:rPr>
      <w:rFonts w:ascii="Carlito" w:eastAsia="Carlito" w:hAnsi="Carlito" w:cs="Carlito"/>
    </w:rPr>
  </w:style>
  <w:style w:type="paragraph" w:styleId="Footer">
    <w:name w:val="footer"/>
    <w:basedOn w:val="Normal"/>
    <w:link w:val="FooterChar"/>
    <w:uiPriority w:val="99"/>
    <w:unhideWhenUsed/>
    <w:rsid w:val="00B363F0"/>
    <w:pPr>
      <w:tabs>
        <w:tab w:val="center" w:pos="4513"/>
        <w:tab w:val="right" w:pos="9026"/>
      </w:tabs>
    </w:pPr>
  </w:style>
  <w:style w:type="character" w:customStyle="1" w:styleId="FooterChar">
    <w:name w:val="Footer Char"/>
    <w:basedOn w:val="DefaultParagraphFont"/>
    <w:link w:val="Footer"/>
    <w:uiPriority w:val="99"/>
    <w:rsid w:val="00B363F0"/>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footer" Target="footer9.xml"/><Relationship Id="rId21" Type="http://schemas.openxmlformats.org/officeDocument/2006/relationships/image" Target="media/image9.png"/><Relationship Id="rId34" Type="http://schemas.openxmlformats.org/officeDocument/2006/relationships/header" Target="header7.xml"/><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8.png"/><Relationship Id="rId29" Type="http://schemas.openxmlformats.org/officeDocument/2006/relationships/footer" Target="footer4.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header" Target="header4.xml"/><Relationship Id="rId36" Type="http://schemas.openxmlformats.org/officeDocument/2006/relationships/header" Target="header8.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5.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footer" Target="footer6.xml"/><Relationship Id="rId38"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49</Pages>
  <Words>11688</Words>
  <Characters>66624</Characters>
  <Application>Microsoft Office Word</Application>
  <DocSecurity>0</DocSecurity>
  <Lines>555</Lines>
  <Paragraphs>156</Paragraphs>
  <ScaleCrop>false</ScaleCrop>
  <Company/>
  <LinksUpToDate>false</LinksUpToDate>
  <CharactersWithSpaces>78156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Clipatize</dc:creator>
  <cp:lastModifiedBy>Anuj Waldia</cp:lastModifiedBy>
  <cp:revision>2</cp:revision>
  <dcterms:created xsi:type="dcterms:W3CDTF">2024-10-29T11:16:00Z</dcterms:created>
  <dcterms:modified xsi:type="dcterms:W3CDTF">2024-10-29T11:25:00Z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2024-09-23T00:00:00Z</vt:filetime>
  </property>
  <property fmtid="{D5CDD505-2E9C-101B-9397-08002B2CF9AE}" pid="3" name="Creator">
    <vt:lpwstr>Adobe Acrobat Pro DC (64-bit) 22.1.20169</vt:lpwstr>
  </property>
  <property fmtid="{D5CDD505-2E9C-101B-9397-08002B2CF9AE}" pid="4" name="LastSaved">
    <vt:filetime>2024-10-29T00:00:00Z</vt:filetime>
  </property>
  <property fmtid="{D5CDD505-2E9C-101B-9397-08002B2CF9AE}" pid="5" name="Producer">
    <vt:lpwstr>3-Heights(TM) PDF Security Shell 4.8.25.2 (http://www.pdf-tools.com)</vt:lpwstr>
  </property>
</Properties>
</file>